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0B" w:rsidRPr="009F5BA4" w:rsidRDefault="002412D5" w:rsidP="0080190B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საჯარო მმართველობის სადოქტორო პროგრამის </w:t>
      </w:r>
      <w:r w:rsidR="0080190B" w:rsidRPr="009F5BA4">
        <w:rPr>
          <w:rFonts w:ascii="Sylfaen" w:hAnsi="Sylfaen"/>
          <w:b/>
          <w:lang w:val="ka-GE"/>
        </w:rPr>
        <w:t>დარგობრივი საკითხების ჩამონათვალი:</w:t>
      </w:r>
    </w:p>
    <w:p w:rsidR="0080190B" w:rsidRDefault="0080190B" w:rsidP="0080190B">
      <w:pPr>
        <w:rPr>
          <w:rFonts w:ascii="Sylfaen" w:hAnsi="Sylfaen"/>
          <w:lang w:val="ka-GE"/>
        </w:rPr>
      </w:pPr>
    </w:p>
    <w:p w:rsidR="0080190B" w:rsidRPr="00675A50" w:rsidRDefault="0080190B" w:rsidP="0080190B">
      <w:pPr>
        <w:pStyle w:val="ListParagraph"/>
        <w:numPr>
          <w:ilvl w:val="0"/>
          <w:numId w:val="1"/>
        </w:numPr>
        <w:spacing w:after="160" w:line="259" w:lineRule="auto"/>
        <w:rPr>
          <w:rFonts w:ascii="Sylfaen" w:hAnsi="Sylfaen"/>
          <w:lang w:val="ka-GE"/>
        </w:rPr>
      </w:pPr>
      <w:r w:rsidRPr="00675A50">
        <w:rPr>
          <w:rFonts w:ascii="Sylfaen" w:hAnsi="Sylfaen"/>
          <w:lang w:val="ka-GE"/>
        </w:rPr>
        <w:t xml:space="preserve">საჯარო მმართველობის ინტერდისციპლინური ბუნება და დარგის განვითარების ისტორია/სპეციფიკა </w:t>
      </w:r>
    </w:p>
    <w:p w:rsidR="0080190B" w:rsidRPr="00675A50" w:rsidRDefault="0080190B" w:rsidP="0080190B">
      <w:pPr>
        <w:pStyle w:val="ListParagraph"/>
        <w:numPr>
          <w:ilvl w:val="0"/>
          <w:numId w:val="1"/>
        </w:numPr>
        <w:spacing w:after="160" w:line="259" w:lineRule="auto"/>
        <w:rPr>
          <w:rFonts w:ascii="Sylfaen" w:hAnsi="Sylfaen"/>
          <w:lang w:val="ka-GE"/>
        </w:rPr>
      </w:pPr>
      <w:r w:rsidRPr="00675A50">
        <w:rPr>
          <w:rFonts w:ascii="Sylfaen" w:hAnsi="Sylfaen"/>
          <w:lang w:val="ka-GE"/>
        </w:rPr>
        <w:t>საჯარო მმართველობის კონტექსტი: პოლიტიკური, ეკონომიკური, ტერიტორიულ-ადმინისტრაციული და კულტურული განზომილებები</w:t>
      </w:r>
    </w:p>
    <w:p w:rsidR="0080190B" w:rsidRPr="00675A50" w:rsidRDefault="0080190B" w:rsidP="0080190B">
      <w:pPr>
        <w:pStyle w:val="ListParagraph"/>
        <w:numPr>
          <w:ilvl w:val="0"/>
          <w:numId w:val="1"/>
        </w:numPr>
        <w:spacing w:after="160" w:line="259" w:lineRule="auto"/>
        <w:rPr>
          <w:rFonts w:ascii="Sylfaen" w:hAnsi="Sylfaen"/>
          <w:lang w:val="ka-GE"/>
        </w:rPr>
      </w:pPr>
      <w:r w:rsidRPr="00675A50">
        <w:rPr>
          <w:rFonts w:ascii="Sylfaen" w:hAnsi="Sylfaen"/>
          <w:lang w:val="ka-GE"/>
        </w:rPr>
        <w:t xml:space="preserve">საჯარო მმართველობის მოდელები: ტრადიციული მენეჯმენტი, ახალი საჯარო მმართველობა, ახალი საჯარო სერვისი და მათი ვარიაციები </w:t>
      </w:r>
    </w:p>
    <w:p w:rsidR="0080190B" w:rsidRPr="00675A50" w:rsidRDefault="0080190B" w:rsidP="0080190B">
      <w:pPr>
        <w:pStyle w:val="ListParagraph"/>
        <w:numPr>
          <w:ilvl w:val="0"/>
          <w:numId w:val="1"/>
        </w:numPr>
        <w:spacing w:after="160" w:line="259" w:lineRule="auto"/>
        <w:rPr>
          <w:rFonts w:ascii="Sylfaen" w:hAnsi="Sylfaen"/>
          <w:lang w:val="ka-GE"/>
        </w:rPr>
      </w:pPr>
      <w:r w:rsidRPr="00675A50">
        <w:rPr>
          <w:rFonts w:ascii="Sylfaen" w:hAnsi="Sylfaen"/>
          <w:lang w:val="ka-GE"/>
        </w:rPr>
        <w:t>საჯარო მმართველობის კლასიკური ავტორები და თეორიები</w:t>
      </w:r>
    </w:p>
    <w:p w:rsidR="0080190B" w:rsidRPr="00675A50" w:rsidRDefault="0080190B" w:rsidP="0080190B">
      <w:pPr>
        <w:pStyle w:val="ListParagraph"/>
        <w:numPr>
          <w:ilvl w:val="0"/>
          <w:numId w:val="1"/>
        </w:numPr>
        <w:spacing w:after="160" w:line="259" w:lineRule="auto"/>
        <w:rPr>
          <w:rFonts w:ascii="Sylfaen" w:hAnsi="Sylfaen"/>
          <w:lang w:val="ka-GE"/>
        </w:rPr>
      </w:pPr>
      <w:r w:rsidRPr="00675A50">
        <w:rPr>
          <w:rFonts w:ascii="Sylfaen" w:hAnsi="Sylfaen"/>
          <w:lang w:val="ka-GE"/>
        </w:rPr>
        <w:t xml:space="preserve">საჯარო სერვისის ეთიკა და გამოწვევები </w:t>
      </w:r>
    </w:p>
    <w:p w:rsidR="0080190B" w:rsidRPr="00675A50" w:rsidRDefault="0080190B" w:rsidP="0080190B">
      <w:pPr>
        <w:pStyle w:val="ListParagraph"/>
        <w:numPr>
          <w:ilvl w:val="0"/>
          <w:numId w:val="1"/>
        </w:numPr>
        <w:spacing w:after="160" w:line="259" w:lineRule="auto"/>
        <w:rPr>
          <w:rFonts w:ascii="Sylfaen" w:hAnsi="Sylfaen"/>
          <w:lang w:val="ka-GE"/>
        </w:rPr>
      </w:pPr>
      <w:r w:rsidRPr="00675A50">
        <w:rPr>
          <w:rFonts w:ascii="Sylfaen" w:hAnsi="Sylfaen"/>
          <w:lang w:val="ka-GE"/>
        </w:rPr>
        <w:t xml:space="preserve">საზოგადოებრივი ინტერესი: საზოგადოებრივი მონაწილეობა, გამჭვირვალობა და ანგარიშვალდებულება </w:t>
      </w:r>
    </w:p>
    <w:p w:rsidR="0080190B" w:rsidRPr="00675A50" w:rsidRDefault="0080190B" w:rsidP="0080190B">
      <w:pPr>
        <w:pStyle w:val="ListParagraph"/>
        <w:numPr>
          <w:ilvl w:val="0"/>
          <w:numId w:val="1"/>
        </w:numPr>
        <w:spacing w:after="160" w:line="259" w:lineRule="auto"/>
        <w:rPr>
          <w:rFonts w:ascii="Sylfaen" w:hAnsi="Sylfaen"/>
          <w:lang w:val="ka-GE"/>
        </w:rPr>
      </w:pPr>
      <w:r w:rsidRPr="00675A50">
        <w:rPr>
          <w:rFonts w:ascii="Sylfaen" w:hAnsi="Sylfaen"/>
          <w:lang w:val="ka-GE"/>
        </w:rPr>
        <w:t xml:space="preserve">ადამიანური რესურსების მენეჯმენტი და ინსტრუმენტები </w:t>
      </w:r>
    </w:p>
    <w:p w:rsidR="0080190B" w:rsidRPr="00675A50" w:rsidRDefault="0080190B" w:rsidP="0080190B">
      <w:pPr>
        <w:pStyle w:val="ListParagraph"/>
        <w:numPr>
          <w:ilvl w:val="0"/>
          <w:numId w:val="1"/>
        </w:numPr>
        <w:spacing w:after="160" w:line="259" w:lineRule="auto"/>
        <w:rPr>
          <w:rFonts w:ascii="Sylfaen" w:hAnsi="Sylfaen"/>
          <w:lang w:val="ka-GE"/>
        </w:rPr>
      </w:pPr>
      <w:r w:rsidRPr="00675A50">
        <w:rPr>
          <w:rFonts w:ascii="Sylfaen" w:hAnsi="Sylfaen"/>
          <w:lang w:val="ka-GE"/>
        </w:rPr>
        <w:t xml:space="preserve">მთავრობათშორისი ურთიერთობა და კოორდინაცია </w:t>
      </w:r>
    </w:p>
    <w:p w:rsidR="0080190B" w:rsidRPr="00675A50" w:rsidRDefault="0080190B" w:rsidP="0080190B">
      <w:pPr>
        <w:pStyle w:val="ListParagraph"/>
        <w:numPr>
          <w:ilvl w:val="0"/>
          <w:numId w:val="1"/>
        </w:numPr>
        <w:spacing w:after="160" w:line="259" w:lineRule="auto"/>
        <w:rPr>
          <w:rFonts w:ascii="Sylfaen" w:hAnsi="Sylfaen"/>
          <w:lang w:val="ka-GE"/>
        </w:rPr>
      </w:pPr>
      <w:r w:rsidRPr="00675A50">
        <w:rPr>
          <w:rFonts w:ascii="Sylfaen" w:hAnsi="Sylfaen"/>
          <w:lang w:val="ka-GE"/>
        </w:rPr>
        <w:t xml:space="preserve">შესრულების მენეჯმენტი და შედეგზე ორიენტირებული მართვა </w:t>
      </w:r>
    </w:p>
    <w:p w:rsidR="0080190B" w:rsidRPr="00675A50" w:rsidRDefault="0080190B" w:rsidP="0080190B">
      <w:pPr>
        <w:pStyle w:val="ListParagraph"/>
        <w:numPr>
          <w:ilvl w:val="0"/>
          <w:numId w:val="1"/>
        </w:numPr>
        <w:spacing w:after="160" w:line="259" w:lineRule="auto"/>
        <w:rPr>
          <w:rFonts w:ascii="Sylfaen" w:hAnsi="Sylfaen"/>
          <w:lang w:val="ka-GE"/>
        </w:rPr>
      </w:pPr>
      <w:r w:rsidRPr="00675A50">
        <w:rPr>
          <w:rFonts w:ascii="Sylfaen" w:hAnsi="Sylfaen"/>
          <w:lang w:val="ka-GE"/>
        </w:rPr>
        <w:t xml:space="preserve">ორგანიზაციული თეორია, კულტურა და ცვლილებები </w:t>
      </w:r>
    </w:p>
    <w:p w:rsidR="0080190B" w:rsidRPr="00675A50" w:rsidRDefault="0080190B" w:rsidP="0080190B">
      <w:pPr>
        <w:pStyle w:val="ListParagraph"/>
        <w:numPr>
          <w:ilvl w:val="0"/>
          <w:numId w:val="1"/>
        </w:numPr>
        <w:spacing w:after="160" w:line="259" w:lineRule="auto"/>
        <w:rPr>
          <w:rFonts w:ascii="Sylfaen" w:hAnsi="Sylfaen"/>
          <w:lang w:val="ka-GE"/>
        </w:rPr>
      </w:pPr>
      <w:r w:rsidRPr="00675A50">
        <w:rPr>
          <w:rFonts w:ascii="Sylfaen" w:hAnsi="Sylfaen"/>
          <w:lang w:val="ka-GE"/>
        </w:rPr>
        <w:t>ძალაუფლების თეორიები და ორგანიზაციული ძალაუფლების სპეციფიკა</w:t>
      </w:r>
    </w:p>
    <w:p w:rsidR="0080190B" w:rsidRPr="00675A50" w:rsidRDefault="0080190B" w:rsidP="0080190B">
      <w:pPr>
        <w:pStyle w:val="ListParagraph"/>
        <w:numPr>
          <w:ilvl w:val="0"/>
          <w:numId w:val="1"/>
        </w:numPr>
        <w:spacing w:after="160" w:line="259" w:lineRule="auto"/>
        <w:rPr>
          <w:rFonts w:ascii="Sylfaen" w:hAnsi="Sylfaen"/>
          <w:lang w:val="ka-GE"/>
        </w:rPr>
      </w:pPr>
      <w:r w:rsidRPr="00675A50">
        <w:rPr>
          <w:rFonts w:ascii="Sylfaen" w:hAnsi="Sylfaen"/>
          <w:lang w:val="ka-GE"/>
        </w:rPr>
        <w:t xml:space="preserve">ლიდერობის თეორიები და სტანდარტები </w:t>
      </w:r>
    </w:p>
    <w:p w:rsidR="0080190B" w:rsidRPr="00850BC2" w:rsidRDefault="0080190B" w:rsidP="0080190B">
      <w:pPr>
        <w:rPr>
          <w:rFonts w:ascii="Sylfaen" w:hAnsi="Sylfaen"/>
          <w:lang w:val="ka-GE"/>
        </w:rPr>
      </w:pPr>
      <w:bookmarkStart w:id="0" w:name="_GoBack"/>
      <w:bookmarkEnd w:id="0"/>
    </w:p>
    <w:p w:rsidR="0080190B" w:rsidRPr="00164C09" w:rsidRDefault="0080190B" w:rsidP="0080190B">
      <w:pPr>
        <w:rPr>
          <w:rFonts w:ascii="Sylfaen" w:hAnsi="Sylfaen"/>
          <w:lang w:val="ka-GE"/>
        </w:rPr>
      </w:pPr>
    </w:p>
    <w:p w:rsidR="009A7530" w:rsidRDefault="009A7530"/>
    <w:sectPr w:rsidR="009A7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4AA3"/>
    <w:multiLevelType w:val="hybridMultilevel"/>
    <w:tmpl w:val="A9A6D1F6"/>
    <w:lvl w:ilvl="0" w:tplc="EC10E8AC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F5D2E"/>
    <w:multiLevelType w:val="hybridMultilevel"/>
    <w:tmpl w:val="CF34B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0B"/>
    <w:rsid w:val="002412D5"/>
    <w:rsid w:val="005768BD"/>
    <w:rsid w:val="0080190B"/>
    <w:rsid w:val="009A7530"/>
    <w:rsid w:val="00AC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9E0F7-B271-4BD3-9116-BBC92A29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0190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019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NatiaT</dc:creator>
  <cp:keywords/>
  <dc:description/>
  <cp:lastModifiedBy>NatiaT</cp:lastModifiedBy>
  <cp:revision>4</cp:revision>
  <dcterms:created xsi:type="dcterms:W3CDTF">2021-12-13T09:51:00Z</dcterms:created>
  <dcterms:modified xsi:type="dcterms:W3CDTF">2022-08-01T07:11:00Z</dcterms:modified>
</cp:coreProperties>
</file>