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FAFE" w14:textId="77777777" w:rsidR="00D410EA" w:rsidRPr="00CB718C" w:rsidRDefault="00D410EA">
      <w:pPr>
        <w:rPr>
          <w:rFonts w:ascii="Sylfaen" w:hAnsi="Sylfaen"/>
          <w:sz w:val="24"/>
          <w:szCs w:val="24"/>
        </w:rPr>
      </w:pPr>
    </w:p>
    <w:p w14:paraId="4AD1EF6D" w14:textId="77777777" w:rsidR="00D410EA" w:rsidRPr="00CB718C" w:rsidRDefault="00D410EA">
      <w:pPr>
        <w:rPr>
          <w:rFonts w:ascii="Sylfaen" w:hAnsi="Sylfaen"/>
          <w:sz w:val="24"/>
          <w:szCs w:val="24"/>
        </w:rPr>
      </w:pPr>
    </w:p>
    <w:p w14:paraId="569A78A0" w14:textId="77777777" w:rsidR="00D410EA" w:rsidRPr="00CB718C" w:rsidRDefault="00D410EA">
      <w:pPr>
        <w:rPr>
          <w:rFonts w:ascii="Sylfaen" w:hAnsi="Sylfaen"/>
          <w:sz w:val="24"/>
          <w:szCs w:val="24"/>
        </w:rPr>
      </w:pPr>
    </w:p>
    <w:p w14:paraId="5BFE0723" w14:textId="72DAFFF6" w:rsidR="006912FB" w:rsidRPr="00CB718C" w:rsidRDefault="003F738B">
      <w:pPr>
        <w:rPr>
          <w:rFonts w:ascii="Sylfaen" w:hAnsi="Sylfaen"/>
          <w:sz w:val="24"/>
          <w:szCs w:val="24"/>
        </w:rPr>
      </w:pPr>
      <w:r w:rsidRPr="00CB718C">
        <w:rPr>
          <w:rFonts w:ascii="Sylfaen" w:hAnsi="Sylfaen"/>
          <w:noProof/>
          <w:sz w:val="24"/>
          <w:szCs w:val="24"/>
        </w:rPr>
        <w:drawing>
          <wp:inline distT="0" distB="0" distL="0" distR="0" wp14:anchorId="28E064B3" wp14:editId="4383F39B">
            <wp:extent cx="2800350" cy="1066800"/>
            <wp:effectExtent l="0" t="0" r="0" b="0"/>
            <wp:docPr id="1" name="Picture 1" descr="C:\Users\NatiaT\Desktop\logo_g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NatiaT\Desktop\logo_ge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00350" cy="1066800"/>
                    </a:xfrm>
                    <a:prstGeom prst="rect">
                      <a:avLst/>
                    </a:prstGeom>
                    <a:noFill/>
                    <a:ln>
                      <a:noFill/>
                    </a:ln>
                  </pic:spPr>
                </pic:pic>
              </a:graphicData>
            </a:graphic>
          </wp:inline>
        </w:drawing>
      </w:r>
    </w:p>
    <w:p w14:paraId="3B64C293" w14:textId="77777777" w:rsidR="006912FB" w:rsidRPr="00CB718C" w:rsidRDefault="006912FB">
      <w:pPr>
        <w:tabs>
          <w:tab w:val="left" w:pos="3105"/>
        </w:tabs>
        <w:rPr>
          <w:rFonts w:ascii="Sylfaen" w:hAnsi="Sylfaen"/>
          <w:b/>
          <w:sz w:val="24"/>
          <w:szCs w:val="24"/>
        </w:rPr>
      </w:pPr>
    </w:p>
    <w:p w14:paraId="676A0C19" w14:textId="77777777" w:rsidR="006912FB" w:rsidRPr="00CB718C" w:rsidRDefault="006912FB">
      <w:pPr>
        <w:tabs>
          <w:tab w:val="left" w:pos="3105"/>
        </w:tabs>
        <w:rPr>
          <w:rFonts w:ascii="Sylfaen" w:hAnsi="Sylfaen"/>
          <w:b/>
          <w:sz w:val="24"/>
          <w:szCs w:val="24"/>
        </w:rPr>
      </w:pPr>
    </w:p>
    <w:p w14:paraId="6A5F1151" w14:textId="7FD3781A" w:rsidR="006912FB" w:rsidRPr="00CB718C" w:rsidRDefault="003F738B">
      <w:pPr>
        <w:tabs>
          <w:tab w:val="left" w:pos="3105"/>
        </w:tabs>
        <w:rPr>
          <w:rFonts w:ascii="Sylfaen" w:hAnsi="Sylfaen"/>
          <w:sz w:val="24"/>
          <w:szCs w:val="24"/>
        </w:rPr>
      </w:pPr>
      <w:r w:rsidRPr="00CB718C">
        <w:rPr>
          <w:rFonts w:ascii="Sylfaen" w:hAnsi="Sylfaen"/>
          <w:b/>
          <w:sz w:val="24"/>
          <w:szCs w:val="24"/>
        </w:rPr>
        <w:t xml:space="preserve">Program Title: </w:t>
      </w:r>
      <w:r w:rsidR="000D7C8F" w:rsidRPr="00CB718C">
        <w:rPr>
          <w:rFonts w:ascii="Sylfaen" w:hAnsi="Sylfaen"/>
          <w:sz w:val="24"/>
          <w:szCs w:val="24"/>
        </w:rPr>
        <w:t>PhD</w:t>
      </w:r>
      <w:r w:rsidRPr="00CB718C">
        <w:rPr>
          <w:rFonts w:ascii="Sylfaen" w:hAnsi="Sylfaen"/>
          <w:sz w:val="24"/>
          <w:szCs w:val="24"/>
        </w:rPr>
        <w:t xml:space="preserve"> program in</w:t>
      </w:r>
      <w:r w:rsidR="00982E56" w:rsidRPr="00CB718C">
        <w:rPr>
          <w:sz w:val="24"/>
          <w:szCs w:val="24"/>
        </w:rPr>
        <w:t xml:space="preserve"> </w:t>
      </w:r>
      <w:r w:rsidR="00982E56" w:rsidRPr="00CB718C">
        <w:rPr>
          <w:rFonts w:ascii="Sylfaen" w:hAnsi="Sylfaen"/>
          <w:sz w:val="24"/>
          <w:szCs w:val="24"/>
        </w:rPr>
        <w:t>Political Sciences</w:t>
      </w:r>
    </w:p>
    <w:p w14:paraId="5C284264" w14:textId="294FACD7" w:rsidR="006912FB" w:rsidRPr="00CB718C" w:rsidRDefault="003F738B">
      <w:pPr>
        <w:tabs>
          <w:tab w:val="left" w:pos="3105"/>
        </w:tabs>
        <w:rPr>
          <w:rFonts w:ascii="Sylfaen" w:hAnsi="Sylfaen"/>
          <w:sz w:val="24"/>
          <w:szCs w:val="24"/>
        </w:rPr>
      </w:pPr>
      <w:r w:rsidRPr="00CB718C">
        <w:rPr>
          <w:rFonts w:ascii="Sylfaen" w:hAnsi="Sylfaen"/>
          <w:b/>
          <w:sz w:val="24"/>
          <w:szCs w:val="24"/>
        </w:rPr>
        <w:t xml:space="preserve">Qualification to be awarded to: </w:t>
      </w:r>
      <w:r w:rsidRPr="00CB718C">
        <w:rPr>
          <w:rFonts w:ascii="Sylfaen" w:hAnsi="Sylfaen"/>
          <w:sz w:val="24"/>
          <w:szCs w:val="24"/>
        </w:rPr>
        <w:t xml:space="preserve">PhD in </w:t>
      </w:r>
      <w:r w:rsidR="00982E56" w:rsidRPr="00CB718C">
        <w:rPr>
          <w:rFonts w:ascii="Sylfaen" w:hAnsi="Sylfaen"/>
          <w:sz w:val="24"/>
          <w:szCs w:val="24"/>
        </w:rPr>
        <w:t>Political Science</w:t>
      </w:r>
    </w:p>
    <w:p w14:paraId="69DF210E" w14:textId="3014B2D3" w:rsidR="006912FB" w:rsidRPr="00CB718C" w:rsidRDefault="00982E56" w:rsidP="00982E56">
      <w:pPr>
        <w:tabs>
          <w:tab w:val="left" w:pos="3105"/>
        </w:tabs>
        <w:rPr>
          <w:rFonts w:ascii="Sylfaen" w:hAnsi="Sylfaen"/>
          <w:sz w:val="24"/>
          <w:szCs w:val="24"/>
          <w:shd w:val="clear" w:color="auto" w:fill="FFFFFF"/>
        </w:rPr>
      </w:pPr>
      <w:r w:rsidRPr="00CB718C">
        <w:rPr>
          <w:rFonts w:ascii="Sylfaen" w:hAnsi="Sylfaen"/>
          <w:b/>
          <w:sz w:val="24"/>
          <w:szCs w:val="24"/>
        </w:rPr>
        <w:t>Program ECTS credits: 60</w:t>
      </w:r>
    </w:p>
    <w:p w14:paraId="30041038" w14:textId="77777777" w:rsidR="006912FB" w:rsidRPr="00CB718C" w:rsidRDefault="003F738B">
      <w:pPr>
        <w:tabs>
          <w:tab w:val="left" w:pos="3105"/>
        </w:tabs>
        <w:rPr>
          <w:rFonts w:ascii="Sylfaen" w:hAnsi="Sylfaen"/>
          <w:sz w:val="24"/>
          <w:szCs w:val="24"/>
          <w:shd w:val="clear" w:color="auto" w:fill="FFFFFF"/>
        </w:rPr>
      </w:pPr>
      <w:r w:rsidRPr="00CB718C">
        <w:rPr>
          <w:rFonts w:ascii="Sylfaen" w:hAnsi="Sylfaen"/>
          <w:b/>
          <w:sz w:val="24"/>
          <w:szCs w:val="24"/>
        </w:rPr>
        <w:t xml:space="preserve">Language of Study: </w:t>
      </w:r>
      <w:r w:rsidRPr="00CB718C">
        <w:rPr>
          <w:rFonts w:ascii="Sylfaen" w:hAnsi="Sylfaen"/>
          <w:sz w:val="24"/>
          <w:szCs w:val="24"/>
        </w:rPr>
        <w:t>Georgian</w:t>
      </w:r>
    </w:p>
    <w:p w14:paraId="26EF1108" w14:textId="598CA188" w:rsidR="006912FB" w:rsidRPr="00CB718C" w:rsidRDefault="003F738B">
      <w:pPr>
        <w:tabs>
          <w:tab w:val="left" w:pos="3105"/>
        </w:tabs>
        <w:rPr>
          <w:rFonts w:ascii="Sylfaen" w:hAnsi="Sylfaen"/>
          <w:b/>
          <w:sz w:val="24"/>
          <w:szCs w:val="24"/>
        </w:rPr>
      </w:pPr>
      <w:r w:rsidRPr="00CB718C">
        <w:rPr>
          <w:rFonts w:ascii="Sylfaen" w:hAnsi="Sylfaen"/>
          <w:b/>
          <w:sz w:val="24"/>
          <w:szCs w:val="24"/>
        </w:rPr>
        <w:t xml:space="preserve">Level of Higher education: </w:t>
      </w:r>
      <w:r w:rsidR="00982E56" w:rsidRPr="00CB718C">
        <w:rPr>
          <w:rFonts w:ascii="Sylfaen" w:hAnsi="Sylfaen"/>
          <w:b/>
          <w:sz w:val="24"/>
          <w:szCs w:val="24"/>
        </w:rPr>
        <w:t>Doctorate</w:t>
      </w:r>
    </w:p>
    <w:p w14:paraId="07B7754B" w14:textId="77777777" w:rsidR="00982E56" w:rsidRPr="00CB718C" w:rsidRDefault="00982E56" w:rsidP="00982E56">
      <w:pPr>
        <w:contextualSpacing/>
        <w:rPr>
          <w:rFonts w:ascii="Sylfaen" w:hAnsi="Sylfaen"/>
          <w:bCs/>
          <w:sz w:val="24"/>
          <w:szCs w:val="24"/>
        </w:rPr>
      </w:pPr>
      <w:r w:rsidRPr="00CB718C">
        <w:rPr>
          <w:rFonts w:ascii="Sylfaen" w:hAnsi="Sylfaen"/>
          <w:b/>
          <w:sz w:val="24"/>
          <w:szCs w:val="24"/>
        </w:rPr>
        <w:t xml:space="preserve">Academic Head of the program: </w:t>
      </w:r>
      <w:r w:rsidRPr="00CB718C">
        <w:rPr>
          <w:rFonts w:ascii="Sylfaen" w:hAnsi="Sylfaen"/>
          <w:bCs/>
          <w:sz w:val="24"/>
          <w:szCs w:val="24"/>
        </w:rPr>
        <w:t>Prof. Bakur Kvashilava</w:t>
      </w:r>
    </w:p>
    <w:p w14:paraId="2806A57B" w14:textId="5B0A0056" w:rsidR="00982E56" w:rsidRPr="00CB718C" w:rsidRDefault="00982E56" w:rsidP="00982E56">
      <w:pPr>
        <w:contextualSpacing/>
        <w:rPr>
          <w:rFonts w:ascii="Sylfaen" w:hAnsi="Sylfaen"/>
          <w:bCs/>
          <w:sz w:val="24"/>
          <w:szCs w:val="24"/>
        </w:rPr>
      </w:pPr>
      <w:r w:rsidRPr="00CB718C">
        <w:rPr>
          <w:rFonts w:ascii="Sylfaen" w:hAnsi="Sylfaen"/>
          <w:b/>
          <w:sz w:val="24"/>
          <w:szCs w:val="24"/>
        </w:rPr>
        <w:t xml:space="preserve">Administrative Head of the program: </w:t>
      </w:r>
      <w:r w:rsidRPr="00CB718C">
        <w:rPr>
          <w:rFonts w:ascii="Sylfaen" w:hAnsi="Sylfaen"/>
          <w:bCs/>
          <w:sz w:val="24"/>
          <w:szCs w:val="24"/>
        </w:rPr>
        <w:t>Prof</w:t>
      </w:r>
      <w:r w:rsidR="007741C3">
        <w:rPr>
          <w:rFonts w:ascii="Sylfaen" w:hAnsi="Sylfaen"/>
          <w:bCs/>
          <w:sz w:val="24"/>
          <w:szCs w:val="24"/>
        </w:rPr>
        <w:t>.</w:t>
      </w:r>
      <w:r w:rsidRPr="00CB718C">
        <w:rPr>
          <w:rFonts w:ascii="Sylfaen" w:hAnsi="Sylfaen"/>
          <w:bCs/>
          <w:sz w:val="24"/>
          <w:szCs w:val="24"/>
        </w:rPr>
        <w:t xml:space="preserve"> Natia </w:t>
      </w:r>
      <w:proofErr w:type="spellStart"/>
      <w:r w:rsidRPr="00CB718C">
        <w:rPr>
          <w:rFonts w:ascii="Sylfaen" w:hAnsi="Sylfaen"/>
          <w:bCs/>
          <w:sz w:val="24"/>
          <w:szCs w:val="24"/>
        </w:rPr>
        <w:t>Tchigvaria</w:t>
      </w:r>
      <w:proofErr w:type="spellEnd"/>
    </w:p>
    <w:p w14:paraId="52F7BC0E" w14:textId="04F63F88" w:rsidR="00D23DB7" w:rsidRPr="00CB718C" w:rsidRDefault="00D23DB7" w:rsidP="00982E56">
      <w:pPr>
        <w:contextualSpacing/>
        <w:rPr>
          <w:rFonts w:ascii="Sylfaen" w:hAnsi="Sylfaen"/>
          <w:bCs/>
          <w:sz w:val="24"/>
          <w:szCs w:val="24"/>
        </w:rPr>
      </w:pPr>
    </w:p>
    <w:p w14:paraId="75EFF1BC" w14:textId="1119B562" w:rsidR="00D23DB7" w:rsidRPr="00CB718C" w:rsidRDefault="00D23DB7" w:rsidP="00982E56">
      <w:pPr>
        <w:contextualSpacing/>
        <w:rPr>
          <w:rFonts w:ascii="Sylfaen" w:hAnsi="Sylfaen"/>
          <w:bCs/>
          <w:sz w:val="24"/>
          <w:szCs w:val="24"/>
        </w:rPr>
      </w:pPr>
    </w:p>
    <w:p w14:paraId="22501C49" w14:textId="7659F262" w:rsidR="00D23DB7" w:rsidRPr="00CB718C" w:rsidRDefault="00D23DB7" w:rsidP="00982E56">
      <w:pPr>
        <w:contextualSpacing/>
        <w:rPr>
          <w:rFonts w:ascii="Sylfaen" w:hAnsi="Sylfaen"/>
          <w:bCs/>
          <w:sz w:val="24"/>
          <w:szCs w:val="24"/>
        </w:rPr>
      </w:pPr>
    </w:p>
    <w:p w14:paraId="73B49FF2" w14:textId="77777777" w:rsidR="00D23DB7" w:rsidRPr="00CB718C" w:rsidRDefault="00D23DB7" w:rsidP="00982E56">
      <w:pPr>
        <w:contextualSpacing/>
        <w:rPr>
          <w:rFonts w:ascii="Sylfaen" w:hAnsi="Sylfaen"/>
          <w:b/>
          <w:sz w:val="24"/>
          <w:szCs w:val="24"/>
        </w:rPr>
      </w:pPr>
    </w:p>
    <w:p w14:paraId="245D685F" w14:textId="77777777" w:rsidR="00D23DB7" w:rsidRPr="00CB718C" w:rsidRDefault="00D23DB7" w:rsidP="00982E56">
      <w:pPr>
        <w:contextualSpacing/>
        <w:rPr>
          <w:rFonts w:ascii="Sylfaen" w:hAnsi="Sylfaen"/>
          <w:b/>
          <w:sz w:val="24"/>
          <w:szCs w:val="24"/>
          <w:u w:val="single"/>
        </w:rPr>
      </w:pPr>
    </w:p>
    <w:p w14:paraId="79201B7D" w14:textId="77777777" w:rsidR="00D23DB7" w:rsidRPr="00CB718C" w:rsidRDefault="00D23DB7" w:rsidP="00D23DB7">
      <w:pPr>
        <w:spacing w:line="200" w:lineRule="exact"/>
        <w:rPr>
          <w:sz w:val="24"/>
          <w:szCs w:val="24"/>
        </w:rPr>
      </w:pPr>
    </w:p>
    <w:p w14:paraId="649ABDFE" w14:textId="77777777" w:rsidR="00D23DB7" w:rsidRPr="00CB718C" w:rsidRDefault="00D23DB7" w:rsidP="00D23DB7">
      <w:pPr>
        <w:pStyle w:val="ListParagraph"/>
        <w:ind w:left="1440" w:right="71"/>
        <w:jc w:val="both"/>
        <w:rPr>
          <w:rFonts w:ascii="Sylfaen" w:eastAsia="Sylfaen" w:hAnsi="Sylfaen" w:cs="Sylfaen"/>
          <w:spacing w:val="-1"/>
          <w:sz w:val="24"/>
          <w:szCs w:val="24"/>
          <w:lang w:val="en-US"/>
        </w:rPr>
      </w:pPr>
    </w:p>
    <w:p w14:paraId="1D713099" w14:textId="77777777" w:rsidR="00D23DB7" w:rsidRPr="00CB718C" w:rsidRDefault="00D23DB7" w:rsidP="00982E56">
      <w:pPr>
        <w:contextualSpacing/>
        <w:rPr>
          <w:rFonts w:ascii="Sylfaen" w:hAnsi="Sylfaen"/>
          <w:b/>
          <w:sz w:val="24"/>
          <w:szCs w:val="24"/>
          <w:u w:val="single"/>
        </w:rPr>
      </w:pPr>
    </w:p>
    <w:p w14:paraId="42825819" w14:textId="77777777" w:rsidR="00D23DB7" w:rsidRPr="00CB718C" w:rsidRDefault="00D23DB7" w:rsidP="00982E56">
      <w:pPr>
        <w:contextualSpacing/>
        <w:rPr>
          <w:rFonts w:ascii="Sylfaen" w:hAnsi="Sylfaen"/>
          <w:b/>
          <w:sz w:val="24"/>
          <w:szCs w:val="24"/>
          <w:u w:val="single"/>
        </w:rPr>
      </w:pPr>
    </w:p>
    <w:p w14:paraId="046C6483" w14:textId="77777777" w:rsidR="00D23DB7" w:rsidRPr="00CB718C" w:rsidRDefault="00D23DB7" w:rsidP="00982E56">
      <w:pPr>
        <w:contextualSpacing/>
        <w:rPr>
          <w:rFonts w:ascii="Sylfaen" w:hAnsi="Sylfaen"/>
          <w:b/>
          <w:sz w:val="24"/>
          <w:szCs w:val="24"/>
          <w:u w:val="single"/>
        </w:rPr>
      </w:pPr>
    </w:p>
    <w:p w14:paraId="43841A9F" w14:textId="1D7AA082" w:rsidR="006912FB" w:rsidRPr="007741C3" w:rsidRDefault="003F738B" w:rsidP="00982E56">
      <w:pPr>
        <w:contextualSpacing/>
        <w:rPr>
          <w:rFonts w:ascii="Sylfaen" w:hAnsi="Sylfaen"/>
          <w:b/>
          <w:color w:val="FF0000"/>
          <w:sz w:val="24"/>
          <w:szCs w:val="24"/>
          <w:u w:val="single"/>
        </w:rPr>
      </w:pPr>
      <w:r w:rsidRPr="007741C3">
        <w:rPr>
          <w:rFonts w:ascii="Sylfaen" w:hAnsi="Sylfaen"/>
          <w:b/>
          <w:color w:val="FF0000"/>
          <w:sz w:val="24"/>
          <w:szCs w:val="24"/>
          <w:u w:val="single"/>
        </w:rPr>
        <w:t xml:space="preserve">Program goals: </w:t>
      </w:r>
    </w:p>
    <w:p w14:paraId="3DFE2239" w14:textId="77777777" w:rsidR="006912FB" w:rsidRPr="00CB718C" w:rsidRDefault="006912FB">
      <w:pPr>
        <w:contextualSpacing/>
        <w:rPr>
          <w:rFonts w:ascii="Sylfaen" w:hAnsi="Sylfaen"/>
          <w:b/>
          <w:sz w:val="24"/>
          <w:szCs w:val="24"/>
        </w:rPr>
      </w:pPr>
    </w:p>
    <w:p w14:paraId="493688F6" w14:textId="373B6FCF" w:rsidR="006912FB" w:rsidRPr="00CB718C" w:rsidRDefault="00D23DB7">
      <w:pPr>
        <w:contextualSpacing/>
        <w:rPr>
          <w:rFonts w:ascii="Sylfaen" w:eastAsia="Calibri" w:hAnsi="Sylfaen" w:cs="Times New Roman"/>
          <w:sz w:val="24"/>
          <w:szCs w:val="24"/>
        </w:rPr>
      </w:pPr>
      <w:r w:rsidRPr="00CB718C">
        <w:rPr>
          <w:rFonts w:ascii="Sylfaen" w:eastAsia="Calibri" w:hAnsi="Sylfaen" w:cs="Times New Roman"/>
          <w:sz w:val="24"/>
          <w:szCs w:val="24"/>
        </w:rPr>
        <w:t>The goal of the doctoral program in Political Science is to support the advancement of the field, improve the quality of research, and create new knowledge, with the aim of promoting the field of Political Science. Additionally, the program prepares highly qualified specialists in Political Science with a focus on research and teaching for higher educational institutions, analytical research centers, and other interested organizations, which is crucial for the further development of the field.</w:t>
      </w:r>
    </w:p>
    <w:p w14:paraId="29A85904" w14:textId="23B27819" w:rsidR="00D23DB7" w:rsidRPr="00CB718C" w:rsidRDefault="00360113" w:rsidP="00D23DB7">
      <w:pPr>
        <w:contextualSpacing/>
        <w:rPr>
          <w:rFonts w:ascii="Sylfaen" w:eastAsia="Calibri" w:hAnsi="Sylfaen" w:cs="Times New Roman"/>
          <w:sz w:val="24"/>
          <w:szCs w:val="24"/>
        </w:rPr>
      </w:pPr>
      <w:r w:rsidRPr="00CB718C">
        <w:rPr>
          <w:rFonts w:ascii="Sylfaen" w:eastAsia="Calibri" w:hAnsi="Sylfaen" w:cs="Times New Roman"/>
          <w:sz w:val="24"/>
          <w:szCs w:val="24"/>
        </w:rPr>
        <w:t xml:space="preserve"> </w:t>
      </w:r>
    </w:p>
    <w:p w14:paraId="46DF441C" w14:textId="77777777" w:rsidR="00D23DB7" w:rsidRPr="00CB718C" w:rsidRDefault="00D23DB7">
      <w:pPr>
        <w:contextualSpacing/>
        <w:rPr>
          <w:rFonts w:ascii="Sylfaen" w:eastAsia="Calibri" w:hAnsi="Sylfaen" w:cs="Times New Roman"/>
          <w:sz w:val="24"/>
          <w:szCs w:val="24"/>
        </w:rPr>
      </w:pPr>
    </w:p>
    <w:p w14:paraId="4C3120B4" w14:textId="3ADECA23" w:rsidR="006912FB" w:rsidRPr="007741C3" w:rsidRDefault="00E03B13" w:rsidP="007741C3">
      <w:pPr>
        <w:contextualSpacing/>
        <w:rPr>
          <w:rFonts w:ascii="Sylfaen" w:hAnsi="Sylfaen"/>
          <w:b/>
          <w:color w:val="FF0000"/>
          <w:sz w:val="24"/>
          <w:szCs w:val="24"/>
          <w:u w:val="single"/>
        </w:rPr>
      </w:pPr>
      <w:r w:rsidRPr="007741C3">
        <w:rPr>
          <w:rFonts w:ascii="Sylfaen" w:hAnsi="Sylfaen"/>
          <w:b/>
          <w:color w:val="FF0000"/>
          <w:sz w:val="24"/>
          <w:szCs w:val="24"/>
          <w:u w:val="single"/>
        </w:rPr>
        <w:t xml:space="preserve">The </w:t>
      </w:r>
      <w:r w:rsidR="003F7F9F" w:rsidRPr="007741C3">
        <w:rPr>
          <w:rFonts w:ascii="Sylfaen" w:hAnsi="Sylfaen"/>
          <w:b/>
          <w:color w:val="FF0000"/>
          <w:sz w:val="24"/>
          <w:szCs w:val="24"/>
          <w:u w:val="single"/>
        </w:rPr>
        <w:t xml:space="preserve">Goals of the </w:t>
      </w:r>
      <w:r w:rsidR="003F738B" w:rsidRPr="007741C3">
        <w:rPr>
          <w:rFonts w:ascii="Sylfaen" w:hAnsi="Sylfaen"/>
          <w:b/>
          <w:color w:val="FF0000"/>
          <w:sz w:val="24"/>
          <w:szCs w:val="24"/>
          <w:u w:val="single"/>
        </w:rPr>
        <w:t xml:space="preserve">PhD program in </w:t>
      </w:r>
      <w:r w:rsidR="00982E56" w:rsidRPr="007741C3">
        <w:rPr>
          <w:rFonts w:ascii="Sylfaen" w:hAnsi="Sylfaen"/>
          <w:b/>
          <w:color w:val="FF0000"/>
          <w:sz w:val="24"/>
          <w:szCs w:val="24"/>
          <w:u w:val="single"/>
        </w:rPr>
        <w:t>Political</w:t>
      </w:r>
      <w:r w:rsidR="003F738B" w:rsidRPr="007741C3">
        <w:rPr>
          <w:rFonts w:ascii="Sylfaen" w:hAnsi="Sylfaen"/>
          <w:b/>
          <w:color w:val="FF0000"/>
          <w:sz w:val="24"/>
          <w:szCs w:val="24"/>
          <w:u w:val="single"/>
        </w:rPr>
        <w:t xml:space="preserve"> Sciences</w:t>
      </w:r>
      <w:r w:rsidR="00982E56" w:rsidRPr="007741C3">
        <w:rPr>
          <w:rFonts w:ascii="Sylfaen" w:hAnsi="Sylfaen"/>
          <w:b/>
          <w:color w:val="FF0000"/>
          <w:sz w:val="24"/>
          <w:szCs w:val="24"/>
          <w:u w:val="single"/>
        </w:rPr>
        <w:t xml:space="preserve"> are</w:t>
      </w:r>
      <w:r w:rsidR="003F738B" w:rsidRPr="007741C3">
        <w:rPr>
          <w:rFonts w:ascii="Sylfaen" w:hAnsi="Sylfaen"/>
          <w:b/>
          <w:color w:val="FF0000"/>
          <w:sz w:val="24"/>
          <w:szCs w:val="24"/>
          <w:u w:val="single"/>
        </w:rPr>
        <w:t xml:space="preserve">: </w:t>
      </w:r>
    </w:p>
    <w:p w14:paraId="37E35AD9" w14:textId="1829EDDB" w:rsidR="006912FB" w:rsidRPr="00CB718C" w:rsidRDefault="00982E56" w:rsidP="00CA2D71">
      <w:pPr>
        <w:pStyle w:val="ListParagraph"/>
        <w:numPr>
          <w:ilvl w:val="0"/>
          <w:numId w:val="45"/>
        </w:numPr>
        <w:jc w:val="both"/>
        <w:rPr>
          <w:rFonts w:ascii="Sylfaen" w:hAnsi="Sylfaen"/>
          <w:sz w:val="24"/>
          <w:szCs w:val="24"/>
          <w:lang w:val="en-US"/>
        </w:rPr>
      </w:pPr>
      <w:r w:rsidRPr="00CB718C">
        <w:rPr>
          <w:rFonts w:ascii="Sylfaen" w:hAnsi="Sylfaen" w:cs="Sylfaen"/>
          <w:bCs/>
          <w:sz w:val="24"/>
          <w:szCs w:val="24"/>
          <w:lang w:val="en-US"/>
        </w:rPr>
        <w:t xml:space="preserve">the extension and dissemination of existing knowledge in the field of </w:t>
      </w:r>
      <w:r w:rsidR="00D23DB7" w:rsidRPr="00CB718C">
        <w:rPr>
          <w:rFonts w:ascii="Sylfaen" w:hAnsi="Sylfaen" w:cs="Sylfaen"/>
          <w:bCs/>
          <w:sz w:val="24"/>
          <w:szCs w:val="24"/>
          <w:lang w:val="en-US"/>
        </w:rPr>
        <w:t>P</w:t>
      </w:r>
      <w:r w:rsidRPr="00CB718C">
        <w:rPr>
          <w:rFonts w:ascii="Sylfaen" w:hAnsi="Sylfaen" w:cs="Sylfaen"/>
          <w:bCs/>
          <w:sz w:val="24"/>
          <w:szCs w:val="24"/>
          <w:lang w:val="en-US"/>
        </w:rPr>
        <w:t xml:space="preserve">olitical </w:t>
      </w:r>
      <w:r w:rsidR="00D23DB7" w:rsidRPr="00CB718C">
        <w:rPr>
          <w:rFonts w:ascii="Sylfaen" w:hAnsi="Sylfaen" w:cs="Sylfaen"/>
          <w:bCs/>
          <w:sz w:val="24"/>
          <w:szCs w:val="24"/>
          <w:lang w:val="en-US"/>
        </w:rPr>
        <w:t>S</w:t>
      </w:r>
      <w:r w:rsidRPr="00CB718C">
        <w:rPr>
          <w:rFonts w:ascii="Sylfaen" w:hAnsi="Sylfaen" w:cs="Sylfaen"/>
          <w:bCs/>
          <w:sz w:val="24"/>
          <w:szCs w:val="24"/>
          <w:lang w:val="en-US"/>
        </w:rPr>
        <w:t>cience, based on advanced approaches</w:t>
      </w:r>
      <w:r w:rsidR="00CA2D71" w:rsidRPr="00CB718C">
        <w:rPr>
          <w:rFonts w:ascii="Sylfaen" w:hAnsi="Sylfaen" w:cs="Sylfaen"/>
          <w:bCs/>
          <w:sz w:val="24"/>
          <w:szCs w:val="24"/>
          <w:lang w:val="en-US"/>
        </w:rPr>
        <w:t>, suggesting innovation,</w:t>
      </w:r>
      <w:r w:rsidRPr="00CB718C">
        <w:rPr>
          <w:rFonts w:ascii="Sylfaen" w:hAnsi="Sylfaen" w:cs="Sylfaen"/>
          <w:bCs/>
          <w:sz w:val="24"/>
          <w:szCs w:val="24"/>
          <w:lang w:val="en-US"/>
        </w:rPr>
        <w:t xml:space="preserve"> theoretical and/or methodological perspectives</w:t>
      </w:r>
      <w:r w:rsidR="00CA2D71" w:rsidRPr="00CB718C">
        <w:rPr>
          <w:rFonts w:ascii="Sylfaen" w:hAnsi="Sylfaen" w:cs="Sylfaen"/>
          <w:bCs/>
          <w:sz w:val="24"/>
          <w:szCs w:val="24"/>
          <w:lang w:val="en-US"/>
        </w:rPr>
        <w:t>.</w:t>
      </w:r>
      <w:r w:rsidRPr="00CB718C">
        <w:rPr>
          <w:rFonts w:ascii="Sylfaen" w:hAnsi="Sylfaen" w:cs="Sylfaen"/>
          <w:bCs/>
          <w:sz w:val="24"/>
          <w:szCs w:val="24"/>
          <w:lang w:val="en-US"/>
        </w:rPr>
        <w:t xml:space="preserve"> </w:t>
      </w:r>
      <w:r w:rsidR="00CA2D71" w:rsidRPr="00CB718C">
        <w:rPr>
          <w:rFonts w:ascii="Sylfaen" w:hAnsi="Sylfaen" w:cs="Sylfaen"/>
          <w:bCs/>
          <w:sz w:val="24"/>
          <w:szCs w:val="24"/>
          <w:lang w:val="en-US"/>
        </w:rPr>
        <w:t xml:space="preserve">To support </w:t>
      </w:r>
      <w:r w:rsidRPr="00CB718C">
        <w:rPr>
          <w:rFonts w:ascii="Sylfaen" w:hAnsi="Sylfaen" w:cs="Sylfaen"/>
          <w:bCs/>
          <w:sz w:val="24"/>
          <w:szCs w:val="24"/>
          <w:lang w:val="en-US"/>
        </w:rPr>
        <w:t xml:space="preserve">systematic and critical discourse on current issues in the field, analysis, and evaluation for effective decision-making processes. Generating new knowledge, which validates the creation of high-quality </w:t>
      </w:r>
      <w:r w:rsidR="00CA2D71" w:rsidRPr="00CB718C">
        <w:rPr>
          <w:rFonts w:ascii="Sylfaen" w:hAnsi="Sylfaen" w:cs="Sylfaen"/>
          <w:bCs/>
          <w:sz w:val="24"/>
          <w:szCs w:val="24"/>
          <w:lang w:val="en-US"/>
        </w:rPr>
        <w:t>academic</w:t>
      </w:r>
      <w:r w:rsidR="00D23DB7" w:rsidRPr="00CB718C">
        <w:rPr>
          <w:rFonts w:ascii="Sylfaen" w:hAnsi="Sylfaen" w:cs="Sylfaen"/>
          <w:bCs/>
          <w:sz w:val="24"/>
          <w:szCs w:val="24"/>
          <w:lang w:val="en-US"/>
        </w:rPr>
        <w:t>/scientific</w:t>
      </w:r>
      <w:r w:rsidR="00CA2D71" w:rsidRPr="00CB718C">
        <w:rPr>
          <w:rFonts w:ascii="Sylfaen" w:hAnsi="Sylfaen" w:cs="Sylfaen"/>
          <w:bCs/>
          <w:sz w:val="24"/>
          <w:szCs w:val="24"/>
          <w:lang w:val="en-US"/>
        </w:rPr>
        <w:t xml:space="preserve"> </w:t>
      </w:r>
      <w:r w:rsidRPr="00CB718C">
        <w:rPr>
          <w:rFonts w:ascii="Sylfaen" w:hAnsi="Sylfaen" w:cs="Sylfaen"/>
          <w:bCs/>
          <w:sz w:val="24"/>
          <w:szCs w:val="24"/>
          <w:lang w:val="en-US"/>
        </w:rPr>
        <w:t>products,</w:t>
      </w:r>
      <w:r w:rsidR="00CA2D71" w:rsidRPr="00CB718C">
        <w:rPr>
          <w:rFonts w:ascii="Sylfaen" w:hAnsi="Sylfaen" w:cs="Sylfaen"/>
          <w:bCs/>
          <w:sz w:val="24"/>
          <w:szCs w:val="24"/>
          <w:lang w:val="en-US"/>
        </w:rPr>
        <w:t xml:space="preserve"> according </w:t>
      </w:r>
      <w:r w:rsidRPr="00CB718C">
        <w:rPr>
          <w:rFonts w:ascii="Sylfaen" w:hAnsi="Sylfaen" w:cs="Sylfaen"/>
          <w:bCs/>
          <w:sz w:val="24"/>
          <w:szCs w:val="24"/>
          <w:lang w:val="en-US"/>
        </w:rPr>
        <w:t>new research</w:t>
      </w:r>
      <w:r w:rsidR="00CA2D71" w:rsidRPr="00CB718C">
        <w:rPr>
          <w:rFonts w:ascii="Sylfaen" w:hAnsi="Sylfaen" w:cs="Sylfaen"/>
          <w:bCs/>
          <w:sz w:val="24"/>
          <w:szCs w:val="24"/>
          <w:lang w:val="en-US"/>
        </w:rPr>
        <w:t>-based</w:t>
      </w:r>
      <w:r w:rsidRPr="00CB718C">
        <w:rPr>
          <w:rFonts w:ascii="Sylfaen" w:hAnsi="Sylfaen" w:cs="Sylfaen"/>
          <w:bCs/>
          <w:sz w:val="24"/>
          <w:szCs w:val="24"/>
          <w:lang w:val="en-US"/>
        </w:rPr>
        <w:t xml:space="preserve"> or analytical methods</w:t>
      </w:r>
      <w:r w:rsidR="00CA2D71" w:rsidRPr="00CB718C">
        <w:rPr>
          <w:rFonts w:ascii="Sylfaen" w:hAnsi="Sylfaen" w:cs="Sylfaen"/>
          <w:bCs/>
          <w:sz w:val="24"/>
          <w:szCs w:val="24"/>
          <w:lang w:val="en-US"/>
        </w:rPr>
        <w:t xml:space="preserve"> and/or approaches</w:t>
      </w:r>
      <w:r w:rsidRPr="00CB718C">
        <w:rPr>
          <w:rFonts w:ascii="Sylfaen" w:hAnsi="Sylfaen" w:cs="Sylfaen"/>
          <w:bCs/>
          <w:sz w:val="24"/>
          <w:szCs w:val="24"/>
          <w:lang w:val="en-US"/>
        </w:rPr>
        <w:t xml:space="preserve">. </w:t>
      </w:r>
      <w:r w:rsidR="00CA2D71" w:rsidRPr="00CB718C">
        <w:rPr>
          <w:rFonts w:ascii="Sylfaen" w:hAnsi="Sylfaen" w:cs="Sylfaen"/>
          <w:bCs/>
          <w:sz w:val="24"/>
          <w:szCs w:val="24"/>
          <w:lang w:val="en-US"/>
        </w:rPr>
        <w:t>To contribute the</w:t>
      </w:r>
      <w:r w:rsidRPr="00CB718C">
        <w:rPr>
          <w:rFonts w:ascii="Sylfaen" w:hAnsi="Sylfaen" w:cs="Sylfaen"/>
          <w:bCs/>
          <w:sz w:val="24"/>
          <w:szCs w:val="24"/>
          <w:lang w:val="en-US"/>
        </w:rPr>
        <w:t xml:space="preserve"> advancement of </w:t>
      </w:r>
      <w:r w:rsidR="00CA2D71" w:rsidRPr="00CB718C">
        <w:rPr>
          <w:rFonts w:ascii="Sylfaen" w:hAnsi="Sylfaen" w:cs="Sylfaen"/>
          <w:bCs/>
          <w:sz w:val="24"/>
          <w:szCs w:val="24"/>
          <w:lang w:val="en-US"/>
        </w:rPr>
        <w:t>the field by</w:t>
      </w:r>
      <w:r w:rsidRPr="00CB718C">
        <w:rPr>
          <w:rFonts w:ascii="Sylfaen" w:hAnsi="Sylfaen" w:cs="Sylfaen"/>
          <w:bCs/>
          <w:sz w:val="24"/>
          <w:szCs w:val="24"/>
          <w:lang w:val="en-US"/>
        </w:rPr>
        <w:t xml:space="preserve"> effectively addressing problematic issues within</w:t>
      </w:r>
      <w:r w:rsidR="00CA2D71" w:rsidRPr="00CB718C">
        <w:rPr>
          <w:rFonts w:ascii="Sylfaen" w:hAnsi="Sylfaen" w:cs="Sylfaen"/>
          <w:bCs/>
          <w:sz w:val="24"/>
          <w:szCs w:val="24"/>
          <w:lang w:val="en-US"/>
        </w:rPr>
        <w:t xml:space="preserve"> it</w:t>
      </w:r>
      <w:r w:rsidRPr="00CB718C">
        <w:rPr>
          <w:rFonts w:ascii="Sylfaen" w:hAnsi="Sylfaen" w:cs="Sylfaen"/>
          <w:bCs/>
          <w:sz w:val="24"/>
          <w:szCs w:val="24"/>
          <w:lang w:val="en-US"/>
        </w:rPr>
        <w:t>.</w:t>
      </w:r>
    </w:p>
    <w:p w14:paraId="62A87A20" w14:textId="3B838BD2" w:rsidR="00416244" w:rsidRPr="00CB718C" w:rsidRDefault="00CA2D71" w:rsidP="00CA2D71">
      <w:pPr>
        <w:pStyle w:val="ListParagraph"/>
        <w:numPr>
          <w:ilvl w:val="0"/>
          <w:numId w:val="45"/>
        </w:numPr>
        <w:jc w:val="both"/>
        <w:rPr>
          <w:rFonts w:ascii="Sylfaen" w:hAnsi="Sylfaen"/>
          <w:sz w:val="24"/>
          <w:szCs w:val="24"/>
          <w:lang w:val="en-US"/>
        </w:rPr>
      </w:pPr>
      <w:r w:rsidRPr="00CB718C">
        <w:rPr>
          <w:rFonts w:ascii="Sylfaen" w:hAnsi="Sylfaen"/>
          <w:sz w:val="24"/>
          <w:szCs w:val="24"/>
          <w:lang w:val="en-US"/>
        </w:rPr>
        <w:t xml:space="preserve">Preparing professionals capable of creating new knowledge with </w:t>
      </w:r>
      <w:r w:rsidR="00D23DB7" w:rsidRPr="00CB718C">
        <w:rPr>
          <w:rFonts w:ascii="Sylfaen" w:hAnsi="Sylfaen"/>
          <w:sz w:val="24"/>
          <w:szCs w:val="24"/>
          <w:lang w:val="en-US"/>
        </w:rPr>
        <w:t>conducting</w:t>
      </w:r>
      <w:r w:rsidRPr="00CB718C">
        <w:rPr>
          <w:rFonts w:ascii="Sylfaen" w:hAnsi="Sylfaen"/>
          <w:sz w:val="24"/>
          <w:szCs w:val="24"/>
          <w:lang w:val="en-US"/>
        </w:rPr>
        <w:t xml:space="preserve"> innovative research through adherence to academic integrity principles and professional ethics, </w:t>
      </w:r>
      <w:r w:rsidR="00360113" w:rsidRPr="00CB718C">
        <w:rPr>
          <w:rFonts w:ascii="Sylfaen" w:hAnsi="Sylfaen"/>
          <w:sz w:val="24"/>
          <w:szCs w:val="24"/>
          <w:lang w:val="en-US"/>
        </w:rPr>
        <w:t>independently planning, managing and implementing research projects on current and problematic issues in the field of Political Science, in an interdisciplinary context.</w:t>
      </w:r>
    </w:p>
    <w:p w14:paraId="0432475A" w14:textId="344687C6" w:rsidR="00416244" w:rsidRPr="00CB718C" w:rsidRDefault="00416244" w:rsidP="00CA2D71">
      <w:pPr>
        <w:pStyle w:val="ListParagraph"/>
        <w:numPr>
          <w:ilvl w:val="0"/>
          <w:numId w:val="45"/>
        </w:numPr>
        <w:jc w:val="both"/>
        <w:rPr>
          <w:rFonts w:ascii="Sylfaen" w:hAnsi="Sylfaen"/>
          <w:sz w:val="24"/>
          <w:szCs w:val="24"/>
          <w:lang w:val="en-US"/>
        </w:rPr>
      </w:pPr>
      <w:r w:rsidRPr="00CB718C">
        <w:rPr>
          <w:rFonts w:ascii="Sylfaen" w:hAnsi="Sylfaen"/>
          <w:sz w:val="24"/>
          <w:szCs w:val="24"/>
          <w:lang w:val="en-US"/>
        </w:rPr>
        <w:t xml:space="preserve">Training qualified </w:t>
      </w:r>
      <w:r w:rsidR="00360113" w:rsidRPr="00CB718C">
        <w:rPr>
          <w:rFonts w:ascii="Sylfaen" w:hAnsi="Sylfaen"/>
          <w:sz w:val="24"/>
          <w:szCs w:val="24"/>
          <w:lang w:val="en-US"/>
        </w:rPr>
        <w:t>professionals</w:t>
      </w:r>
      <w:r w:rsidRPr="00CB718C">
        <w:rPr>
          <w:rFonts w:ascii="Sylfaen" w:hAnsi="Sylfaen"/>
          <w:sz w:val="24"/>
          <w:szCs w:val="24"/>
          <w:lang w:val="en-US"/>
        </w:rPr>
        <w:t xml:space="preserve"> with </w:t>
      </w:r>
      <w:r w:rsidR="00360113" w:rsidRPr="00CB718C">
        <w:rPr>
          <w:rFonts w:ascii="Sylfaen" w:hAnsi="Sylfaen"/>
          <w:sz w:val="24"/>
          <w:szCs w:val="24"/>
          <w:lang w:val="en-US"/>
        </w:rPr>
        <w:t xml:space="preserve">the </w:t>
      </w:r>
      <w:r w:rsidRPr="00CB718C">
        <w:rPr>
          <w:rFonts w:ascii="Sylfaen" w:hAnsi="Sylfaen"/>
          <w:sz w:val="24"/>
          <w:szCs w:val="24"/>
          <w:lang w:val="en-US"/>
        </w:rPr>
        <w:t>knowledge of the modern learning/teaching methods and strategies for higher educational institutions, who will transfer their knowledge and skills to students, thus contribut</w:t>
      </w:r>
      <w:r w:rsidR="00E03B13" w:rsidRPr="00CB718C">
        <w:rPr>
          <w:rFonts w:ascii="Sylfaen" w:hAnsi="Sylfaen"/>
          <w:sz w:val="24"/>
          <w:szCs w:val="24"/>
          <w:lang w:val="en-US"/>
        </w:rPr>
        <w:t>ing</w:t>
      </w:r>
      <w:r w:rsidRPr="00CB718C">
        <w:rPr>
          <w:rFonts w:ascii="Sylfaen" w:hAnsi="Sylfaen"/>
          <w:sz w:val="24"/>
          <w:szCs w:val="24"/>
          <w:lang w:val="en-US"/>
        </w:rPr>
        <w:t xml:space="preserve"> to the professional development of the next generation and mak</w:t>
      </w:r>
      <w:r w:rsidR="004D4A2C" w:rsidRPr="00CB718C">
        <w:rPr>
          <w:rFonts w:ascii="Sylfaen" w:hAnsi="Sylfaen"/>
          <w:sz w:val="24"/>
          <w:szCs w:val="24"/>
          <w:lang w:val="en-US"/>
        </w:rPr>
        <w:t>ing</w:t>
      </w:r>
      <w:r w:rsidRPr="00CB718C">
        <w:rPr>
          <w:rFonts w:ascii="Sylfaen" w:hAnsi="Sylfaen"/>
          <w:sz w:val="24"/>
          <w:szCs w:val="24"/>
          <w:lang w:val="en-US"/>
        </w:rPr>
        <w:t xml:space="preserve"> a relevant contribution to social progress;</w:t>
      </w:r>
    </w:p>
    <w:p w14:paraId="19B12B7E" w14:textId="1CEDD13D" w:rsidR="00416244" w:rsidRPr="00CB718C" w:rsidRDefault="004A66C7" w:rsidP="00CA2D71">
      <w:pPr>
        <w:pStyle w:val="ListParagraph"/>
        <w:numPr>
          <w:ilvl w:val="0"/>
          <w:numId w:val="45"/>
        </w:numPr>
        <w:jc w:val="both"/>
        <w:rPr>
          <w:rFonts w:ascii="Sylfaen" w:hAnsi="Sylfaen"/>
          <w:sz w:val="24"/>
          <w:szCs w:val="24"/>
          <w:lang w:val="en-US"/>
        </w:rPr>
      </w:pPr>
      <w:r w:rsidRPr="00CB718C">
        <w:rPr>
          <w:rFonts w:ascii="Sylfaen" w:hAnsi="Sylfaen"/>
          <w:sz w:val="24"/>
          <w:szCs w:val="24"/>
          <w:lang w:val="en-US"/>
        </w:rPr>
        <w:t>The aim of this program is to t</w:t>
      </w:r>
      <w:r w:rsidR="00416244" w:rsidRPr="00CB718C">
        <w:rPr>
          <w:rFonts w:ascii="Sylfaen" w:hAnsi="Sylfaen"/>
          <w:sz w:val="24"/>
          <w:szCs w:val="24"/>
          <w:lang w:val="en-US"/>
        </w:rPr>
        <w:t xml:space="preserve">rain </w:t>
      </w:r>
      <w:r w:rsidRPr="00CB718C">
        <w:rPr>
          <w:rFonts w:ascii="Sylfaen" w:hAnsi="Sylfaen"/>
          <w:sz w:val="24"/>
          <w:szCs w:val="24"/>
          <w:lang w:val="en-US"/>
        </w:rPr>
        <w:t xml:space="preserve">professionals in the field of Political Science, </w:t>
      </w:r>
      <w:r w:rsidR="00416244" w:rsidRPr="00CB718C">
        <w:rPr>
          <w:rFonts w:ascii="Sylfaen" w:hAnsi="Sylfaen"/>
          <w:sz w:val="24"/>
          <w:szCs w:val="24"/>
          <w:lang w:val="en-US"/>
        </w:rPr>
        <w:t xml:space="preserve">who are able to </w:t>
      </w:r>
      <w:r w:rsidRPr="00CB718C">
        <w:rPr>
          <w:rFonts w:ascii="Sylfaen" w:hAnsi="Sylfaen"/>
          <w:sz w:val="24"/>
          <w:szCs w:val="24"/>
          <w:lang w:val="en-US"/>
        </w:rPr>
        <w:t>solve</w:t>
      </w:r>
      <w:r w:rsidR="00416244" w:rsidRPr="00CB718C">
        <w:rPr>
          <w:rFonts w:ascii="Sylfaen" w:hAnsi="Sylfaen"/>
          <w:sz w:val="24"/>
          <w:szCs w:val="24"/>
          <w:lang w:val="en-US"/>
        </w:rPr>
        <w:t xml:space="preserve"> </w:t>
      </w:r>
      <w:r w:rsidRPr="00CB718C">
        <w:rPr>
          <w:rFonts w:ascii="Sylfaen" w:hAnsi="Sylfaen"/>
          <w:sz w:val="24"/>
          <w:szCs w:val="24"/>
          <w:lang w:val="en-US"/>
        </w:rPr>
        <w:t xml:space="preserve">societal issues by using the </w:t>
      </w:r>
      <w:r w:rsidR="00416244" w:rsidRPr="00CB718C">
        <w:rPr>
          <w:rFonts w:ascii="Sylfaen" w:hAnsi="Sylfaen"/>
          <w:sz w:val="24"/>
          <w:szCs w:val="24"/>
          <w:lang w:val="en-US"/>
        </w:rPr>
        <w:t>scientific product</w:t>
      </w:r>
      <w:r w:rsidRPr="00CB718C">
        <w:rPr>
          <w:rFonts w:ascii="Sylfaen" w:hAnsi="Sylfaen"/>
          <w:sz w:val="24"/>
          <w:szCs w:val="24"/>
          <w:lang w:val="en-US"/>
        </w:rPr>
        <w:t>s</w:t>
      </w:r>
      <w:r w:rsidR="00416244" w:rsidRPr="00CB718C">
        <w:rPr>
          <w:rFonts w:ascii="Sylfaen" w:hAnsi="Sylfaen"/>
          <w:sz w:val="24"/>
          <w:szCs w:val="24"/>
          <w:lang w:val="en-US"/>
        </w:rPr>
        <w:t xml:space="preserve">, </w:t>
      </w:r>
      <w:r w:rsidRPr="00CB718C">
        <w:rPr>
          <w:rFonts w:ascii="Sylfaen" w:hAnsi="Sylfaen"/>
          <w:sz w:val="24"/>
          <w:szCs w:val="24"/>
          <w:lang w:val="en-US"/>
        </w:rPr>
        <w:t xml:space="preserve">and </w:t>
      </w:r>
      <w:r w:rsidR="005C29BF" w:rsidRPr="00CB718C">
        <w:rPr>
          <w:rFonts w:ascii="Sylfaen" w:hAnsi="Sylfaen"/>
          <w:sz w:val="24"/>
          <w:szCs w:val="24"/>
          <w:lang w:val="en-US"/>
        </w:rPr>
        <w:t xml:space="preserve">to </w:t>
      </w:r>
      <w:r w:rsidRPr="00CB718C">
        <w:rPr>
          <w:rFonts w:ascii="Sylfaen" w:hAnsi="Sylfaen"/>
          <w:sz w:val="24"/>
          <w:szCs w:val="24"/>
          <w:lang w:val="en-US"/>
        </w:rPr>
        <w:t>transf</w:t>
      </w:r>
      <w:r w:rsidR="005C29BF" w:rsidRPr="00CB718C">
        <w:rPr>
          <w:rFonts w:ascii="Sylfaen" w:hAnsi="Sylfaen"/>
          <w:sz w:val="24"/>
          <w:szCs w:val="24"/>
          <w:lang w:val="en-US"/>
        </w:rPr>
        <w:t>orm</w:t>
      </w:r>
      <w:r w:rsidRPr="00CB718C">
        <w:rPr>
          <w:rFonts w:ascii="Sylfaen" w:hAnsi="Sylfaen"/>
          <w:sz w:val="24"/>
          <w:szCs w:val="24"/>
          <w:lang w:val="en-US"/>
        </w:rPr>
        <w:t xml:space="preserve"> research results into </w:t>
      </w:r>
      <w:r w:rsidR="00416244" w:rsidRPr="00CB718C">
        <w:rPr>
          <w:rFonts w:ascii="Sylfaen" w:hAnsi="Sylfaen"/>
          <w:sz w:val="24"/>
          <w:szCs w:val="24"/>
          <w:lang w:val="en-US"/>
        </w:rPr>
        <w:t>development-oriented projects</w:t>
      </w:r>
      <w:r w:rsidR="005C29BF" w:rsidRPr="00CB718C">
        <w:rPr>
          <w:rFonts w:ascii="Sylfaen" w:hAnsi="Sylfaen"/>
          <w:sz w:val="24"/>
          <w:szCs w:val="24"/>
          <w:lang w:val="en-US"/>
        </w:rPr>
        <w:t xml:space="preserve">, useful to society. </w:t>
      </w:r>
    </w:p>
    <w:p w14:paraId="24151468" w14:textId="63919D67" w:rsidR="00360113" w:rsidRPr="00CB718C" w:rsidRDefault="00360113" w:rsidP="00360113">
      <w:pPr>
        <w:pStyle w:val="ListParagraph"/>
        <w:jc w:val="both"/>
        <w:rPr>
          <w:rFonts w:ascii="Sylfaen" w:hAnsi="Sylfaen"/>
          <w:sz w:val="24"/>
          <w:szCs w:val="24"/>
          <w:lang w:val="en-US"/>
        </w:rPr>
      </w:pPr>
    </w:p>
    <w:p w14:paraId="28210F19" w14:textId="1715677F" w:rsidR="006912FB" w:rsidRPr="00CB718C" w:rsidRDefault="006912FB" w:rsidP="005C29BF">
      <w:pPr>
        <w:pStyle w:val="ListParagraph"/>
        <w:jc w:val="both"/>
        <w:rPr>
          <w:rFonts w:ascii="Sylfaen" w:hAnsi="Sylfaen"/>
          <w:b/>
          <w:sz w:val="24"/>
          <w:szCs w:val="24"/>
          <w:u w:val="single"/>
          <w:lang w:val="en-US"/>
        </w:rPr>
      </w:pPr>
    </w:p>
    <w:p w14:paraId="174D0AE0" w14:textId="77777777" w:rsidR="006912FB" w:rsidRPr="007741C3" w:rsidRDefault="003F738B" w:rsidP="007741C3">
      <w:pPr>
        <w:contextualSpacing/>
        <w:rPr>
          <w:rFonts w:ascii="Sylfaen" w:hAnsi="Sylfaen"/>
          <w:b/>
          <w:color w:val="FF0000"/>
          <w:sz w:val="24"/>
          <w:szCs w:val="24"/>
          <w:u w:val="single"/>
        </w:rPr>
      </w:pPr>
      <w:r w:rsidRPr="007741C3">
        <w:rPr>
          <w:rFonts w:ascii="Sylfaen" w:hAnsi="Sylfaen"/>
          <w:b/>
          <w:color w:val="FF0000"/>
          <w:sz w:val="24"/>
          <w:szCs w:val="24"/>
          <w:u w:val="single"/>
        </w:rPr>
        <w:t>Program prerequisites:</w:t>
      </w:r>
    </w:p>
    <w:p w14:paraId="01A6F039" w14:textId="77777777" w:rsidR="001E4ECE" w:rsidRPr="00CB718C" w:rsidRDefault="001E4ECE">
      <w:pPr>
        <w:spacing w:after="0" w:line="240" w:lineRule="auto"/>
        <w:contextualSpacing/>
        <w:rPr>
          <w:rFonts w:ascii="Sylfaen" w:eastAsia="Calibri" w:hAnsi="Sylfaen" w:cs="Times New Roman"/>
          <w:b/>
          <w:sz w:val="24"/>
          <w:szCs w:val="24"/>
          <w:u w:val="single"/>
        </w:rPr>
      </w:pPr>
    </w:p>
    <w:p w14:paraId="7C5A5AB3" w14:textId="393F3288" w:rsidR="006912FB" w:rsidRPr="00CB718C" w:rsidRDefault="003F738B" w:rsidP="00C53BE3">
      <w:pPr>
        <w:tabs>
          <w:tab w:val="left" w:pos="3105"/>
        </w:tabs>
        <w:jc w:val="both"/>
        <w:rPr>
          <w:rFonts w:ascii="Sylfaen" w:hAnsi="Sylfaen"/>
          <w:sz w:val="24"/>
          <w:szCs w:val="24"/>
        </w:rPr>
      </w:pPr>
      <w:r w:rsidRPr="00CB718C">
        <w:rPr>
          <w:rFonts w:ascii="Sylfaen" w:hAnsi="Sylfaen"/>
          <w:sz w:val="24"/>
          <w:szCs w:val="24"/>
        </w:rPr>
        <w:lastRenderedPageBreak/>
        <w:t>A</w:t>
      </w:r>
      <w:r w:rsidR="00801DB1" w:rsidRPr="00CB718C">
        <w:rPr>
          <w:rFonts w:ascii="Sylfaen" w:hAnsi="Sylfaen"/>
          <w:sz w:val="24"/>
          <w:szCs w:val="24"/>
        </w:rPr>
        <w:t>n eligible candidate for the political science doctoral program must hold a</w:t>
      </w:r>
      <w:r w:rsidRPr="00CB718C">
        <w:rPr>
          <w:rFonts w:ascii="Sylfaen" w:hAnsi="Sylfaen"/>
          <w:sz w:val="24"/>
          <w:szCs w:val="24"/>
        </w:rPr>
        <w:t xml:space="preserve"> Master’s or equivalent academic degree in the </w:t>
      </w:r>
      <w:r w:rsidR="00801DB1" w:rsidRPr="00CB718C">
        <w:rPr>
          <w:rFonts w:ascii="Sylfaen" w:hAnsi="Sylfaen"/>
          <w:sz w:val="24"/>
          <w:szCs w:val="24"/>
        </w:rPr>
        <w:t xml:space="preserve">following </w:t>
      </w:r>
      <w:r w:rsidRPr="00CB718C">
        <w:rPr>
          <w:rFonts w:ascii="Sylfaen" w:hAnsi="Sylfaen"/>
          <w:sz w:val="24"/>
          <w:szCs w:val="24"/>
        </w:rPr>
        <w:t>field</w:t>
      </w:r>
      <w:r w:rsidR="00801DB1" w:rsidRPr="00CB718C">
        <w:rPr>
          <w:rFonts w:ascii="Sylfaen" w:hAnsi="Sylfaen"/>
          <w:sz w:val="24"/>
          <w:szCs w:val="24"/>
        </w:rPr>
        <w:t xml:space="preserve">s: political science, international relations, economics, defense and security, public administration, sociology, anthropology, history, public geography. </w:t>
      </w:r>
    </w:p>
    <w:p w14:paraId="5ABFF5C5" w14:textId="73DCF64B" w:rsidR="00801DB1" w:rsidRPr="00CB718C" w:rsidRDefault="00801DB1" w:rsidP="00801DB1">
      <w:pPr>
        <w:tabs>
          <w:tab w:val="left" w:pos="3105"/>
        </w:tabs>
        <w:jc w:val="both"/>
        <w:rPr>
          <w:rFonts w:ascii="Sylfaen" w:hAnsi="Sylfaen"/>
          <w:sz w:val="24"/>
          <w:szCs w:val="24"/>
        </w:rPr>
      </w:pPr>
      <w:r w:rsidRPr="00CB718C">
        <w:rPr>
          <w:rFonts w:ascii="Sylfaen" w:hAnsi="Sylfaen"/>
          <w:sz w:val="24"/>
          <w:szCs w:val="24"/>
        </w:rPr>
        <w:t xml:space="preserve">Candidates are admitted to the program based on the results of the English language test and </w:t>
      </w:r>
      <w:r w:rsidR="004D4A2C" w:rsidRPr="00CB718C">
        <w:rPr>
          <w:rFonts w:ascii="Sylfaen" w:hAnsi="Sylfaen"/>
          <w:sz w:val="24"/>
          <w:szCs w:val="24"/>
        </w:rPr>
        <w:t>an</w:t>
      </w:r>
      <w:r w:rsidRPr="00CB718C">
        <w:rPr>
          <w:rFonts w:ascii="Sylfaen" w:hAnsi="Sylfaen"/>
          <w:sz w:val="24"/>
          <w:szCs w:val="24"/>
        </w:rPr>
        <w:t xml:space="preserve"> interview with </w:t>
      </w:r>
      <w:r w:rsidR="004D4A2C" w:rsidRPr="00CB718C">
        <w:rPr>
          <w:rFonts w:ascii="Sylfaen" w:hAnsi="Sylfaen"/>
          <w:sz w:val="24"/>
          <w:szCs w:val="24"/>
        </w:rPr>
        <w:t xml:space="preserve">the </w:t>
      </w:r>
      <w:r w:rsidR="004846D4" w:rsidRPr="00CB718C">
        <w:rPr>
          <w:rFonts w:ascii="Sylfaen" w:hAnsi="Sylfaen"/>
          <w:sz w:val="24"/>
          <w:szCs w:val="24"/>
        </w:rPr>
        <w:t>selection</w:t>
      </w:r>
      <w:r w:rsidRPr="00CB718C">
        <w:rPr>
          <w:rFonts w:ascii="Sylfaen" w:hAnsi="Sylfaen"/>
          <w:sz w:val="24"/>
          <w:szCs w:val="24"/>
        </w:rPr>
        <w:t xml:space="preserve"> committee.</w:t>
      </w:r>
    </w:p>
    <w:p w14:paraId="16FC51E3" w14:textId="3E61D31B" w:rsidR="006912FB" w:rsidRPr="00CB718C" w:rsidRDefault="004846D4">
      <w:pPr>
        <w:contextualSpacing/>
        <w:rPr>
          <w:rFonts w:ascii="Sylfaen" w:hAnsi="Sylfaen"/>
          <w:sz w:val="24"/>
          <w:szCs w:val="24"/>
        </w:rPr>
      </w:pPr>
      <w:r w:rsidRPr="00CB718C">
        <w:rPr>
          <w:rFonts w:ascii="Sylfaen" w:hAnsi="Sylfaen"/>
          <w:sz w:val="24"/>
          <w:szCs w:val="24"/>
        </w:rPr>
        <w:t xml:space="preserve">A PhD candidate is required to have a B2 level of English, which must be confirmed by an internal university exam or an international certificate of English language proficiency (TOEFL (P/B 513 score; I/BT 87score); IELTS (5.5 Band); FCE; BEC Vantage; PTE (General level 3); PTE Academic (59p); Michigan ECCE). A doctoral candidate who has completed a </w:t>
      </w:r>
      <w:r w:rsidR="004D4A2C" w:rsidRPr="00CB718C">
        <w:rPr>
          <w:rFonts w:ascii="Sylfaen" w:hAnsi="Sylfaen"/>
          <w:sz w:val="24"/>
          <w:szCs w:val="24"/>
        </w:rPr>
        <w:t>M</w:t>
      </w:r>
      <w:r w:rsidRPr="00CB718C">
        <w:rPr>
          <w:rFonts w:ascii="Sylfaen" w:hAnsi="Sylfaen"/>
          <w:sz w:val="24"/>
          <w:szCs w:val="24"/>
        </w:rPr>
        <w:t xml:space="preserve">aster's or </w:t>
      </w:r>
      <w:r w:rsidR="004D4A2C" w:rsidRPr="00CB718C">
        <w:rPr>
          <w:rFonts w:ascii="Sylfaen" w:hAnsi="Sylfaen"/>
          <w:sz w:val="24"/>
          <w:szCs w:val="24"/>
        </w:rPr>
        <w:t>B</w:t>
      </w:r>
      <w:r w:rsidRPr="00CB718C">
        <w:rPr>
          <w:rFonts w:ascii="Sylfaen" w:hAnsi="Sylfaen"/>
          <w:sz w:val="24"/>
          <w:szCs w:val="24"/>
        </w:rPr>
        <w:t>achelor's program in English in Georgia or abroad is exempted from the obligation to submit an English language test or a relevant certificate.</w:t>
      </w:r>
    </w:p>
    <w:p w14:paraId="04DC640F" w14:textId="77777777" w:rsidR="004846D4" w:rsidRPr="00CB718C" w:rsidRDefault="004846D4">
      <w:pPr>
        <w:contextualSpacing/>
        <w:rPr>
          <w:rFonts w:ascii="Sylfaen" w:hAnsi="Sylfaen"/>
          <w:sz w:val="24"/>
          <w:szCs w:val="24"/>
        </w:rPr>
      </w:pPr>
    </w:p>
    <w:p w14:paraId="09C65A57" w14:textId="05A9FC82" w:rsidR="004846D4" w:rsidRPr="00CB718C" w:rsidRDefault="004846D4">
      <w:pPr>
        <w:contextualSpacing/>
        <w:rPr>
          <w:rFonts w:ascii="Sylfaen" w:hAnsi="Sylfaen"/>
          <w:sz w:val="24"/>
          <w:szCs w:val="24"/>
        </w:rPr>
      </w:pPr>
      <w:r w:rsidRPr="00CB718C">
        <w:rPr>
          <w:rFonts w:ascii="Sylfaen" w:hAnsi="Sylfaen"/>
          <w:sz w:val="24"/>
          <w:szCs w:val="24"/>
        </w:rPr>
        <w:t xml:space="preserve">At the interview with selection commission, the doctoral candidate must submit a research project application (1000 words) along with the required documents, which includes the scientific novelty of the research question relevant to the field of </w:t>
      </w:r>
      <w:r w:rsidR="00D8161B">
        <w:rPr>
          <w:rFonts w:ascii="Sylfaen" w:hAnsi="Sylfaen"/>
          <w:sz w:val="24"/>
          <w:szCs w:val="24"/>
        </w:rPr>
        <w:t>P</w:t>
      </w:r>
      <w:r w:rsidRPr="00CB718C">
        <w:rPr>
          <w:rFonts w:ascii="Sylfaen" w:hAnsi="Sylfaen"/>
          <w:sz w:val="24"/>
          <w:szCs w:val="24"/>
        </w:rPr>
        <w:t xml:space="preserve">olitical </w:t>
      </w:r>
      <w:r w:rsidR="00D8161B">
        <w:rPr>
          <w:rFonts w:ascii="Sylfaen" w:hAnsi="Sylfaen"/>
          <w:sz w:val="24"/>
          <w:szCs w:val="24"/>
        </w:rPr>
        <w:t>S</w:t>
      </w:r>
      <w:r w:rsidRPr="00CB718C">
        <w:rPr>
          <w:rFonts w:ascii="Sylfaen" w:hAnsi="Sylfaen"/>
          <w:sz w:val="24"/>
          <w:szCs w:val="24"/>
        </w:rPr>
        <w:t>cience, probable methodological framework and academic papers related to the issue.</w:t>
      </w:r>
    </w:p>
    <w:p w14:paraId="429E6249" w14:textId="77777777" w:rsidR="004846D4" w:rsidRPr="00CB718C" w:rsidRDefault="004846D4">
      <w:pPr>
        <w:contextualSpacing/>
        <w:rPr>
          <w:rFonts w:ascii="Sylfaen" w:hAnsi="Sylfaen"/>
          <w:sz w:val="24"/>
          <w:szCs w:val="24"/>
        </w:rPr>
      </w:pPr>
    </w:p>
    <w:p w14:paraId="68DE234A" w14:textId="23D7D1B6" w:rsidR="006912FB" w:rsidRPr="007741C3" w:rsidRDefault="004846D4">
      <w:pPr>
        <w:contextualSpacing/>
        <w:rPr>
          <w:rFonts w:ascii="Sylfaen" w:hAnsi="Sylfaen"/>
          <w:b/>
          <w:color w:val="FF0000"/>
          <w:sz w:val="24"/>
          <w:szCs w:val="24"/>
          <w:u w:val="single"/>
        </w:rPr>
      </w:pPr>
      <w:r w:rsidRPr="007741C3">
        <w:rPr>
          <w:rFonts w:ascii="Sylfaen" w:hAnsi="Sylfaen"/>
          <w:b/>
          <w:color w:val="FF0000"/>
          <w:sz w:val="24"/>
          <w:szCs w:val="24"/>
          <w:u w:val="single"/>
        </w:rPr>
        <w:t>Possible Research topics of the doctoral program</w:t>
      </w:r>
      <w:r w:rsidR="003F738B" w:rsidRPr="007741C3">
        <w:rPr>
          <w:rFonts w:ascii="Sylfaen" w:hAnsi="Sylfaen"/>
          <w:b/>
          <w:color w:val="FF0000"/>
          <w:sz w:val="24"/>
          <w:szCs w:val="24"/>
          <w:u w:val="single"/>
        </w:rPr>
        <w:t>:</w:t>
      </w:r>
    </w:p>
    <w:p w14:paraId="2CFCC612" w14:textId="77777777" w:rsidR="006912FB" w:rsidRPr="00CB718C" w:rsidRDefault="006912FB">
      <w:pPr>
        <w:contextualSpacing/>
        <w:rPr>
          <w:rFonts w:ascii="Sylfaen" w:hAnsi="Sylfaen"/>
          <w:b/>
          <w:color w:val="FF0000"/>
          <w:sz w:val="24"/>
          <w:szCs w:val="24"/>
          <w:u w:val="single"/>
        </w:rPr>
      </w:pPr>
    </w:p>
    <w:p w14:paraId="51A11868" w14:textId="60902DEF" w:rsidR="004846D4" w:rsidRPr="00CB718C" w:rsidRDefault="004846D4" w:rsidP="004846D4">
      <w:pPr>
        <w:tabs>
          <w:tab w:val="left" w:pos="3105"/>
        </w:tabs>
        <w:jc w:val="both"/>
        <w:rPr>
          <w:rFonts w:ascii="Sylfaen" w:hAnsi="Sylfaen"/>
          <w:sz w:val="24"/>
          <w:szCs w:val="24"/>
        </w:rPr>
      </w:pPr>
      <w:r w:rsidRPr="00CB718C">
        <w:rPr>
          <w:rFonts w:ascii="Sylfaen" w:hAnsi="Sylfaen"/>
          <w:sz w:val="24"/>
          <w:szCs w:val="24"/>
        </w:rPr>
        <w:t xml:space="preserve">The following Research topics are defined according </w:t>
      </w:r>
      <w:r w:rsidR="00C77A36" w:rsidRPr="00CB718C">
        <w:rPr>
          <w:rFonts w:ascii="Sylfaen" w:hAnsi="Sylfaen"/>
          <w:sz w:val="24"/>
          <w:szCs w:val="24"/>
        </w:rPr>
        <w:t xml:space="preserve">advising </w:t>
      </w:r>
      <w:r w:rsidRPr="00CB718C">
        <w:rPr>
          <w:rFonts w:ascii="Sylfaen" w:hAnsi="Sylfaen"/>
          <w:sz w:val="24"/>
          <w:szCs w:val="24"/>
        </w:rPr>
        <w:t>competencies of</w:t>
      </w:r>
      <w:r w:rsidR="004D4A2C" w:rsidRPr="00CB718C">
        <w:rPr>
          <w:rFonts w:ascii="Sylfaen" w:hAnsi="Sylfaen"/>
          <w:sz w:val="24"/>
          <w:szCs w:val="24"/>
        </w:rPr>
        <w:t xml:space="preserve"> </w:t>
      </w:r>
      <w:r w:rsidR="00C77A36" w:rsidRPr="00CB718C">
        <w:rPr>
          <w:rFonts w:ascii="Sylfaen" w:hAnsi="Sylfaen"/>
          <w:sz w:val="24"/>
          <w:szCs w:val="24"/>
        </w:rPr>
        <w:t xml:space="preserve">academic personnel of the program:  </w:t>
      </w:r>
    </w:p>
    <w:p w14:paraId="7EB813E0" w14:textId="07E12928" w:rsidR="00C77A36" w:rsidRPr="00CB718C" w:rsidRDefault="00C77A36" w:rsidP="00C77A36">
      <w:pPr>
        <w:tabs>
          <w:tab w:val="left" w:pos="3105"/>
        </w:tabs>
        <w:jc w:val="both"/>
        <w:rPr>
          <w:rFonts w:ascii="Sylfaen" w:hAnsi="Sylfaen"/>
          <w:sz w:val="24"/>
          <w:szCs w:val="24"/>
        </w:rPr>
      </w:pPr>
      <w:r w:rsidRPr="00CB718C">
        <w:rPr>
          <w:rFonts w:ascii="Sylfaen" w:hAnsi="Sylfaen"/>
          <w:sz w:val="24"/>
          <w:szCs w:val="24"/>
        </w:rPr>
        <w:t>1. Civil society and democratization</w:t>
      </w:r>
    </w:p>
    <w:p w14:paraId="76DF6A43" w14:textId="77777777" w:rsidR="00C77A36" w:rsidRPr="00CB718C" w:rsidRDefault="00C77A36" w:rsidP="00C77A36">
      <w:pPr>
        <w:tabs>
          <w:tab w:val="left" w:pos="3105"/>
        </w:tabs>
        <w:jc w:val="both"/>
        <w:rPr>
          <w:rFonts w:ascii="Sylfaen" w:hAnsi="Sylfaen"/>
          <w:sz w:val="24"/>
          <w:szCs w:val="24"/>
        </w:rPr>
      </w:pPr>
      <w:r w:rsidRPr="00CB718C">
        <w:rPr>
          <w:rFonts w:ascii="Sylfaen" w:hAnsi="Sylfaen"/>
          <w:sz w:val="24"/>
          <w:szCs w:val="24"/>
        </w:rPr>
        <w:t>2. Political system and political society</w:t>
      </w:r>
    </w:p>
    <w:p w14:paraId="73FC9023" w14:textId="48DCFE76" w:rsidR="00C77A36" w:rsidRPr="00CB718C" w:rsidRDefault="00C77A36" w:rsidP="00C77A36">
      <w:pPr>
        <w:tabs>
          <w:tab w:val="left" w:pos="3105"/>
        </w:tabs>
        <w:jc w:val="both"/>
        <w:rPr>
          <w:rFonts w:ascii="Sylfaen" w:hAnsi="Sylfaen"/>
          <w:sz w:val="24"/>
          <w:szCs w:val="24"/>
        </w:rPr>
      </w:pPr>
      <w:r w:rsidRPr="00CB718C">
        <w:rPr>
          <w:rFonts w:ascii="Sylfaen" w:hAnsi="Sylfaen"/>
          <w:sz w:val="24"/>
          <w:szCs w:val="24"/>
        </w:rPr>
        <w:t>3. Transition regimes</w:t>
      </w:r>
    </w:p>
    <w:p w14:paraId="1ACD3FB6" w14:textId="004243B7" w:rsidR="00C77A36" w:rsidRPr="00CB718C" w:rsidRDefault="00C77A36" w:rsidP="00C77A36">
      <w:pPr>
        <w:tabs>
          <w:tab w:val="left" w:pos="3105"/>
        </w:tabs>
        <w:jc w:val="both"/>
        <w:rPr>
          <w:rFonts w:ascii="Sylfaen" w:hAnsi="Sylfaen"/>
          <w:sz w:val="24"/>
          <w:szCs w:val="24"/>
        </w:rPr>
      </w:pPr>
      <w:r w:rsidRPr="00CB718C">
        <w:rPr>
          <w:rFonts w:ascii="Sylfaen" w:hAnsi="Sylfaen"/>
          <w:sz w:val="24"/>
          <w:szCs w:val="24"/>
        </w:rPr>
        <w:t>4. Hybrid regimes</w:t>
      </w:r>
    </w:p>
    <w:p w14:paraId="4F11E5CF" w14:textId="77777777" w:rsidR="00C77A36" w:rsidRPr="00CB718C" w:rsidRDefault="00C77A36" w:rsidP="00C77A36">
      <w:pPr>
        <w:tabs>
          <w:tab w:val="left" w:pos="3105"/>
        </w:tabs>
        <w:jc w:val="both"/>
        <w:rPr>
          <w:rFonts w:ascii="Sylfaen" w:hAnsi="Sylfaen"/>
          <w:sz w:val="24"/>
          <w:szCs w:val="24"/>
        </w:rPr>
      </w:pPr>
      <w:r w:rsidRPr="00CB718C">
        <w:rPr>
          <w:rFonts w:ascii="Sylfaen" w:hAnsi="Sylfaen"/>
          <w:sz w:val="24"/>
          <w:szCs w:val="24"/>
        </w:rPr>
        <w:t>5. Democratic reforms</w:t>
      </w:r>
    </w:p>
    <w:p w14:paraId="7CAA14FB" w14:textId="77777777" w:rsidR="00C77A36" w:rsidRPr="00CB718C" w:rsidRDefault="00C77A36" w:rsidP="00C77A36">
      <w:pPr>
        <w:tabs>
          <w:tab w:val="left" w:pos="3105"/>
        </w:tabs>
        <w:jc w:val="both"/>
        <w:rPr>
          <w:rFonts w:ascii="Sylfaen" w:hAnsi="Sylfaen"/>
          <w:sz w:val="24"/>
          <w:szCs w:val="24"/>
        </w:rPr>
      </w:pPr>
      <w:r w:rsidRPr="00CB718C">
        <w:rPr>
          <w:rFonts w:ascii="Sylfaen" w:hAnsi="Sylfaen"/>
          <w:sz w:val="24"/>
          <w:szCs w:val="24"/>
        </w:rPr>
        <w:t>6. Liberalization</w:t>
      </w:r>
    </w:p>
    <w:p w14:paraId="23F3D8C5" w14:textId="77777777" w:rsidR="00C77A36" w:rsidRPr="00CB718C" w:rsidRDefault="00C77A36" w:rsidP="00C77A36">
      <w:pPr>
        <w:tabs>
          <w:tab w:val="left" w:pos="3105"/>
        </w:tabs>
        <w:jc w:val="both"/>
        <w:rPr>
          <w:rFonts w:ascii="Sylfaen" w:hAnsi="Sylfaen"/>
          <w:sz w:val="24"/>
          <w:szCs w:val="24"/>
        </w:rPr>
      </w:pPr>
      <w:r w:rsidRPr="00CB718C">
        <w:rPr>
          <w:rFonts w:ascii="Sylfaen" w:hAnsi="Sylfaen"/>
          <w:sz w:val="24"/>
          <w:szCs w:val="24"/>
        </w:rPr>
        <w:t>7. Political systems of post-Soviet countries</w:t>
      </w:r>
    </w:p>
    <w:p w14:paraId="5CCFD382" w14:textId="77777777" w:rsidR="00C77A36" w:rsidRPr="00CB718C" w:rsidRDefault="00C77A36" w:rsidP="00C77A36">
      <w:pPr>
        <w:tabs>
          <w:tab w:val="left" w:pos="3105"/>
        </w:tabs>
        <w:jc w:val="both"/>
        <w:rPr>
          <w:rFonts w:ascii="Sylfaen" w:hAnsi="Sylfaen"/>
          <w:sz w:val="24"/>
          <w:szCs w:val="24"/>
        </w:rPr>
      </w:pPr>
      <w:r w:rsidRPr="00CB718C">
        <w:rPr>
          <w:rFonts w:ascii="Sylfaen" w:hAnsi="Sylfaen"/>
          <w:sz w:val="24"/>
          <w:szCs w:val="24"/>
        </w:rPr>
        <w:lastRenderedPageBreak/>
        <w:t>8. Origin, development and role of political parties in the modern world</w:t>
      </w:r>
    </w:p>
    <w:p w14:paraId="2BF2092E" w14:textId="77777777" w:rsidR="00C77A36" w:rsidRPr="00CB718C" w:rsidRDefault="00C77A36" w:rsidP="00C77A36">
      <w:pPr>
        <w:tabs>
          <w:tab w:val="left" w:pos="3105"/>
        </w:tabs>
        <w:jc w:val="both"/>
        <w:rPr>
          <w:rFonts w:ascii="Sylfaen" w:hAnsi="Sylfaen"/>
          <w:sz w:val="24"/>
          <w:szCs w:val="24"/>
        </w:rPr>
      </w:pPr>
      <w:r w:rsidRPr="00CB718C">
        <w:rPr>
          <w:rFonts w:ascii="Sylfaen" w:hAnsi="Sylfaen"/>
          <w:sz w:val="24"/>
          <w:szCs w:val="24"/>
        </w:rPr>
        <w:t>9. Civil conflicts</w:t>
      </w:r>
    </w:p>
    <w:p w14:paraId="1AE79348" w14:textId="53C1D934" w:rsidR="004846D4" w:rsidRPr="00CB718C" w:rsidRDefault="00C77A36" w:rsidP="00C77A36">
      <w:pPr>
        <w:tabs>
          <w:tab w:val="left" w:pos="3105"/>
        </w:tabs>
        <w:jc w:val="both"/>
        <w:rPr>
          <w:rFonts w:ascii="Sylfaen" w:hAnsi="Sylfaen"/>
          <w:sz w:val="24"/>
          <w:szCs w:val="24"/>
        </w:rPr>
      </w:pPr>
      <w:r w:rsidRPr="00CB718C">
        <w:rPr>
          <w:rFonts w:ascii="Sylfaen" w:hAnsi="Sylfaen"/>
          <w:sz w:val="24"/>
          <w:szCs w:val="24"/>
        </w:rPr>
        <w:t>10. Ethno-religious relations and the issues of political/social participation</w:t>
      </w:r>
    </w:p>
    <w:p w14:paraId="2C104440" w14:textId="0642F405" w:rsidR="00C77A36" w:rsidRPr="00CB718C" w:rsidRDefault="00C77A36" w:rsidP="00C77A36">
      <w:pPr>
        <w:jc w:val="both"/>
        <w:rPr>
          <w:rFonts w:ascii="Sylfaen" w:hAnsi="Sylfaen"/>
          <w:sz w:val="24"/>
          <w:szCs w:val="24"/>
        </w:rPr>
      </w:pPr>
      <w:r w:rsidRPr="00CB718C">
        <w:rPr>
          <w:rFonts w:ascii="Sylfaen" w:hAnsi="Sylfaen"/>
          <w:sz w:val="24"/>
          <w:szCs w:val="24"/>
          <w:lang w:val="ka-GE"/>
        </w:rPr>
        <w:t xml:space="preserve">11. </w:t>
      </w:r>
      <w:r w:rsidRPr="00CB718C">
        <w:rPr>
          <w:rFonts w:ascii="Sylfaen" w:hAnsi="Sylfaen"/>
          <w:sz w:val="24"/>
          <w:szCs w:val="24"/>
        </w:rPr>
        <w:t>Participation of women and other vulnerable groups in political, economic and public life</w:t>
      </w:r>
    </w:p>
    <w:p w14:paraId="07171FA0" w14:textId="72760510" w:rsidR="00C77A36" w:rsidRPr="00CB718C" w:rsidRDefault="00C77A36" w:rsidP="00C77A36">
      <w:pPr>
        <w:jc w:val="both"/>
        <w:rPr>
          <w:rFonts w:ascii="Sylfaen" w:hAnsi="Sylfaen"/>
          <w:sz w:val="24"/>
          <w:szCs w:val="24"/>
        </w:rPr>
      </w:pPr>
      <w:r w:rsidRPr="00CB718C">
        <w:rPr>
          <w:rFonts w:ascii="Sylfaen" w:hAnsi="Sylfaen"/>
          <w:sz w:val="24"/>
          <w:szCs w:val="24"/>
        </w:rPr>
        <w:t>12. Environmental issues in the international and local context in the modern era</w:t>
      </w:r>
    </w:p>
    <w:p w14:paraId="1D24DE78" w14:textId="77777777" w:rsidR="00C77A36" w:rsidRPr="00CB718C" w:rsidRDefault="00C77A36" w:rsidP="00C77A36">
      <w:pPr>
        <w:jc w:val="both"/>
        <w:rPr>
          <w:rFonts w:ascii="Sylfaen" w:hAnsi="Sylfaen"/>
          <w:sz w:val="24"/>
          <w:szCs w:val="24"/>
        </w:rPr>
      </w:pPr>
      <w:r w:rsidRPr="00CB718C">
        <w:rPr>
          <w:rFonts w:ascii="Sylfaen" w:hAnsi="Sylfaen"/>
          <w:sz w:val="24"/>
          <w:szCs w:val="24"/>
        </w:rPr>
        <w:t>13. Electoral systems and their impact on political society</w:t>
      </w:r>
    </w:p>
    <w:p w14:paraId="2A7774EA" w14:textId="64AD27CC" w:rsidR="00C77A36" w:rsidRPr="00CB718C" w:rsidRDefault="00C77A36" w:rsidP="00C77A36">
      <w:pPr>
        <w:jc w:val="both"/>
        <w:rPr>
          <w:rFonts w:ascii="Sylfaen" w:hAnsi="Sylfaen"/>
          <w:sz w:val="24"/>
          <w:szCs w:val="24"/>
        </w:rPr>
      </w:pPr>
      <w:r w:rsidRPr="00CB718C">
        <w:rPr>
          <w:rFonts w:ascii="Sylfaen" w:hAnsi="Sylfaen"/>
          <w:sz w:val="24"/>
          <w:szCs w:val="24"/>
        </w:rPr>
        <w:t>14. Forms of constitutional arrangements and its impact on political and economic development</w:t>
      </w:r>
    </w:p>
    <w:p w14:paraId="6BFB7BDF" w14:textId="29CC0430" w:rsidR="00C77A36" w:rsidRPr="00CB718C" w:rsidRDefault="00C77A36" w:rsidP="00C77A36">
      <w:pPr>
        <w:jc w:val="both"/>
        <w:rPr>
          <w:rFonts w:ascii="Sylfaen" w:hAnsi="Sylfaen"/>
          <w:sz w:val="24"/>
          <w:szCs w:val="24"/>
        </w:rPr>
      </w:pPr>
      <w:r w:rsidRPr="00CB718C">
        <w:rPr>
          <w:rFonts w:ascii="Sylfaen" w:hAnsi="Sylfaen"/>
          <w:sz w:val="24"/>
          <w:szCs w:val="24"/>
        </w:rPr>
        <w:t>15. The impact of federalization and decentralization on the regulation and management of civil and ethno-religious conflicts</w:t>
      </w:r>
    </w:p>
    <w:p w14:paraId="217EEF3C" w14:textId="5AF507C6" w:rsidR="00C77A36" w:rsidRPr="00CB718C" w:rsidRDefault="00C77A36" w:rsidP="00C77A36">
      <w:pPr>
        <w:jc w:val="both"/>
        <w:rPr>
          <w:rFonts w:ascii="Sylfaen" w:hAnsi="Sylfaen"/>
          <w:sz w:val="24"/>
          <w:szCs w:val="24"/>
        </w:rPr>
      </w:pPr>
      <w:r w:rsidRPr="00CB718C">
        <w:rPr>
          <w:rFonts w:ascii="Sylfaen" w:hAnsi="Sylfaen"/>
          <w:sz w:val="24"/>
          <w:szCs w:val="24"/>
        </w:rPr>
        <w:t>16. International trade and balance of power</w:t>
      </w:r>
    </w:p>
    <w:p w14:paraId="1DAC821A" w14:textId="77777777" w:rsidR="00C77A36" w:rsidRPr="00CB718C" w:rsidRDefault="00C77A36" w:rsidP="00C77A36">
      <w:pPr>
        <w:jc w:val="both"/>
        <w:rPr>
          <w:rFonts w:ascii="Sylfaen" w:hAnsi="Sylfaen"/>
          <w:sz w:val="24"/>
          <w:szCs w:val="24"/>
        </w:rPr>
      </w:pPr>
      <w:r w:rsidRPr="00CB718C">
        <w:rPr>
          <w:rFonts w:ascii="Sylfaen" w:hAnsi="Sylfaen"/>
          <w:sz w:val="24"/>
          <w:szCs w:val="24"/>
        </w:rPr>
        <w:t>17. New world order</w:t>
      </w:r>
    </w:p>
    <w:p w14:paraId="7E07E6D9" w14:textId="1D7CB62B" w:rsidR="00C77A36" w:rsidRPr="00CB718C" w:rsidRDefault="00C77A36" w:rsidP="00C77A36">
      <w:pPr>
        <w:jc w:val="both"/>
        <w:rPr>
          <w:rFonts w:ascii="Sylfaen" w:hAnsi="Sylfaen"/>
          <w:sz w:val="24"/>
          <w:szCs w:val="24"/>
        </w:rPr>
      </w:pPr>
      <w:r w:rsidRPr="00CB718C">
        <w:rPr>
          <w:rFonts w:ascii="Sylfaen" w:hAnsi="Sylfaen"/>
          <w:sz w:val="24"/>
          <w:szCs w:val="24"/>
        </w:rPr>
        <w:t>18. Liberal peace</w:t>
      </w:r>
      <w:r w:rsidR="00247285" w:rsidRPr="00CB718C">
        <w:rPr>
          <w:rFonts w:ascii="Sylfaen" w:hAnsi="Sylfaen"/>
          <w:sz w:val="24"/>
          <w:szCs w:val="24"/>
        </w:rPr>
        <w:t xml:space="preserve"> _ processes</w:t>
      </w:r>
      <w:r w:rsidRPr="00CB718C">
        <w:rPr>
          <w:rFonts w:ascii="Sylfaen" w:hAnsi="Sylfaen"/>
          <w:sz w:val="24"/>
          <w:szCs w:val="24"/>
        </w:rPr>
        <w:t xml:space="preserve"> and</w:t>
      </w:r>
      <w:r w:rsidR="00247285" w:rsidRPr="00CB718C">
        <w:rPr>
          <w:rFonts w:ascii="Sylfaen" w:hAnsi="Sylfaen"/>
          <w:sz w:val="24"/>
          <w:szCs w:val="24"/>
        </w:rPr>
        <w:t xml:space="preserve"> consequences </w:t>
      </w:r>
    </w:p>
    <w:p w14:paraId="10301702" w14:textId="3493E8D5" w:rsidR="00C77A36" w:rsidRPr="00CB718C" w:rsidRDefault="00C77A36" w:rsidP="00C77A36">
      <w:pPr>
        <w:jc w:val="both"/>
        <w:rPr>
          <w:rFonts w:ascii="Sylfaen" w:hAnsi="Sylfaen"/>
          <w:sz w:val="24"/>
          <w:szCs w:val="24"/>
        </w:rPr>
      </w:pPr>
      <w:r w:rsidRPr="00CB718C">
        <w:rPr>
          <w:rFonts w:ascii="Sylfaen" w:hAnsi="Sylfaen"/>
          <w:sz w:val="24"/>
          <w:szCs w:val="24"/>
        </w:rPr>
        <w:t xml:space="preserve">19. Analysis of international events according to different </w:t>
      </w:r>
      <w:r w:rsidR="00537FA3" w:rsidRPr="00CB718C">
        <w:rPr>
          <w:rFonts w:ascii="Sylfaen" w:hAnsi="Sylfaen"/>
          <w:sz w:val="24"/>
          <w:szCs w:val="24"/>
        </w:rPr>
        <w:t>perspectives</w:t>
      </w:r>
      <w:r w:rsidRPr="00CB718C">
        <w:rPr>
          <w:rFonts w:ascii="Sylfaen" w:hAnsi="Sylfaen"/>
          <w:sz w:val="24"/>
          <w:szCs w:val="24"/>
        </w:rPr>
        <w:t xml:space="preserve"> of political realism</w:t>
      </w:r>
    </w:p>
    <w:p w14:paraId="1FEF6B17" w14:textId="27CC8F84" w:rsidR="00C77A36" w:rsidRPr="00CB718C" w:rsidRDefault="00C77A36" w:rsidP="00C77A36">
      <w:pPr>
        <w:jc w:val="both"/>
        <w:rPr>
          <w:rFonts w:ascii="Sylfaen" w:hAnsi="Sylfaen"/>
          <w:sz w:val="24"/>
          <w:szCs w:val="24"/>
        </w:rPr>
      </w:pPr>
      <w:r w:rsidRPr="00CB718C">
        <w:rPr>
          <w:rFonts w:ascii="Sylfaen" w:hAnsi="Sylfaen"/>
          <w:sz w:val="24"/>
          <w:szCs w:val="24"/>
        </w:rPr>
        <w:t xml:space="preserve">20. Analysis of international events </w:t>
      </w:r>
      <w:r w:rsidR="00537FA3" w:rsidRPr="00CB718C">
        <w:rPr>
          <w:rFonts w:ascii="Sylfaen" w:hAnsi="Sylfaen"/>
          <w:sz w:val="24"/>
          <w:szCs w:val="24"/>
        </w:rPr>
        <w:t>through the perspective of</w:t>
      </w:r>
      <w:r w:rsidRPr="00CB718C">
        <w:rPr>
          <w:rFonts w:ascii="Sylfaen" w:hAnsi="Sylfaen"/>
          <w:sz w:val="24"/>
          <w:szCs w:val="24"/>
        </w:rPr>
        <w:t xml:space="preserve"> constructivism approaches of political realism</w:t>
      </w:r>
    </w:p>
    <w:p w14:paraId="12C967C1" w14:textId="3EEC1025" w:rsidR="00C77A36" w:rsidRPr="00CB718C" w:rsidRDefault="00C77A36" w:rsidP="00C77A36">
      <w:pPr>
        <w:jc w:val="both"/>
        <w:rPr>
          <w:rFonts w:ascii="Sylfaen" w:hAnsi="Sylfaen"/>
          <w:sz w:val="24"/>
          <w:szCs w:val="24"/>
        </w:rPr>
      </w:pPr>
      <w:r w:rsidRPr="00CB718C">
        <w:rPr>
          <w:rFonts w:ascii="Sylfaen" w:hAnsi="Sylfaen"/>
          <w:sz w:val="24"/>
          <w:szCs w:val="24"/>
        </w:rPr>
        <w:t>21. Theory of rational choice in international relations</w:t>
      </w:r>
    </w:p>
    <w:p w14:paraId="1B848841" w14:textId="3ADB3594" w:rsidR="00247285" w:rsidRPr="00CB718C" w:rsidRDefault="00247285" w:rsidP="00247285">
      <w:pPr>
        <w:jc w:val="both"/>
        <w:rPr>
          <w:rFonts w:ascii="Sylfaen" w:hAnsi="Sylfaen" w:cs="Sylfaen"/>
          <w:sz w:val="24"/>
          <w:szCs w:val="24"/>
        </w:rPr>
      </w:pPr>
      <w:r w:rsidRPr="00CB718C">
        <w:rPr>
          <w:rFonts w:ascii="Sylfaen" w:hAnsi="Sylfaen" w:cs="Sylfaen"/>
          <w:sz w:val="24"/>
          <w:szCs w:val="24"/>
        </w:rPr>
        <w:t xml:space="preserve">22. Using game theory to analyze </w:t>
      </w:r>
      <w:r w:rsidR="00537FA3" w:rsidRPr="00CB718C">
        <w:rPr>
          <w:rFonts w:ascii="Sylfaen" w:hAnsi="Sylfaen" w:cs="Sylfaen"/>
          <w:sz w:val="24"/>
          <w:szCs w:val="24"/>
        </w:rPr>
        <w:t>national</w:t>
      </w:r>
      <w:r w:rsidRPr="00CB718C">
        <w:rPr>
          <w:rFonts w:ascii="Sylfaen" w:hAnsi="Sylfaen" w:cs="Sylfaen"/>
          <w:sz w:val="24"/>
          <w:szCs w:val="24"/>
        </w:rPr>
        <w:t xml:space="preserve"> and international political and economic relations</w:t>
      </w:r>
    </w:p>
    <w:p w14:paraId="466BF8A2" w14:textId="77777777" w:rsidR="00247285" w:rsidRPr="00CB718C" w:rsidRDefault="00247285" w:rsidP="00247285">
      <w:pPr>
        <w:jc w:val="both"/>
        <w:rPr>
          <w:rFonts w:ascii="Sylfaen" w:hAnsi="Sylfaen" w:cs="Sylfaen"/>
          <w:sz w:val="24"/>
          <w:szCs w:val="24"/>
        </w:rPr>
      </w:pPr>
      <w:r w:rsidRPr="00CB718C">
        <w:rPr>
          <w:rFonts w:ascii="Sylfaen" w:hAnsi="Sylfaen" w:cs="Sylfaen"/>
          <w:sz w:val="24"/>
          <w:szCs w:val="24"/>
        </w:rPr>
        <w:t>23. Strategies of war and peace</w:t>
      </w:r>
    </w:p>
    <w:p w14:paraId="372E4295" w14:textId="77777777" w:rsidR="00247285" w:rsidRPr="00CB718C" w:rsidRDefault="00247285" w:rsidP="00247285">
      <w:pPr>
        <w:jc w:val="both"/>
        <w:rPr>
          <w:rFonts w:ascii="Sylfaen" w:hAnsi="Sylfaen" w:cs="Sylfaen"/>
          <w:sz w:val="24"/>
          <w:szCs w:val="24"/>
        </w:rPr>
      </w:pPr>
      <w:r w:rsidRPr="00CB718C">
        <w:rPr>
          <w:rFonts w:ascii="Sylfaen" w:hAnsi="Sylfaen" w:cs="Sylfaen"/>
          <w:sz w:val="24"/>
          <w:szCs w:val="24"/>
        </w:rPr>
        <w:t>24. Application and analysis of grand strategy</w:t>
      </w:r>
    </w:p>
    <w:p w14:paraId="04BD1EE8" w14:textId="77777777" w:rsidR="00247285" w:rsidRPr="00CB718C" w:rsidRDefault="00247285" w:rsidP="00247285">
      <w:pPr>
        <w:jc w:val="both"/>
        <w:rPr>
          <w:rFonts w:ascii="Sylfaen" w:hAnsi="Sylfaen" w:cs="Sylfaen"/>
          <w:sz w:val="24"/>
          <w:szCs w:val="24"/>
        </w:rPr>
      </w:pPr>
      <w:r w:rsidRPr="00CB718C">
        <w:rPr>
          <w:rFonts w:ascii="Sylfaen" w:hAnsi="Sylfaen" w:cs="Sylfaen"/>
          <w:sz w:val="24"/>
          <w:szCs w:val="24"/>
        </w:rPr>
        <w:t>25. Economic interdependence in the international system</w:t>
      </w:r>
    </w:p>
    <w:p w14:paraId="66575669" w14:textId="09780FFC" w:rsidR="00247285" w:rsidRPr="00CB718C" w:rsidRDefault="00247285" w:rsidP="00247285">
      <w:pPr>
        <w:jc w:val="both"/>
        <w:rPr>
          <w:rFonts w:ascii="Sylfaen" w:hAnsi="Sylfaen" w:cs="Sylfaen"/>
          <w:sz w:val="24"/>
          <w:szCs w:val="24"/>
        </w:rPr>
      </w:pPr>
      <w:r w:rsidRPr="00CB718C">
        <w:rPr>
          <w:rFonts w:ascii="Sylfaen" w:hAnsi="Sylfaen" w:cs="Sylfaen"/>
          <w:sz w:val="24"/>
          <w:szCs w:val="24"/>
        </w:rPr>
        <w:t xml:space="preserve">26. A leader in the international and </w:t>
      </w:r>
      <w:r w:rsidR="00537FA3" w:rsidRPr="00CB718C">
        <w:rPr>
          <w:rFonts w:ascii="Sylfaen" w:hAnsi="Sylfaen" w:cs="Sylfaen"/>
          <w:sz w:val="24"/>
          <w:szCs w:val="24"/>
        </w:rPr>
        <w:t>national</w:t>
      </w:r>
      <w:r w:rsidRPr="00CB718C">
        <w:rPr>
          <w:rFonts w:ascii="Sylfaen" w:hAnsi="Sylfaen" w:cs="Sylfaen"/>
          <w:sz w:val="24"/>
          <w:szCs w:val="24"/>
        </w:rPr>
        <w:t xml:space="preserve"> political arena</w:t>
      </w:r>
    </w:p>
    <w:p w14:paraId="3F9AF9D3" w14:textId="77777777" w:rsidR="00247285" w:rsidRPr="00CB718C" w:rsidRDefault="00247285" w:rsidP="00247285">
      <w:pPr>
        <w:jc w:val="both"/>
        <w:rPr>
          <w:rFonts w:ascii="Sylfaen" w:hAnsi="Sylfaen" w:cs="Sylfaen"/>
          <w:sz w:val="24"/>
          <w:szCs w:val="24"/>
        </w:rPr>
      </w:pPr>
      <w:r w:rsidRPr="00CB718C">
        <w:rPr>
          <w:rFonts w:ascii="Sylfaen" w:hAnsi="Sylfaen" w:cs="Sylfaen"/>
          <w:sz w:val="24"/>
          <w:szCs w:val="24"/>
        </w:rPr>
        <w:t>27. Evolution of methodologies in international relations</w:t>
      </w:r>
    </w:p>
    <w:p w14:paraId="4E0FC9FD" w14:textId="376EDAE9" w:rsidR="006912FB" w:rsidRPr="00CB718C" w:rsidRDefault="00247285" w:rsidP="00247285">
      <w:pPr>
        <w:jc w:val="both"/>
        <w:rPr>
          <w:rFonts w:ascii="Sylfaen" w:hAnsi="Sylfaen"/>
          <w:sz w:val="24"/>
          <w:szCs w:val="24"/>
        </w:rPr>
      </w:pPr>
      <w:r w:rsidRPr="00CB718C">
        <w:rPr>
          <w:rFonts w:ascii="Sylfaen" w:hAnsi="Sylfaen" w:cs="Sylfaen"/>
          <w:sz w:val="24"/>
          <w:szCs w:val="24"/>
        </w:rPr>
        <w:t>28. Analysis of political risks</w:t>
      </w:r>
      <w:r w:rsidR="003F738B" w:rsidRPr="00CB718C">
        <w:rPr>
          <w:rFonts w:ascii="Sylfaen" w:hAnsi="Sylfaen"/>
          <w:sz w:val="24"/>
          <w:szCs w:val="24"/>
        </w:rPr>
        <w:t xml:space="preserve">; </w:t>
      </w:r>
    </w:p>
    <w:p w14:paraId="49462D47" w14:textId="6AF9A8D5" w:rsidR="00537FA3" w:rsidRPr="00CB718C" w:rsidRDefault="00537FA3" w:rsidP="00537FA3">
      <w:pPr>
        <w:jc w:val="both"/>
        <w:rPr>
          <w:rFonts w:ascii="Sylfaen" w:hAnsi="Sylfaen" w:cs="Sylfaen"/>
          <w:sz w:val="24"/>
          <w:szCs w:val="24"/>
        </w:rPr>
      </w:pPr>
      <w:r w:rsidRPr="00CB718C">
        <w:rPr>
          <w:rFonts w:ascii="Sylfaen" w:hAnsi="Sylfaen" w:cs="Sylfaen"/>
          <w:sz w:val="24"/>
          <w:szCs w:val="24"/>
        </w:rPr>
        <w:lastRenderedPageBreak/>
        <w:t>29. Risk analysis according countries; different models</w:t>
      </w:r>
    </w:p>
    <w:p w14:paraId="2443E219" w14:textId="77777777" w:rsidR="00537FA3" w:rsidRPr="00CB718C" w:rsidRDefault="00537FA3" w:rsidP="00537FA3">
      <w:pPr>
        <w:jc w:val="both"/>
        <w:rPr>
          <w:rFonts w:ascii="Sylfaen" w:hAnsi="Sylfaen" w:cs="Sylfaen"/>
          <w:sz w:val="24"/>
          <w:szCs w:val="24"/>
        </w:rPr>
      </w:pPr>
      <w:r w:rsidRPr="00CB718C">
        <w:rPr>
          <w:rFonts w:ascii="Sylfaen" w:hAnsi="Sylfaen" w:cs="Sylfaen"/>
          <w:sz w:val="24"/>
          <w:szCs w:val="24"/>
        </w:rPr>
        <w:t>30. Foreign policy analysis</w:t>
      </w:r>
    </w:p>
    <w:p w14:paraId="5B45A2BC" w14:textId="77777777" w:rsidR="00537FA3" w:rsidRPr="00CB718C" w:rsidRDefault="00537FA3" w:rsidP="00537FA3">
      <w:pPr>
        <w:jc w:val="both"/>
        <w:rPr>
          <w:rFonts w:ascii="Sylfaen" w:hAnsi="Sylfaen" w:cs="Sylfaen"/>
          <w:sz w:val="24"/>
          <w:szCs w:val="24"/>
        </w:rPr>
      </w:pPr>
      <w:r w:rsidRPr="00CB718C">
        <w:rPr>
          <w:rFonts w:ascii="Sylfaen" w:hAnsi="Sylfaen" w:cs="Sylfaen"/>
          <w:sz w:val="24"/>
          <w:szCs w:val="24"/>
        </w:rPr>
        <w:t>31. Concepts of national security</w:t>
      </w:r>
    </w:p>
    <w:p w14:paraId="1980F558" w14:textId="77777777" w:rsidR="00537FA3" w:rsidRPr="00CB718C" w:rsidRDefault="00537FA3" w:rsidP="00537FA3">
      <w:pPr>
        <w:jc w:val="both"/>
        <w:rPr>
          <w:rFonts w:ascii="Sylfaen" w:hAnsi="Sylfaen" w:cs="Sylfaen"/>
          <w:sz w:val="24"/>
          <w:szCs w:val="24"/>
        </w:rPr>
      </w:pPr>
      <w:r w:rsidRPr="00CB718C">
        <w:rPr>
          <w:rFonts w:ascii="Sylfaen" w:hAnsi="Sylfaen" w:cs="Sylfaen"/>
          <w:sz w:val="24"/>
          <w:szCs w:val="24"/>
        </w:rPr>
        <w:t>32. Evolution of terrorism, challenges and threats</w:t>
      </w:r>
    </w:p>
    <w:p w14:paraId="0350EBCB" w14:textId="77777777" w:rsidR="00537FA3" w:rsidRPr="00CB718C" w:rsidRDefault="00537FA3" w:rsidP="00537FA3">
      <w:pPr>
        <w:jc w:val="both"/>
        <w:rPr>
          <w:rFonts w:ascii="Sylfaen" w:hAnsi="Sylfaen" w:cs="Sylfaen"/>
          <w:sz w:val="24"/>
          <w:szCs w:val="24"/>
        </w:rPr>
      </w:pPr>
      <w:r w:rsidRPr="00CB718C">
        <w:rPr>
          <w:rFonts w:ascii="Sylfaen" w:hAnsi="Sylfaen" w:cs="Sylfaen"/>
          <w:sz w:val="24"/>
          <w:szCs w:val="24"/>
        </w:rPr>
        <w:t>33. Foreign intelligence and counterintelligence in historical and contemporary aspects</w:t>
      </w:r>
    </w:p>
    <w:p w14:paraId="52726E69" w14:textId="77777777" w:rsidR="00537FA3" w:rsidRPr="00CB718C" w:rsidRDefault="00537FA3" w:rsidP="00537FA3">
      <w:pPr>
        <w:jc w:val="both"/>
        <w:rPr>
          <w:rFonts w:ascii="Sylfaen" w:hAnsi="Sylfaen" w:cs="Sylfaen"/>
          <w:sz w:val="24"/>
          <w:szCs w:val="24"/>
        </w:rPr>
      </w:pPr>
      <w:r w:rsidRPr="00CB718C">
        <w:rPr>
          <w:rFonts w:ascii="Sylfaen" w:hAnsi="Sylfaen" w:cs="Sylfaen"/>
          <w:sz w:val="24"/>
          <w:szCs w:val="24"/>
        </w:rPr>
        <w:t xml:space="preserve">34. Cyber </w:t>
      </w:r>
      <w:r w:rsidRPr="00CB718C">
        <w:rPr>
          <w:rFonts w:ascii="Times New Roman" w:hAnsi="Times New Roman" w:cs="Times New Roman"/>
          <w:sz w:val="24"/>
          <w:szCs w:val="24"/>
        </w:rPr>
        <w:t>​​</w:t>
      </w:r>
      <w:r w:rsidRPr="00CB718C">
        <w:rPr>
          <w:rFonts w:ascii="Sylfaen" w:hAnsi="Sylfaen" w:cs="Sylfaen"/>
          <w:sz w:val="24"/>
          <w:szCs w:val="24"/>
        </w:rPr>
        <w:t>Security Issues</w:t>
      </w:r>
    </w:p>
    <w:p w14:paraId="0B029DAC" w14:textId="77777777" w:rsidR="00537FA3" w:rsidRPr="00CB718C" w:rsidRDefault="00537FA3" w:rsidP="00537FA3">
      <w:pPr>
        <w:jc w:val="both"/>
        <w:rPr>
          <w:rFonts w:ascii="Sylfaen" w:hAnsi="Sylfaen" w:cs="Sylfaen"/>
          <w:sz w:val="24"/>
          <w:szCs w:val="24"/>
        </w:rPr>
      </w:pPr>
      <w:r w:rsidRPr="00CB718C">
        <w:rPr>
          <w:rFonts w:ascii="Sylfaen" w:hAnsi="Sylfaen" w:cs="Sylfaen"/>
          <w:sz w:val="24"/>
          <w:szCs w:val="24"/>
        </w:rPr>
        <w:t xml:space="preserve">35. </w:t>
      </w:r>
      <w:proofErr w:type="gramStart"/>
      <w:r w:rsidRPr="00CB718C">
        <w:rPr>
          <w:rFonts w:ascii="Sylfaen" w:hAnsi="Sylfaen" w:cs="Sylfaen"/>
          <w:sz w:val="24"/>
          <w:szCs w:val="24"/>
        </w:rPr>
        <w:t>Non-state</w:t>
      </w:r>
      <w:proofErr w:type="gramEnd"/>
      <w:r w:rsidRPr="00CB718C">
        <w:rPr>
          <w:rFonts w:ascii="Sylfaen" w:hAnsi="Sylfaen" w:cs="Sylfaen"/>
          <w:sz w:val="24"/>
          <w:szCs w:val="24"/>
        </w:rPr>
        <w:t xml:space="preserve"> actors in the international arena</w:t>
      </w:r>
    </w:p>
    <w:p w14:paraId="4EC4C54D" w14:textId="06CEE340" w:rsidR="006912FB" w:rsidRPr="00CB718C" w:rsidRDefault="00537FA3" w:rsidP="00537FA3">
      <w:pPr>
        <w:jc w:val="both"/>
        <w:rPr>
          <w:rFonts w:ascii="Sylfaen" w:hAnsi="Sylfaen" w:cs="Sylfaen"/>
          <w:sz w:val="24"/>
          <w:szCs w:val="24"/>
        </w:rPr>
      </w:pPr>
      <w:r w:rsidRPr="00CB718C">
        <w:rPr>
          <w:rFonts w:ascii="Sylfaen" w:hAnsi="Sylfaen" w:cs="Sylfaen"/>
          <w:sz w:val="24"/>
          <w:szCs w:val="24"/>
        </w:rPr>
        <w:t>36. Issues of genesis and development of nation and state</w:t>
      </w:r>
    </w:p>
    <w:p w14:paraId="16855ED1" w14:textId="77777777" w:rsidR="00537FA3" w:rsidRPr="00CB718C" w:rsidRDefault="00537FA3" w:rsidP="00537FA3">
      <w:pPr>
        <w:jc w:val="both"/>
        <w:rPr>
          <w:rFonts w:ascii="Sylfaen" w:hAnsi="Sylfaen" w:cs="Sylfaen"/>
          <w:sz w:val="24"/>
          <w:szCs w:val="24"/>
        </w:rPr>
      </w:pPr>
      <w:r w:rsidRPr="00CB718C">
        <w:rPr>
          <w:rFonts w:ascii="Sylfaen" w:hAnsi="Sylfaen" w:cs="Sylfaen"/>
          <w:sz w:val="24"/>
          <w:szCs w:val="24"/>
        </w:rPr>
        <w:t>37. Issues of nationalism</w:t>
      </w:r>
    </w:p>
    <w:p w14:paraId="15933392" w14:textId="77777777" w:rsidR="00537FA3" w:rsidRPr="00CB718C" w:rsidRDefault="00537FA3" w:rsidP="00537FA3">
      <w:pPr>
        <w:jc w:val="both"/>
        <w:rPr>
          <w:rFonts w:ascii="Sylfaen" w:hAnsi="Sylfaen" w:cs="Sylfaen"/>
          <w:sz w:val="24"/>
          <w:szCs w:val="24"/>
        </w:rPr>
      </w:pPr>
      <w:r w:rsidRPr="00CB718C">
        <w:rPr>
          <w:rFonts w:ascii="Sylfaen" w:hAnsi="Sylfaen" w:cs="Sylfaen"/>
          <w:sz w:val="24"/>
          <w:szCs w:val="24"/>
        </w:rPr>
        <w:t>38. Ideologies and political competition</w:t>
      </w:r>
    </w:p>
    <w:p w14:paraId="4B2E31FE" w14:textId="77777777" w:rsidR="00537FA3" w:rsidRPr="00CB718C" w:rsidRDefault="00537FA3" w:rsidP="00537FA3">
      <w:pPr>
        <w:jc w:val="both"/>
        <w:rPr>
          <w:rFonts w:ascii="Sylfaen" w:hAnsi="Sylfaen" w:cs="Sylfaen"/>
          <w:sz w:val="24"/>
          <w:szCs w:val="24"/>
        </w:rPr>
      </w:pPr>
      <w:r w:rsidRPr="00CB718C">
        <w:rPr>
          <w:rFonts w:ascii="Sylfaen" w:hAnsi="Sylfaen" w:cs="Sylfaen"/>
          <w:sz w:val="24"/>
          <w:szCs w:val="24"/>
        </w:rPr>
        <w:t>39. Populism and radicalization in the modern era</w:t>
      </w:r>
    </w:p>
    <w:p w14:paraId="3D58B2B7" w14:textId="1B94D02B" w:rsidR="00537FA3" w:rsidRPr="00CB718C" w:rsidRDefault="00537FA3" w:rsidP="00537FA3">
      <w:pPr>
        <w:jc w:val="both"/>
        <w:rPr>
          <w:rFonts w:ascii="Sylfaen" w:hAnsi="Sylfaen" w:cs="Sylfaen"/>
          <w:sz w:val="24"/>
          <w:szCs w:val="24"/>
        </w:rPr>
      </w:pPr>
      <w:r w:rsidRPr="00CB718C">
        <w:rPr>
          <w:rFonts w:ascii="Sylfaen" w:hAnsi="Sylfaen" w:cs="Sylfaen"/>
          <w:sz w:val="24"/>
          <w:szCs w:val="24"/>
        </w:rPr>
        <w:t>40. Political regimes</w:t>
      </w:r>
    </w:p>
    <w:p w14:paraId="0ECCE203" w14:textId="77777777" w:rsidR="00537FA3" w:rsidRPr="00CB718C" w:rsidRDefault="00537FA3" w:rsidP="00537FA3">
      <w:pPr>
        <w:jc w:val="both"/>
        <w:rPr>
          <w:rFonts w:ascii="Sylfaen" w:hAnsi="Sylfaen" w:cs="Sylfaen"/>
          <w:sz w:val="24"/>
          <w:szCs w:val="24"/>
        </w:rPr>
      </w:pPr>
      <w:r w:rsidRPr="00CB718C">
        <w:rPr>
          <w:rFonts w:ascii="Sylfaen" w:hAnsi="Sylfaen" w:cs="Sylfaen"/>
          <w:sz w:val="24"/>
          <w:szCs w:val="24"/>
        </w:rPr>
        <w:t>41. Theories of institutions and the role of institutions in politics, political economy and international relations</w:t>
      </w:r>
    </w:p>
    <w:p w14:paraId="65074429" w14:textId="77777777" w:rsidR="00537FA3" w:rsidRPr="00CB718C" w:rsidRDefault="00537FA3" w:rsidP="00537FA3">
      <w:pPr>
        <w:jc w:val="both"/>
        <w:rPr>
          <w:rFonts w:ascii="Sylfaen" w:hAnsi="Sylfaen" w:cs="Sylfaen"/>
          <w:sz w:val="24"/>
          <w:szCs w:val="24"/>
        </w:rPr>
      </w:pPr>
      <w:r w:rsidRPr="00CB718C">
        <w:rPr>
          <w:rFonts w:ascii="Sylfaen" w:hAnsi="Sylfaen" w:cs="Sylfaen"/>
          <w:sz w:val="24"/>
          <w:szCs w:val="24"/>
        </w:rPr>
        <w:t>42. Issues of participation and involvement in political processes</w:t>
      </w:r>
    </w:p>
    <w:p w14:paraId="49F0C912" w14:textId="30FF50CB" w:rsidR="00537FA3" w:rsidRPr="00CB718C" w:rsidRDefault="00537FA3" w:rsidP="00537FA3">
      <w:pPr>
        <w:jc w:val="both"/>
        <w:rPr>
          <w:rFonts w:ascii="Sylfaen" w:hAnsi="Sylfaen" w:cs="Sylfaen"/>
          <w:sz w:val="24"/>
          <w:szCs w:val="24"/>
        </w:rPr>
      </w:pPr>
      <w:r w:rsidRPr="00CB718C">
        <w:rPr>
          <w:rFonts w:ascii="Sylfaen" w:hAnsi="Sylfaen" w:cs="Sylfaen"/>
          <w:sz w:val="24"/>
          <w:szCs w:val="24"/>
        </w:rPr>
        <w:t>The list does not limit the research questions in the field of political science.</w:t>
      </w:r>
    </w:p>
    <w:p w14:paraId="3B5DF5CF" w14:textId="7FDA55A2" w:rsidR="00CE2030" w:rsidRPr="007741C3" w:rsidRDefault="00537FA3" w:rsidP="007741C3">
      <w:pPr>
        <w:contextualSpacing/>
        <w:rPr>
          <w:rFonts w:ascii="Sylfaen" w:hAnsi="Sylfaen"/>
          <w:b/>
          <w:color w:val="FF0000"/>
          <w:sz w:val="24"/>
          <w:szCs w:val="24"/>
          <w:u w:val="single"/>
        </w:rPr>
      </w:pPr>
      <w:r w:rsidRPr="007741C3">
        <w:rPr>
          <w:rFonts w:ascii="Sylfaen" w:hAnsi="Sylfaen"/>
          <w:b/>
          <w:color w:val="FF0000"/>
          <w:sz w:val="24"/>
          <w:szCs w:val="24"/>
          <w:u w:val="single"/>
        </w:rPr>
        <w:t>Learning outcomes of the program</w:t>
      </w:r>
    </w:p>
    <w:p w14:paraId="76141EC3" w14:textId="6C10E079" w:rsidR="00CE2030" w:rsidRPr="007741C3" w:rsidRDefault="00CE2030" w:rsidP="007741C3">
      <w:pPr>
        <w:contextualSpacing/>
        <w:rPr>
          <w:rFonts w:ascii="Sylfaen" w:hAnsi="Sylfaen"/>
          <w:b/>
          <w:color w:val="FF0000"/>
          <w:sz w:val="24"/>
          <w:szCs w:val="24"/>
        </w:rPr>
      </w:pPr>
      <w:r w:rsidRPr="007741C3">
        <w:rPr>
          <w:rFonts w:ascii="Sylfaen" w:hAnsi="Sylfaen"/>
          <w:b/>
          <w:color w:val="FF0000"/>
          <w:sz w:val="24"/>
          <w:szCs w:val="24"/>
        </w:rPr>
        <w:t>Knowledge and awareness</w:t>
      </w:r>
    </w:p>
    <w:p w14:paraId="7D3CE4DA" w14:textId="323A018D" w:rsidR="005E0984" w:rsidRPr="00CB718C" w:rsidRDefault="005E0984" w:rsidP="00AE15A7">
      <w:pPr>
        <w:pStyle w:val="ListParagraph"/>
        <w:numPr>
          <w:ilvl w:val="0"/>
          <w:numId w:val="45"/>
        </w:numPr>
        <w:jc w:val="both"/>
        <w:rPr>
          <w:rFonts w:ascii="Sylfaen" w:hAnsi="Sylfaen" w:cs="Sylfaen"/>
          <w:sz w:val="24"/>
          <w:szCs w:val="24"/>
          <w:lang w:val="en-US"/>
        </w:rPr>
      </w:pPr>
      <w:bookmarkStart w:id="0" w:name="_Hlk166587345"/>
      <w:r w:rsidRPr="00CB718C">
        <w:rPr>
          <w:rFonts w:ascii="Sylfaen" w:hAnsi="Sylfaen" w:cs="Sylfaen"/>
          <w:sz w:val="24"/>
          <w:szCs w:val="24"/>
          <w:lang w:val="en-US"/>
        </w:rPr>
        <w:t xml:space="preserve">A doctor of Political Science </w:t>
      </w:r>
      <w:bookmarkEnd w:id="0"/>
      <w:r w:rsidRPr="00CB718C">
        <w:rPr>
          <w:rFonts w:ascii="Sylfaen" w:hAnsi="Sylfaen" w:cs="Sylfaen"/>
          <w:sz w:val="24"/>
          <w:szCs w:val="24"/>
          <w:lang w:val="en-US"/>
        </w:rPr>
        <w:t>thoroughly describes the existing theories and concepts, innovations and problems in the field, outlines modern approaches of critical analysis. Systematically and critically identifies problems in the field through the context of political theories, outlines the interdisciplinary context of Political Science and its relations with other disciplines;</w:t>
      </w:r>
    </w:p>
    <w:p w14:paraId="6B0BBF37" w14:textId="64B60B5B" w:rsidR="005E0984" w:rsidRPr="00CB718C" w:rsidRDefault="00AE15A7" w:rsidP="00AE15A7">
      <w:pPr>
        <w:pStyle w:val="ListParagraph"/>
        <w:numPr>
          <w:ilvl w:val="0"/>
          <w:numId w:val="45"/>
        </w:numPr>
        <w:jc w:val="both"/>
        <w:rPr>
          <w:rFonts w:ascii="Sylfaen" w:hAnsi="Sylfaen" w:cs="AcadMtavr"/>
          <w:bCs/>
          <w:sz w:val="24"/>
          <w:szCs w:val="24"/>
          <w:lang w:val="en-US"/>
        </w:rPr>
      </w:pPr>
      <w:r w:rsidRPr="00CB718C">
        <w:rPr>
          <w:rFonts w:ascii="Sylfaen" w:hAnsi="Sylfaen" w:cs="AcadMtavr"/>
          <w:bCs/>
          <w:sz w:val="24"/>
          <w:szCs w:val="24"/>
          <w:lang w:val="en-US"/>
        </w:rPr>
        <w:lastRenderedPageBreak/>
        <w:t xml:space="preserve">Uses appropriate research methodology and methods of problematic issues in the field of </w:t>
      </w:r>
      <w:r w:rsidR="00D8161B">
        <w:rPr>
          <w:rFonts w:ascii="Sylfaen" w:hAnsi="Sylfaen" w:cs="AcadMtavr"/>
          <w:bCs/>
          <w:sz w:val="24"/>
          <w:szCs w:val="24"/>
          <w:lang w:val="en-US"/>
        </w:rPr>
        <w:t>P</w:t>
      </w:r>
      <w:r w:rsidRPr="00CB718C">
        <w:rPr>
          <w:rFonts w:ascii="Sylfaen" w:hAnsi="Sylfaen" w:cs="AcadMtavr"/>
          <w:bCs/>
          <w:sz w:val="24"/>
          <w:szCs w:val="24"/>
          <w:lang w:val="en-US"/>
        </w:rPr>
        <w:t xml:space="preserve">olitical </w:t>
      </w:r>
      <w:r w:rsidR="00D8161B">
        <w:rPr>
          <w:rFonts w:ascii="Sylfaen" w:hAnsi="Sylfaen" w:cs="AcadMtavr"/>
          <w:bCs/>
          <w:sz w:val="24"/>
          <w:szCs w:val="24"/>
          <w:lang w:val="en-US"/>
        </w:rPr>
        <w:t>S</w:t>
      </w:r>
      <w:r w:rsidRPr="00CB718C">
        <w:rPr>
          <w:rFonts w:ascii="Sylfaen" w:hAnsi="Sylfaen" w:cs="AcadMtavr"/>
          <w:bCs/>
          <w:sz w:val="24"/>
          <w:szCs w:val="24"/>
          <w:lang w:val="en-US"/>
        </w:rPr>
        <w:t>cience, appropriate analysis techniques. Has a perfect understanding of both planning the research process and managing it with innovative and original approaches in order to generate new knowledge in the field.</w:t>
      </w:r>
    </w:p>
    <w:p w14:paraId="5DD655FD" w14:textId="7AAC0C5E" w:rsidR="005E0984" w:rsidRPr="00CB718C" w:rsidRDefault="008C6333" w:rsidP="005E0984">
      <w:pPr>
        <w:pStyle w:val="ListParagraph"/>
        <w:numPr>
          <w:ilvl w:val="0"/>
          <w:numId w:val="45"/>
        </w:numPr>
        <w:jc w:val="both"/>
        <w:rPr>
          <w:rFonts w:ascii="Sylfaen" w:hAnsi="Sylfaen" w:cs="AcadMtavr"/>
          <w:bCs/>
          <w:sz w:val="24"/>
          <w:szCs w:val="24"/>
          <w:lang w:val="en-US"/>
        </w:rPr>
      </w:pPr>
      <w:r w:rsidRPr="00CB718C">
        <w:rPr>
          <w:rFonts w:ascii="Sylfaen" w:hAnsi="Sylfaen" w:cs="AcadMtavr"/>
          <w:bCs/>
          <w:sz w:val="24"/>
          <w:szCs w:val="24"/>
          <w:lang w:val="en-US"/>
        </w:rPr>
        <w:t>S</w:t>
      </w:r>
      <w:r w:rsidR="005E0984" w:rsidRPr="00CB718C">
        <w:rPr>
          <w:rFonts w:ascii="Sylfaen" w:hAnsi="Sylfaen" w:cs="AcadMtavr"/>
          <w:bCs/>
          <w:sz w:val="24"/>
          <w:szCs w:val="24"/>
          <w:lang w:val="en-US"/>
        </w:rPr>
        <w:t xml:space="preserve">ystematically describes relevant research methodology, methods and analysis techniques of problematic issues in the field of Political Science. In order to generate new knowledge in the field, systematically determines the stages and tools of planning the research process, with innovative and original approaches; </w:t>
      </w:r>
    </w:p>
    <w:p w14:paraId="32A1BB81" w14:textId="33557831" w:rsidR="00AE15A7" w:rsidRPr="00CB718C" w:rsidRDefault="008C6333" w:rsidP="00E8471B">
      <w:pPr>
        <w:pStyle w:val="ListParagraph"/>
        <w:numPr>
          <w:ilvl w:val="0"/>
          <w:numId w:val="45"/>
        </w:numPr>
        <w:jc w:val="both"/>
        <w:rPr>
          <w:rFonts w:ascii="Sylfaen" w:hAnsi="Sylfaen" w:cs="AcadMtavr"/>
          <w:bCs/>
          <w:sz w:val="24"/>
          <w:szCs w:val="24"/>
          <w:lang w:val="en-US"/>
        </w:rPr>
      </w:pPr>
      <w:r w:rsidRPr="00CB718C">
        <w:rPr>
          <w:rFonts w:ascii="Sylfaen" w:hAnsi="Sylfaen" w:cs="Sylfaen"/>
          <w:b/>
          <w:bCs/>
          <w:sz w:val="24"/>
          <w:szCs w:val="24"/>
          <w:lang w:val="en-US"/>
        </w:rPr>
        <w:t>D</w:t>
      </w:r>
      <w:r w:rsidR="00DC4713" w:rsidRPr="00CB718C">
        <w:rPr>
          <w:rFonts w:ascii="Sylfaen" w:hAnsi="Sylfaen" w:cs="AcadMtavr"/>
          <w:bCs/>
          <w:sz w:val="24"/>
          <w:szCs w:val="24"/>
          <w:lang w:val="en-US"/>
        </w:rPr>
        <w:t>etermines</w:t>
      </w:r>
      <w:r w:rsidR="005E0984" w:rsidRPr="00CB718C">
        <w:rPr>
          <w:rFonts w:ascii="Sylfaen" w:hAnsi="Sylfaen" w:cs="AcadMtavr"/>
          <w:bCs/>
          <w:sz w:val="24"/>
          <w:szCs w:val="24"/>
          <w:lang w:val="en-US"/>
        </w:rPr>
        <w:t xml:space="preserve"> the potential</w:t>
      </w:r>
      <w:r w:rsidR="00D9690C" w:rsidRPr="00CB718C">
        <w:rPr>
          <w:rFonts w:ascii="Sylfaen" w:hAnsi="Sylfaen" w:cs="AcadMtavr"/>
          <w:bCs/>
          <w:sz w:val="24"/>
          <w:szCs w:val="24"/>
          <w:lang w:val="en-US"/>
        </w:rPr>
        <w:t xml:space="preserve"> and </w:t>
      </w:r>
      <w:r w:rsidR="00DC4713" w:rsidRPr="00CB718C">
        <w:rPr>
          <w:rFonts w:ascii="Sylfaen" w:hAnsi="Sylfaen" w:cs="AcadMtavr"/>
          <w:bCs/>
          <w:sz w:val="24"/>
          <w:szCs w:val="24"/>
          <w:lang w:val="en-US"/>
        </w:rPr>
        <w:t xml:space="preserve">boundaries </w:t>
      </w:r>
      <w:r w:rsidR="005E0984" w:rsidRPr="00CB718C">
        <w:rPr>
          <w:rFonts w:ascii="Sylfaen" w:hAnsi="Sylfaen" w:cs="AcadMtavr"/>
          <w:bCs/>
          <w:sz w:val="24"/>
          <w:szCs w:val="24"/>
          <w:lang w:val="en-US"/>
        </w:rPr>
        <w:t xml:space="preserve">of using the results </w:t>
      </w:r>
      <w:r w:rsidR="00DC4713" w:rsidRPr="00CB718C">
        <w:rPr>
          <w:rFonts w:ascii="Sylfaen" w:hAnsi="Sylfaen" w:cs="AcadMtavr"/>
          <w:bCs/>
          <w:sz w:val="24"/>
          <w:szCs w:val="24"/>
          <w:lang w:val="en-US"/>
        </w:rPr>
        <w:t>gained</w:t>
      </w:r>
      <w:r w:rsidR="005E0984" w:rsidRPr="00CB718C">
        <w:rPr>
          <w:rFonts w:ascii="Sylfaen" w:hAnsi="Sylfaen" w:cs="AcadMtavr"/>
          <w:bCs/>
          <w:sz w:val="24"/>
          <w:szCs w:val="24"/>
          <w:lang w:val="en-US"/>
        </w:rPr>
        <w:t xml:space="preserve"> on the basis of scientific research and </w:t>
      </w:r>
      <w:r w:rsidR="00D9690C" w:rsidRPr="00CB718C">
        <w:rPr>
          <w:rFonts w:ascii="Sylfaen" w:hAnsi="Sylfaen" w:cs="AcadMtavr"/>
          <w:bCs/>
          <w:sz w:val="24"/>
          <w:szCs w:val="24"/>
          <w:lang w:val="en-US"/>
        </w:rPr>
        <w:t xml:space="preserve">tools </w:t>
      </w:r>
      <w:r w:rsidR="005E0984" w:rsidRPr="00CB718C">
        <w:rPr>
          <w:rFonts w:ascii="Sylfaen" w:hAnsi="Sylfaen" w:cs="AcadMtavr"/>
          <w:bCs/>
          <w:sz w:val="24"/>
          <w:szCs w:val="24"/>
          <w:lang w:val="en-US"/>
        </w:rPr>
        <w:t xml:space="preserve">for their reflection in development-oriented, innovative projects relevant to the field of </w:t>
      </w:r>
      <w:r w:rsidR="00D9690C" w:rsidRPr="00CB718C">
        <w:rPr>
          <w:rFonts w:ascii="Sylfaen" w:hAnsi="Sylfaen" w:cs="AcadMtavr"/>
          <w:bCs/>
          <w:sz w:val="24"/>
          <w:szCs w:val="24"/>
          <w:lang w:val="en-US"/>
        </w:rPr>
        <w:t>P</w:t>
      </w:r>
      <w:r w:rsidR="005E0984" w:rsidRPr="00CB718C">
        <w:rPr>
          <w:rFonts w:ascii="Sylfaen" w:hAnsi="Sylfaen" w:cs="AcadMtavr"/>
          <w:bCs/>
          <w:sz w:val="24"/>
          <w:szCs w:val="24"/>
          <w:lang w:val="en-US"/>
        </w:rPr>
        <w:t xml:space="preserve">olitical </w:t>
      </w:r>
      <w:r w:rsidR="00D9690C" w:rsidRPr="00CB718C">
        <w:rPr>
          <w:rFonts w:ascii="Sylfaen" w:hAnsi="Sylfaen" w:cs="AcadMtavr"/>
          <w:bCs/>
          <w:sz w:val="24"/>
          <w:szCs w:val="24"/>
          <w:lang w:val="en-US"/>
        </w:rPr>
        <w:t>S</w:t>
      </w:r>
      <w:r w:rsidR="005E0984" w:rsidRPr="00CB718C">
        <w:rPr>
          <w:rFonts w:ascii="Sylfaen" w:hAnsi="Sylfaen" w:cs="AcadMtavr"/>
          <w:bCs/>
          <w:sz w:val="24"/>
          <w:szCs w:val="24"/>
          <w:lang w:val="en-US"/>
        </w:rPr>
        <w:t>cience.</w:t>
      </w:r>
      <w:r w:rsidR="00D9690C" w:rsidRPr="00CB718C">
        <w:rPr>
          <w:rFonts w:ascii="Sylfaen" w:hAnsi="Sylfaen" w:cs="AcadMtavr"/>
          <w:bCs/>
          <w:sz w:val="24"/>
          <w:szCs w:val="24"/>
          <w:lang w:val="en-US"/>
        </w:rPr>
        <w:t xml:space="preserve"> </w:t>
      </w:r>
    </w:p>
    <w:p w14:paraId="719C189B" w14:textId="77777777" w:rsidR="005C29BF" w:rsidRPr="00CB718C" w:rsidRDefault="005C29BF" w:rsidP="005E0984">
      <w:pPr>
        <w:pStyle w:val="ListParagraph"/>
        <w:jc w:val="both"/>
        <w:rPr>
          <w:rFonts w:ascii="Sylfaen" w:hAnsi="Sylfaen" w:cs="AcadMtavr"/>
          <w:bCs/>
          <w:sz w:val="24"/>
          <w:szCs w:val="24"/>
          <w:lang w:val="ka-GE"/>
        </w:rPr>
      </w:pPr>
    </w:p>
    <w:p w14:paraId="10647DFF" w14:textId="55921051" w:rsidR="006912FB" w:rsidRPr="00CB718C" w:rsidRDefault="000A66AC" w:rsidP="00C53BE3">
      <w:pPr>
        <w:jc w:val="both"/>
        <w:rPr>
          <w:rFonts w:ascii="Sylfaen" w:hAnsi="Sylfaen" w:cs="Sylfaen"/>
          <w:b/>
          <w:bCs/>
          <w:color w:val="FF0000"/>
          <w:sz w:val="24"/>
          <w:szCs w:val="24"/>
        </w:rPr>
      </w:pPr>
      <w:r w:rsidRPr="00CB718C">
        <w:rPr>
          <w:rFonts w:ascii="Sylfaen" w:hAnsi="Sylfaen" w:cs="Sylfaen"/>
          <w:b/>
          <w:bCs/>
          <w:color w:val="FF0000"/>
          <w:sz w:val="24"/>
          <w:szCs w:val="24"/>
        </w:rPr>
        <w:t>S</w:t>
      </w:r>
      <w:r w:rsidR="003F738B" w:rsidRPr="00CB718C">
        <w:rPr>
          <w:rFonts w:ascii="Sylfaen" w:hAnsi="Sylfaen" w:cs="Sylfaen"/>
          <w:b/>
          <w:bCs/>
          <w:color w:val="FF0000"/>
          <w:sz w:val="24"/>
          <w:szCs w:val="24"/>
        </w:rPr>
        <w:t>kills</w:t>
      </w:r>
    </w:p>
    <w:p w14:paraId="07FE0136" w14:textId="05CA9C0E" w:rsidR="000B64F6" w:rsidRPr="00CB718C" w:rsidRDefault="000B64F6" w:rsidP="000B64F6">
      <w:pPr>
        <w:pStyle w:val="ListParagraph"/>
        <w:numPr>
          <w:ilvl w:val="0"/>
          <w:numId w:val="45"/>
        </w:numPr>
        <w:jc w:val="both"/>
        <w:rPr>
          <w:rFonts w:ascii="Sylfaen" w:hAnsi="Sylfaen"/>
          <w:bCs/>
          <w:sz w:val="24"/>
          <w:szCs w:val="24"/>
          <w:lang w:val="ka-GE"/>
        </w:rPr>
      </w:pPr>
      <w:r w:rsidRPr="00CB718C">
        <w:rPr>
          <w:rFonts w:ascii="Sylfaen" w:hAnsi="Sylfaen"/>
          <w:bCs/>
          <w:sz w:val="24"/>
          <w:szCs w:val="24"/>
          <w:lang w:val="en-US"/>
        </w:rPr>
        <w:t>A doctor of Political Science critically and systematically analyzes complex problems in the field of Political Science and in order to effectively overcome them, by following the principles of academic integrity, conducts research oriented on generating new knowledge</w:t>
      </w:r>
      <w:r w:rsidRPr="00CB718C">
        <w:rPr>
          <w:rFonts w:ascii="Sylfaen" w:hAnsi="Sylfaen"/>
          <w:b/>
          <w:sz w:val="24"/>
          <w:szCs w:val="24"/>
          <w:lang w:val="en-US"/>
        </w:rPr>
        <w:t>;</w:t>
      </w:r>
    </w:p>
    <w:p w14:paraId="1F51DD1A" w14:textId="6E9284CD" w:rsidR="000B64F6" w:rsidRPr="00CB718C" w:rsidRDefault="000B64F6" w:rsidP="005C13DF">
      <w:pPr>
        <w:pStyle w:val="ListParagraph"/>
        <w:numPr>
          <w:ilvl w:val="0"/>
          <w:numId w:val="45"/>
        </w:numPr>
        <w:jc w:val="both"/>
        <w:rPr>
          <w:rFonts w:ascii="Sylfaen" w:hAnsi="Sylfaen"/>
          <w:bCs/>
          <w:sz w:val="24"/>
          <w:szCs w:val="24"/>
          <w:lang w:val="en-US"/>
        </w:rPr>
      </w:pPr>
      <w:r w:rsidRPr="00CB718C">
        <w:rPr>
          <w:rFonts w:ascii="Sylfaen" w:hAnsi="Sylfaen"/>
          <w:bCs/>
          <w:sz w:val="24"/>
          <w:szCs w:val="24"/>
          <w:lang w:val="en-US"/>
        </w:rPr>
        <w:t>plans and implements scientific research by generating new ideas and approaches with the help of theoretical-conceptual tactics, by reducing empirically valid hypotheses and assumptions, with using research methodological tools, including innovative approaches. Creates new knowledge in the field of Political Science and is able to clearly present and convey</w:t>
      </w:r>
      <w:r w:rsidR="00D8161B">
        <w:rPr>
          <w:rFonts w:ascii="Sylfaen" w:hAnsi="Sylfaen"/>
          <w:bCs/>
          <w:sz w:val="24"/>
          <w:szCs w:val="24"/>
          <w:lang w:val="en-US"/>
        </w:rPr>
        <w:t xml:space="preserve"> it</w:t>
      </w:r>
      <w:r w:rsidRPr="00CB718C">
        <w:rPr>
          <w:rFonts w:ascii="Sylfaen" w:hAnsi="Sylfaen"/>
          <w:bCs/>
          <w:sz w:val="24"/>
          <w:szCs w:val="24"/>
          <w:lang w:val="en-US"/>
        </w:rPr>
        <w:t xml:space="preserve"> in Georgian and English to his colleagues, as well as to the general public</w:t>
      </w:r>
      <w:r w:rsidR="00D8161B">
        <w:rPr>
          <w:rFonts w:ascii="Sylfaen" w:hAnsi="Sylfaen"/>
          <w:bCs/>
          <w:sz w:val="24"/>
          <w:szCs w:val="24"/>
          <w:lang w:val="en-US"/>
        </w:rPr>
        <w:t xml:space="preserve"> and</w:t>
      </w:r>
      <w:r w:rsidRPr="00CB718C">
        <w:rPr>
          <w:rFonts w:ascii="Sylfaen" w:hAnsi="Sylfaen"/>
          <w:bCs/>
          <w:sz w:val="24"/>
          <w:szCs w:val="24"/>
          <w:lang w:val="en-US"/>
        </w:rPr>
        <w:t xml:space="preserve"> participates in thematic discussions.</w:t>
      </w:r>
    </w:p>
    <w:p w14:paraId="1B065FFD" w14:textId="0EAE4ED4" w:rsidR="008C6333" w:rsidRPr="00CB718C" w:rsidRDefault="008C6333" w:rsidP="008C6333">
      <w:pPr>
        <w:pStyle w:val="ListParagraph"/>
        <w:numPr>
          <w:ilvl w:val="0"/>
          <w:numId w:val="45"/>
        </w:numPr>
        <w:jc w:val="both"/>
        <w:rPr>
          <w:rFonts w:ascii="Sylfaen" w:hAnsi="Sylfaen"/>
          <w:bCs/>
          <w:sz w:val="24"/>
          <w:szCs w:val="24"/>
          <w:lang w:val="en-US"/>
        </w:rPr>
      </w:pPr>
      <w:r w:rsidRPr="00CB718C">
        <w:rPr>
          <w:rFonts w:ascii="Sylfaen" w:hAnsi="Sylfaen"/>
          <w:bCs/>
          <w:sz w:val="24"/>
          <w:szCs w:val="24"/>
          <w:lang w:val="en-US"/>
        </w:rPr>
        <w:t>Using the latest teaching methods, strategies and innovative approaches, leads a course of study in Political Science or related fields and delivers knowledge to students and interested parties.</w:t>
      </w:r>
    </w:p>
    <w:p w14:paraId="15D81A06" w14:textId="77777777" w:rsidR="00FD37A8" w:rsidRPr="00CB718C" w:rsidRDefault="00FD37A8" w:rsidP="00FD37A8">
      <w:pPr>
        <w:pStyle w:val="ListParagraph"/>
        <w:jc w:val="both"/>
        <w:rPr>
          <w:rFonts w:ascii="Sylfaen" w:hAnsi="Sylfaen"/>
          <w:bCs/>
          <w:sz w:val="24"/>
          <w:szCs w:val="24"/>
          <w:lang w:val="en-US"/>
        </w:rPr>
      </w:pPr>
    </w:p>
    <w:p w14:paraId="6709090E" w14:textId="34737739" w:rsidR="000A66AC" w:rsidRPr="00CB718C" w:rsidRDefault="000A66AC" w:rsidP="00C53BE3">
      <w:pPr>
        <w:jc w:val="both"/>
        <w:rPr>
          <w:rFonts w:ascii="Sylfaen" w:hAnsi="Sylfaen" w:cs="Sylfaen"/>
          <w:b/>
          <w:bCs/>
          <w:color w:val="FF0000"/>
          <w:sz w:val="24"/>
          <w:szCs w:val="24"/>
        </w:rPr>
      </w:pPr>
      <w:r w:rsidRPr="00CB718C">
        <w:rPr>
          <w:rFonts w:ascii="Sylfaen" w:hAnsi="Sylfaen" w:cs="Sylfaen"/>
          <w:b/>
          <w:bCs/>
          <w:color w:val="FF0000"/>
          <w:sz w:val="24"/>
          <w:szCs w:val="24"/>
        </w:rPr>
        <w:t>Responsibility and autonomy</w:t>
      </w:r>
    </w:p>
    <w:p w14:paraId="12E77F49" w14:textId="63705403" w:rsidR="009C6CFC" w:rsidRPr="00CB718C" w:rsidRDefault="009C6CFC" w:rsidP="000A66AC">
      <w:pPr>
        <w:pStyle w:val="ListParagraph"/>
        <w:numPr>
          <w:ilvl w:val="0"/>
          <w:numId w:val="45"/>
        </w:numPr>
        <w:jc w:val="both"/>
        <w:rPr>
          <w:rFonts w:ascii="Sylfaen" w:hAnsi="Sylfaen"/>
          <w:bCs/>
          <w:sz w:val="24"/>
          <w:szCs w:val="24"/>
          <w:lang w:val="en-US"/>
        </w:rPr>
      </w:pPr>
      <w:r w:rsidRPr="00CB718C">
        <w:rPr>
          <w:rFonts w:ascii="Sylfaen" w:hAnsi="Sylfaen"/>
          <w:bCs/>
          <w:sz w:val="24"/>
          <w:szCs w:val="24"/>
          <w:lang w:val="en-US"/>
        </w:rPr>
        <w:t xml:space="preserve">A doctor of Political Science in the process of independently managing research projects and development-oriented events, is guided by a clearly defined value system, with respect </w:t>
      </w:r>
      <w:r w:rsidR="00D8161B">
        <w:rPr>
          <w:rFonts w:ascii="Sylfaen" w:hAnsi="Sylfaen"/>
          <w:bCs/>
          <w:sz w:val="24"/>
          <w:szCs w:val="24"/>
          <w:lang w:val="en-US"/>
        </w:rPr>
        <w:t>for</w:t>
      </w:r>
      <w:r w:rsidRPr="00CB718C">
        <w:rPr>
          <w:rFonts w:ascii="Sylfaen" w:hAnsi="Sylfaen"/>
          <w:bCs/>
          <w:sz w:val="24"/>
          <w:szCs w:val="24"/>
          <w:lang w:val="en-US"/>
        </w:rPr>
        <w:t xml:space="preserve"> cultural diversity and professional ethics standards.</w:t>
      </w:r>
    </w:p>
    <w:p w14:paraId="340AA065" w14:textId="3F591CF5" w:rsidR="008C6333" w:rsidRPr="00CB718C" w:rsidRDefault="000A66AC" w:rsidP="008C6333">
      <w:pPr>
        <w:pStyle w:val="ListParagraph"/>
        <w:numPr>
          <w:ilvl w:val="0"/>
          <w:numId w:val="45"/>
        </w:numPr>
        <w:jc w:val="both"/>
        <w:rPr>
          <w:rFonts w:ascii="Sylfaen" w:hAnsi="Sylfaen"/>
          <w:bCs/>
          <w:sz w:val="24"/>
          <w:szCs w:val="24"/>
          <w:lang w:val="en-US"/>
        </w:rPr>
      </w:pPr>
      <w:r w:rsidRPr="00CB718C">
        <w:rPr>
          <w:rFonts w:ascii="Sylfaen" w:hAnsi="Sylfaen"/>
          <w:bCs/>
          <w:sz w:val="24"/>
          <w:szCs w:val="24"/>
          <w:lang w:val="en-US"/>
        </w:rPr>
        <w:t xml:space="preserve">Independently implements events and research projects focused on the development of the field of </w:t>
      </w:r>
      <w:r w:rsidR="00D8161B">
        <w:rPr>
          <w:rFonts w:ascii="Sylfaen" w:hAnsi="Sylfaen"/>
          <w:bCs/>
          <w:sz w:val="24"/>
          <w:szCs w:val="24"/>
          <w:lang w:val="en-US"/>
        </w:rPr>
        <w:t>P</w:t>
      </w:r>
      <w:r w:rsidRPr="00CB718C">
        <w:rPr>
          <w:rFonts w:ascii="Sylfaen" w:hAnsi="Sylfaen"/>
          <w:bCs/>
          <w:sz w:val="24"/>
          <w:szCs w:val="24"/>
          <w:lang w:val="en-US"/>
        </w:rPr>
        <w:t xml:space="preserve">olitical </w:t>
      </w:r>
      <w:r w:rsidR="00D8161B">
        <w:rPr>
          <w:rFonts w:ascii="Sylfaen" w:hAnsi="Sylfaen"/>
          <w:bCs/>
          <w:sz w:val="24"/>
          <w:szCs w:val="24"/>
          <w:lang w:val="en-US"/>
        </w:rPr>
        <w:t>S</w:t>
      </w:r>
      <w:r w:rsidRPr="00CB718C">
        <w:rPr>
          <w:rFonts w:ascii="Sylfaen" w:hAnsi="Sylfaen"/>
          <w:bCs/>
          <w:sz w:val="24"/>
          <w:szCs w:val="24"/>
          <w:lang w:val="en-US"/>
        </w:rPr>
        <w:t xml:space="preserve">cience, is able to </w:t>
      </w:r>
      <w:r w:rsidR="00EF77FF" w:rsidRPr="00CB718C">
        <w:rPr>
          <w:rFonts w:ascii="Sylfaen" w:hAnsi="Sylfaen"/>
          <w:bCs/>
          <w:sz w:val="24"/>
          <w:szCs w:val="24"/>
          <w:lang w:val="en-US"/>
        </w:rPr>
        <w:t>raise funds</w:t>
      </w:r>
      <w:r w:rsidRPr="00CB718C">
        <w:rPr>
          <w:rFonts w:ascii="Sylfaen" w:hAnsi="Sylfaen"/>
          <w:bCs/>
          <w:sz w:val="24"/>
          <w:szCs w:val="24"/>
          <w:lang w:val="en-US"/>
        </w:rPr>
        <w:t>, plan</w:t>
      </w:r>
      <w:r w:rsidR="00EF77FF" w:rsidRPr="00CB718C">
        <w:rPr>
          <w:rFonts w:ascii="Sylfaen" w:hAnsi="Sylfaen"/>
          <w:bCs/>
          <w:sz w:val="24"/>
          <w:szCs w:val="24"/>
          <w:lang w:val="en-US"/>
        </w:rPr>
        <w:t>s</w:t>
      </w:r>
      <w:r w:rsidRPr="00CB718C">
        <w:rPr>
          <w:rFonts w:ascii="Sylfaen" w:hAnsi="Sylfaen"/>
          <w:bCs/>
          <w:sz w:val="24"/>
          <w:szCs w:val="24"/>
          <w:lang w:val="en-US"/>
        </w:rPr>
        <w:t xml:space="preserve"> funded projects</w:t>
      </w:r>
      <w:r w:rsidR="00D8161B">
        <w:rPr>
          <w:rFonts w:ascii="Sylfaen" w:hAnsi="Sylfaen"/>
          <w:bCs/>
          <w:sz w:val="24"/>
          <w:szCs w:val="24"/>
          <w:lang w:val="en-US"/>
        </w:rPr>
        <w:t xml:space="preserve"> and</w:t>
      </w:r>
      <w:r w:rsidRPr="00CB718C">
        <w:rPr>
          <w:rFonts w:ascii="Sylfaen" w:hAnsi="Sylfaen"/>
          <w:bCs/>
          <w:sz w:val="24"/>
          <w:szCs w:val="24"/>
          <w:lang w:val="en-US"/>
        </w:rPr>
        <w:t xml:space="preserve"> effectively manage</w:t>
      </w:r>
      <w:r w:rsidR="00EF77FF" w:rsidRPr="00CB718C">
        <w:rPr>
          <w:rFonts w:ascii="Sylfaen" w:hAnsi="Sylfaen"/>
          <w:bCs/>
          <w:sz w:val="24"/>
          <w:szCs w:val="24"/>
          <w:lang w:val="en-US"/>
        </w:rPr>
        <w:t>s</w:t>
      </w:r>
      <w:r w:rsidRPr="00CB718C">
        <w:rPr>
          <w:rFonts w:ascii="Sylfaen" w:hAnsi="Sylfaen"/>
          <w:bCs/>
          <w:sz w:val="24"/>
          <w:szCs w:val="24"/>
          <w:lang w:val="en-US"/>
        </w:rPr>
        <w:t xml:space="preserve"> and monitor</w:t>
      </w:r>
      <w:r w:rsidR="00D8161B">
        <w:rPr>
          <w:rFonts w:ascii="Sylfaen" w:hAnsi="Sylfaen"/>
          <w:bCs/>
          <w:sz w:val="24"/>
          <w:szCs w:val="24"/>
          <w:lang w:val="en-US"/>
        </w:rPr>
        <w:t>s</w:t>
      </w:r>
      <w:r w:rsidRPr="00CB718C">
        <w:rPr>
          <w:rFonts w:ascii="Sylfaen" w:hAnsi="Sylfaen"/>
          <w:bCs/>
          <w:sz w:val="24"/>
          <w:szCs w:val="24"/>
          <w:lang w:val="en-US"/>
        </w:rPr>
        <w:t>/evaluate</w:t>
      </w:r>
      <w:r w:rsidR="00D8161B">
        <w:rPr>
          <w:rFonts w:ascii="Sylfaen" w:hAnsi="Sylfaen"/>
          <w:bCs/>
          <w:sz w:val="24"/>
          <w:szCs w:val="24"/>
          <w:lang w:val="en-US"/>
        </w:rPr>
        <w:t>s</w:t>
      </w:r>
      <w:r w:rsidRPr="00CB718C">
        <w:rPr>
          <w:rFonts w:ascii="Sylfaen" w:hAnsi="Sylfaen"/>
          <w:bCs/>
          <w:sz w:val="24"/>
          <w:szCs w:val="24"/>
          <w:lang w:val="en-US"/>
        </w:rPr>
        <w:t xml:space="preserve"> the process. In the mentioned process, shows innovativeness by synthesizing existing knowledge and </w:t>
      </w:r>
      <w:r w:rsidR="00D8161B">
        <w:rPr>
          <w:rFonts w:ascii="Sylfaen" w:hAnsi="Sylfaen"/>
          <w:bCs/>
          <w:sz w:val="24"/>
          <w:szCs w:val="24"/>
          <w:lang w:val="en-US"/>
        </w:rPr>
        <w:t xml:space="preserve">the </w:t>
      </w:r>
      <w:r w:rsidRPr="00CB718C">
        <w:rPr>
          <w:rFonts w:ascii="Sylfaen" w:hAnsi="Sylfaen"/>
          <w:bCs/>
          <w:sz w:val="24"/>
          <w:szCs w:val="24"/>
          <w:lang w:val="en-US"/>
        </w:rPr>
        <w:t>latest achievements in the field with a new and original interpretation.</w:t>
      </w:r>
      <w:r w:rsidR="008C6333" w:rsidRPr="00CB718C">
        <w:rPr>
          <w:rFonts w:ascii="Sylfaen" w:hAnsi="Sylfaen"/>
          <w:b/>
          <w:sz w:val="24"/>
          <w:szCs w:val="24"/>
          <w:lang w:val="en-US"/>
        </w:rPr>
        <w:t xml:space="preserve"> </w:t>
      </w:r>
    </w:p>
    <w:p w14:paraId="73C7451A" w14:textId="1A671B90" w:rsidR="009C6CFC" w:rsidRPr="00CB718C" w:rsidRDefault="009C6CFC" w:rsidP="008C6333">
      <w:pPr>
        <w:pStyle w:val="ListParagraph"/>
        <w:numPr>
          <w:ilvl w:val="0"/>
          <w:numId w:val="45"/>
        </w:numPr>
        <w:jc w:val="both"/>
        <w:rPr>
          <w:rFonts w:ascii="Sylfaen" w:hAnsi="Sylfaen"/>
          <w:bCs/>
          <w:sz w:val="24"/>
          <w:szCs w:val="24"/>
          <w:lang w:val="en-US"/>
        </w:rPr>
      </w:pPr>
      <w:r w:rsidRPr="00CB718C">
        <w:rPr>
          <w:rFonts w:ascii="Sylfaen" w:hAnsi="Sylfaen"/>
          <w:bCs/>
          <w:sz w:val="24"/>
          <w:szCs w:val="24"/>
          <w:lang w:val="en-US"/>
        </w:rPr>
        <w:t>By synthesizing innovative knowledge and the latest achievements in the field, leads academic and professional activities and contributes to the development of the field of Political Science.</w:t>
      </w:r>
    </w:p>
    <w:p w14:paraId="13A3A25B" w14:textId="7FB68F2D" w:rsidR="000A66AC" w:rsidRPr="00CB718C" w:rsidRDefault="000A66AC" w:rsidP="008C6333">
      <w:pPr>
        <w:jc w:val="both"/>
        <w:rPr>
          <w:rFonts w:ascii="Sylfaen" w:hAnsi="Sylfaen"/>
          <w:b/>
          <w:sz w:val="24"/>
          <w:szCs w:val="24"/>
        </w:rPr>
      </w:pPr>
    </w:p>
    <w:p w14:paraId="4BE66673" w14:textId="77777777" w:rsidR="00BA349B" w:rsidRPr="00CB718C" w:rsidRDefault="00BA349B">
      <w:pPr>
        <w:jc w:val="both"/>
        <w:rPr>
          <w:sz w:val="24"/>
          <w:szCs w:val="24"/>
        </w:rPr>
      </w:pPr>
    </w:p>
    <w:tbl>
      <w:tblPr>
        <w:tblStyle w:val="TableGrid"/>
        <w:tblW w:w="0" w:type="auto"/>
        <w:tblLook w:val="04A0" w:firstRow="1" w:lastRow="0" w:firstColumn="1" w:lastColumn="0" w:noHBand="0" w:noVBand="1"/>
      </w:tblPr>
      <w:tblGrid>
        <w:gridCol w:w="2155"/>
        <w:gridCol w:w="1585"/>
        <w:gridCol w:w="1870"/>
        <w:gridCol w:w="1870"/>
        <w:gridCol w:w="1870"/>
      </w:tblGrid>
      <w:tr w:rsidR="00AD7A79" w:rsidRPr="00CB718C" w14:paraId="33B0EB16" w14:textId="77777777" w:rsidTr="006C567C">
        <w:tc>
          <w:tcPr>
            <w:tcW w:w="9350" w:type="dxa"/>
            <w:gridSpan w:val="5"/>
            <w:shd w:val="clear" w:color="auto" w:fill="F4B083" w:themeFill="accent2" w:themeFillTint="99"/>
          </w:tcPr>
          <w:p w14:paraId="7BBD9959" w14:textId="77777777" w:rsidR="00AD7A79" w:rsidRPr="00CB718C" w:rsidRDefault="00AD7A79" w:rsidP="00AD7A79">
            <w:pPr>
              <w:spacing w:after="160" w:line="259" w:lineRule="auto"/>
              <w:jc w:val="both"/>
              <w:rPr>
                <w:rFonts w:ascii="Sylfaen" w:eastAsia="Calibri" w:hAnsi="Sylfaen" w:cs="Arial"/>
                <w:b/>
                <w:bCs/>
                <w:iCs/>
                <w:sz w:val="24"/>
                <w:szCs w:val="24"/>
              </w:rPr>
            </w:pPr>
            <w:r w:rsidRPr="00CB718C">
              <w:rPr>
                <w:rFonts w:ascii="Sylfaen" w:eastAsia="Calibri" w:hAnsi="Sylfaen" w:cs="Arial"/>
                <w:b/>
                <w:bCs/>
                <w:iCs/>
                <w:sz w:val="24"/>
                <w:szCs w:val="24"/>
              </w:rPr>
              <w:lastRenderedPageBreak/>
              <w:t xml:space="preserve">                                                                              Program Goals</w:t>
            </w:r>
          </w:p>
        </w:tc>
      </w:tr>
      <w:tr w:rsidR="00AD7A79" w:rsidRPr="00CB718C" w14:paraId="1836E486" w14:textId="77777777" w:rsidTr="006C567C">
        <w:tc>
          <w:tcPr>
            <w:tcW w:w="2155" w:type="dxa"/>
          </w:tcPr>
          <w:p w14:paraId="2537794B" w14:textId="77777777" w:rsidR="00AD7A79" w:rsidRPr="00CB718C" w:rsidRDefault="00AD7A79" w:rsidP="00AD7A79">
            <w:pPr>
              <w:spacing w:after="160" w:line="259" w:lineRule="auto"/>
              <w:jc w:val="both"/>
              <w:rPr>
                <w:rFonts w:ascii="Sylfaen" w:eastAsia="Calibri" w:hAnsi="Sylfaen" w:cs="Arial"/>
                <w:b/>
                <w:bCs/>
                <w:iCs/>
                <w:sz w:val="24"/>
                <w:szCs w:val="24"/>
              </w:rPr>
            </w:pPr>
            <w:r w:rsidRPr="00CB718C">
              <w:rPr>
                <w:rFonts w:ascii="Sylfaen" w:eastAsia="Calibri" w:hAnsi="Sylfaen" w:cs="Arial"/>
                <w:b/>
                <w:bCs/>
                <w:iCs/>
                <w:sz w:val="24"/>
                <w:szCs w:val="24"/>
              </w:rPr>
              <w:t>Learning outcomes</w:t>
            </w:r>
          </w:p>
        </w:tc>
        <w:tc>
          <w:tcPr>
            <w:tcW w:w="1585" w:type="dxa"/>
          </w:tcPr>
          <w:p w14:paraId="5C3504F7" w14:textId="77777777" w:rsidR="00AD7A79" w:rsidRPr="00CB718C" w:rsidRDefault="00AD7A79" w:rsidP="00AD7A79">
            <w:pPr>
              <w:spacing w:after="160" w:line="259" w:lineRule="auto"/>
              <w:jc w:val="both"/>
              <w:rPr>
                <w:rFonts w:ascii="Sylfaen" w:eastAsia="Calibri" w:hAnsi="Sylfaen" w:cs="Arial"/>
                <w:b/>
                <w:bCs/>
                <w:iCs/>
                <w:sz w:val="24"/>
                <w:szCs w:val="24"/>
              </w:rPr>
            </w:pPr>
            <w:r w:rsidRPr="00CB718C">
              <w:rPr>
                <w:rFonts w:ascii="Sylfaen" w:eastAsia="Calibri" w:hAnsi="Sylfaen" w:cs="Arial"/>
                <w:b/>
                <w:bCs/>
                <w:iCs/>
                <w:sz w:val="24"/>
                <w:szCs w:val="24"/>
              </w:rPr>
              <w:t>Goal 1</w:t>
            </w:r>
          </w:p>
          <w:p w14:paraId="790C65F2" w14:textId="199FA471" w:rsidR="00AD7A79" w:rsidRPr="00CB718C" w:rsidRDefault="00AD7A79" w:rsidP="00AD7A79">
            <w:pPr>
              <w:spacing w:after="160" w:line="259" w:lineRule="auto"/>
              <w:jc w:val="both"/>
              <w:rPr>
                <w:rFonts w:ascii="Sylfaen" w:eastAsia="Calibri" w:hAnsi="Sylfaen" w:cs="Arial"/>
                <w:bCs/>
                <w:iCs/>
                <w:sz w:val="24"/>
                <w:szCs w:val="24"/>
              </w:rPr>
            </w:pPr>
          </w:p>
        </w:tc>
        <w:tc>
          <w:tcPr>
            <w:tcW w:w="1870" w:type="dxa"/>
          </w:tcPr>
          <w:p w14:paraId="6BAFFC88" w14:textId="77777777" w:rsidR="00AD7A79" w:rsidRPr="00CB718C" w:rsidRDefault="00AD7A79" w:rsidP="00AD7A79">
            <w:pPr>
              <w:spacing w:after="160" w:line="259" w:lineRule="auto"/>
              <w:jc w:val="both"/>
              <w:rPr>
                <w:rFonts w:ascii="Sylfaen" w:eastAsia="Calibri" w:hAnsi="Sylfaen" w:cs="Arial"/>
                <w:b/>
                <w:bCs/>
                <w:iCs/>
                <w:sz w:val="24"/>
                <w:szCs w:val="24"/>
              </w:rPr>
            </w:pPr>
            <w:r w:rsidRPr="00CB718C">
              <w:rPr>
                <w:rFonts w:ascii="Sylfaen" w:eastAsia="Calibri" w:hAnsi="Sylfaen" w:cs="Arial"/>
                <w:b/>
                <w:bCs/>
                <w:iCs/>
                <w:sz w:val="24"/>
                <w:szCs w:val="24"/>
              </w:rPr>
              <w:t>Goal 2</w:t>
            </w:r>
          </w:p>
          <w:p w14:paraId="5977E4EA" w14:textId="1C743687" w:rsidR="00AD7A79" w:rsidRPr="00CB718C" w:rsidRDefault="00AD7A79" w:rsidP="00AD7A79">
            <w:pPr>
              <w:spacing w:after="160" w:line="259" w:lineRule="auto"/>
              <w:jc w:val="both"/>
              <w:rPr>
                <w:rFonts w:ascii="Sylfaen" w:eastAsia="Calibri" w:hAnsi="Sylfaen" w:cs="Arial"/>
                <w:bCs/>
                <w:iCs/>
                <w:sz w:val="24"/>
                <w:szCs w:val="24"/>
              </w:rPr>
            </w:pPr>
          </w:p>
        </w:tc>
        <w:tc>
          <w:tcPr>
            <w:tcW w:w="1870" w:type="dxa"/>
          </w:tcPr>
          <w:p w14:paraId="6795DA6B" w14:textId="77777777" w:rsidR="00AD7A79" w:rsidRPr="00CB718C" w:rsidRDefault="00AD7A79" w:rsidP="00AD7A79">
            <w:pPr>
              <w:spacing w:after="160" w:line="259" w:lineRule="auto"/>
              <w:jc w:val="both"/>
              <w:rPr>
                <w:rFonts w:ascii="Sylfaen" w:eastAsia="Calibri" w:hAnsi="Sylfaen" w:cs="Arial"/>
                <w:b/>
                <w:bCs/>
                <w:iCs/>
                <w:sz w:val="24"/>
                <w:szCs w:val="24"/>
              </w:rPr>
            </w:pPr>
            <w:r w:rsidRPr="00CB718C">
              <w:rPr>
                <w:rFonts w:ascii="Sylfaen" w:eastAsia="Calibri" w:hAnsi="Sylfaen" w:cs="Arial"/>
                <w:b/>
                <w:bCs/>
                <w:iCs/>
                <w:sz w:val="24"/>
                <w:szCs w:val="24"/>
              </w:rPr>
              <w:t>Goal 3</w:t>
            </w:r>
          </w:p>
          <w:p w14:paraId="7AE92CE9" w14:textId="315CAAB7" w:rsidR="00AD7A79" w:rsidRPr="00CB718C" w:rsidRDefault="00AD7A79" w:rsidP="00AD7A79">
            <w:pPr>
              <w:spacing w:after="160" w:line="259" w:lineRule="auto"/>
              <w:jc w:val="both"/>
              <w:rPr>
                <w:rFonts w:ascii="Sylfaen" w:eastAsia="Calibri" w:hAnsi="Sylfaen" w:cs="Arial"/>
                <w:bCs/>
                <w:iCs/>
                <w:sz w:val="24"/>
                <w:szCs w:val="24"/>
              </w:rPr>
            </w:pPr>
          </w:p>
        </w:tc>
        <w:tc>
          <w:tcPr>
            <w:tcW w:w="1870" w:type="dxa"/>
          </w:tcPr>
          <w:p w14:paraId="5E6CD204" w14:textId="77777777" w:rsidR="00AD7A79" w:rsidRPr="00CB718C" w:rsidRDefault="00AD7A79" w:rsidP="00AD7A79">
            <w:pPr>
              <w:spacing w:after="160" w:line="259" w:lineRule="auto"/>
              <w:jc w:val="both"/>
              <w:rPr>
                <w:rFonts w:ascii="Sylfaen" w:eastAsia="Calibri" w:hAnsi="Sylfaen" w:cs="Arial"/>
                <w:b/>
                <w:bCs/>
                <w:iCs/>
                <w:sz w:val="24"/>
                <w:szCs w:val="24"/>
              </w:rPr>
            </w:pPr>
            <w:r w:rsidRPr="00CB718C">
              <w:rPr>
                <w:rFonts w:ascii="Sylfaen" w:eastAsia="Calibri" w:hAnsi="Sylfaen" w:cs="Arial"/>
                <w:b/>
                <w:bCs/>
                <w:iCs/>
                <w:sz w:val="24"/>
                <w:szCs w:val="24"/>
              </w:rPr>
              <w:t>Goal 4</w:t>
            </w:r>
          </w:p>
          <w:p w14:paraId="0FC1C889" w14:textId="4B0E07DF" w:rsidR="00AD7A79" w:rsidRPr="00CB718C" w:rsidRDefault="00AD7A79" w:rsidP="00AD7A79">
            <w:pPr>
              <w:spacing w:after="160" w:line="259" w:lineRule="auto"/>
              <w:jc w:val="both"/>
              <w:rPr>
                <w:rFonts w:ascii="Sylfaen" w:eastAsia="Calibri" w:hAnsi="Sylfaen" w:cs="Arial"/>
                <w:bCs/>
                <w:iCs/>
                <w:sz w:val="24"/>
                <w:szCs w:val="24"/>
              </w:rPr>
            </w:pPr>
          </w:p>
        </w:tc>
      </w:tr>
      <w:tr w:rsidR="00AD7A79" w:rsidRPr="00CB718C" w14:paraId="7860847A" w14:textId="77777777" w:rsidTr="006C567C">
        <w:tc>
          <w:tcPr>
            <w:tcW w:w="9350" w:type="dxa"/>
            <w:gridSpan w:val="5"/>
            <w:shd w:val="clear" w:color="auto" w:fill="F4B083" w:themeFill="accent2" w:themeFillTint="99"/>
          </w:tcPr>
          <w:p w14:paraId="0CE9975D" w14:textId="77777777" w:rsidR="00AD7A79" w:rsidRPr="00CB718C" w:rsidRDefault="00AD7A79" w:rsidP="00AD7A79">
            <w:pPr>
              <w:spacing w:after="160" w:line="259" w:lineRule="auto"/>
              <w:jc w:val="both"/>
              <w:rPr>
                <w:rFonts w:ascii="Sylfaen" w:eastAsia="Calibri" w:hAnsi="Sylfaen" w:cs="Arial"/>
                <w:b/>
                <w:bCs/>
                <w:iCs/>
                <w:sz w:val="24"/>
                <w:szCs w:val="24"/>
              </w:rPr>
            </w:pPr>
            <w:r w:rsidRPr="00CB718C">
              <w:rPr>
                <w:rFonts w:ascii="Sylfaen" w:eastAsia="Calibri" w:hAnsi="Sylfaen" w:cs="Arial"/>
                <w:bCs/>
                <w:iCs/>
                <w:sz w:val="24"/>
                <w:szCs w:val="24"/>
              </w:rPr>
              <w:t xml:space="preserve">                                                                  </w:t>
            </w:r>
            <w:r w:rsidRPr="00CB718C">
              <w:rPr>
                <w:rFonts w:ascii="Sylfaen" w:eastAsia="Calibri" w:hAnsi="Sylfaen" w:cs="Arial"/>
                <w:b/>
                <w:bCs/>
                <w:iCs/>
                <w:sz w:val="24"/>
                <w:szCs w:val="24"/>
              </w:rPr>
              <w:t>Knowledge and awareness</w:t>
            </w:r>
          </w:p>
        </w:tc>
      </w:tr>
      <w:tr w:rsidR="00AD7A79" w:rsidRPr="00CB718C" w14:paraId="3EFFF0FB" w14:textId="77777777" w:rsidTr="006C567C">
        <w:tc>
          <w:tcPr>
            <w:tcW w:w="2155" w:type="dxa"/>
          </w:tcPr>
          <w:p w14:paraId="29C73748" w14:textId="77777777"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Learning outcome 1</w:t>
            </w:r>
          </w:p>
        </w:tc>
        <w:tc>
          <w:tcPr>
            <w:tcW w:w="1585" w:type="dxa"/>
          </w:tcPr>
          <w:tbl>
            <w:tblPr>
              <w:tblW w:w="0" w:type="auto"/>
              <w:tblBorders>
                <w:top w:val="nil"/>
                <w:left w:val="nil"/>
                <w:bottom w:val="nil"/>
                <w:right w:val="nil"/>
              </w:tblBorders>
              <w:tblLook w:val="0000" w:firstRow="0" w:lastRow="0" w:firstColumn="0" w:lastColumn="0" w:noHBand="0" w:noVBand="0"/>
            </w:tblPr>
            <w:tblGrid>
              <w:gridCol w:w="355"/>
            </w:tblGrid>
            <w:tr w:rsidR="00AD7A79" w:rsidRPr="00CB718C" w14:paraId="48C36096" w14:textId="77777777" w:rsidTr="009C6CFC">
              <w:trPr>
                <w:trHeight w:val="91"/>
              </w:trPr>
              <w:tc>
                <w:tcPr>
                  <w:tcW w:w="321" w:type="dxa"/>
                </w:tcPr>
                <w:p w14:paraId="2D30EB66" w14:textId="35492C54" w:rsidR="00AD7A79" w:rsidRPr="00CB718C" w:rsidRDefault="009C6CFC" w:rsidP="009C6CFC">
                  <w:pPr>
                    <w:jc w:val="both"/>
                    <w:rPr>
                      <w:rFonts w:ascii="Sylfaen" w:hAnsi="Sylfaen" w:cs="Sylfaen"/>
                      <w:color w:val="000000"/>
                      <w:sz w:val="24"/>
                      <w:szCs w:val="24"/>
                    </w:rPr>
                  </w:pPr>
                  <w:r w:rsidRPr="00CB718C">
                    <w:rPr>
                      <w:rFonts w:ascii="Sylfaen" w:eastAsia="Calibri" w:hAnsi="Sylfaen" w:cs="Arial"/>
                      <w:bCs/>
                      <w:iCs/>
                      <w:sz w:val="24"/>
                      <w:szCs w:val="24"/>
                    </w:rPr>
                    <w:t>√</w:t>
                  </w:r>
                </w:p>
              </w:tc>
            </w:tr>
          </w:tbl>
          <w:p w14:paraId="5AA07B7A" w14:textId="77777777" w:rsidR="00AD7A79" w:rsidRPr="00CB718C" w:rsidRDefault="00AD7A79" w:rsidP="00AD7A79">
            <w:pPr>
              <w:spacing w:after="160" w:line="259" w:lineRule="auto"/>
              <w:jc w:val="both"/>
              <w:rPr>
                <w:rFonts w:ascii="Sylfaen" w:eastAsia="Calibri" w:hAnsi="Sylfaen" w:cs="Arial"/>
                <w:bCs/>
                <w:iCs/>
                <w:sz w:val="24"/>
                <w:szCs w:val="24"/>
              </w:rPr>
            </w:pPr>
          </w:p>
        </w:tc>
        <w:tc>
          <w:tcPr>
            <w:tcW w:w="1870" w:type="dxa"/>
          </w:tcPr>
          <w:p w14:paraId="59ADEB9C" w14:textId="77777777" w:rsidR="00AD7A79" w:rsidRPr="00CB718C" w:rsidRDefault="00AD7A79" w:rsidP="00AD7A79">
            <w:pPr>
              <w:spacing w:after="160" w:line="259" w:lineRule="auto"/>
              <w:jc w:val="both"/>
              <w:rPr>
                <w:rFonts w:ascii="Sylfaen" w:eastAsia="Calibri" w:hAnsi="Sylfaen" w:cs="Arial"/>
                <w:bCs/>
                <w:iCs/>
                <w:sz w:val="24"/>
                <w:szCs w:val="24"/>
              </w:rPr>
            </w:pPr>
          </w:p>
        </w:tc>
        <w:tc>
          <w:tcPr>
            <w:tcW w:w="1870" w:type="dxa"/>
          </w:tcPr>
          <w:p w14:paraId="003495EB" w14:textId="218116DF"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c>
          <w:tcPr>
            <w:tcW w:w="1870" w:type="dxa"/>
          </w:tcPr>
          <w:p w14:paraId="7C680E77" w14:textId="77777777" w:rsidR="00AD7A79" w:rsidRPr="00CB718C" w:rsidRDefault="00AD7A79" w:rsidP="00AD7A79">
            <w:pPr>
              <w:spacing w:after="160" w:line="259" w:lineRule="auto"/>
              <w:jc w:val="both"/>
              <w:rPr>
                <w:rFonts w:ascii="Sylfaen" w:eastAsia="Calibri" w:hAnsi="Sylfaen" w:cs="Arial"/>
                <w:bCs/>
                <w:iCs/>
                <w:sz w:val="24"/>
                <w:szCs w:val="24"/>
              </w:rPr>
            </w:pPr>
          </w:p>
        </w:tc>
      </w:tr>
      <w:tr w:rsidR="00AD7A79" w:rsidRPr="00CB718C" w14:paraId="1E249C80" w14:textId="77777777" w:rsidTr="006C567C">
        <w:tc>
          <w:tcPr>
            <w:tcW w:w="2155" w:type="dxa"/>
          </w:tcPr>
          <w:p w14:paraId="7BCC97E2" w14:textId="77777777"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Learning outcome 2</w:t>
            </w:r>
          </w:p>
        </w:tc>
        <w:tc>
          <w:tcPr>
            <w:tcW w:w="1585" w:type="dxa"/>
          </w:tcPr>
          <w:p w14:paraId="72EBBCF9" w14:textId="077F8FE3"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c>
          <w:tcPr>
            <w:tcW w:w="1870" w:type="dxa"/>
          </w:tcPr>
          <w:p w14:paraId="58BD90AB" w14:textId="46B0E134"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c>
          <w:tcPr>
            <w:tcW w:w="1870" w:type="dxa"/>
          </w:tcPr>
          <w:p w14:paraId="7B63E5D5" w14:textId="77777777" w:rsidR="00AD7A79" w:rsidRPr="00CB718C" w:rsidRDefault="00AD7A79" w:rsidP="00AD7A79">
            <w:pPr>
              <w:spacing w:after="160" w:line="259" w:lineRule="auto"/>
              <w:jc w:val="both"/>
              <w:rPr>
                <w:rFonts w:ascii="Sylfaen" w:eastAsia="Calibri" w:hAnsi="Sylfaen" w:cs="Arial"/>
                <w:bCs/>
                <w:iCs/>
                <w:sz w:val="24"/>
                <w:szCs w:val="24"/>
              </w:rPr>
            </w:pPr>
          </w:p>
        </w:tc>
        <w:tc>
          <w:tcPr>
            <w:tcW w:w="1870" w:type="dxa"/>
          </w:tcPr>
          <w:p w14:paraId="427503EE" w14:textId="00E1F2DB"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r>
      <w:tr w:rsidR="00AD7A79" w:rsidRPr="00CB718C" w14:paraId="1B2E1571" w14:textId="77777777" w:rsidTr="006C567C">
        <w:tc>
          <w:tcPr>
            <w:tcW w:w="2155" w:type="dxa"/>
          </w:tcPr>
          <w:p w14:paraId="7D94A892" w14:textId="77777777"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Learning outcome 3</w:t>
            </w:r>
          </w:p>
        </w:tc>
        <w:tc>
          <w:tcPr>
            <w:tcW w:w="1585" w:type="dxa"/>
          </w:tcPr>
          <w:p w14:paraId="4B13F395" w14:textId="3DDF6241"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c>
          <w:tcPr>
            <w:tcW w:w="1870" w:type="dxa"/>
          </w:tcPr>
          <w:p w14:paraId="57746F6C" w14:textId="26F686AB"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c>
          <w:tcPr>
            <w:tcW w:w="1870" w:type="dxa"/>
          </w:tcPr>
          <w:p w14:paraId="28E36956" w14:textId="27DD0A05" w:rsidR="00AD7A79" w:rsidRPr="00CB718C" w:rsidRDefault="009C6CFC"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c>
          <w:tcPr>
            <w:tcW w:w="1870" w:type="dxa"/>
          </w:tcPr>
          <w:p w14:paraId="374CDFAF" w14:textId="70F6E7AD"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r>
      <w:tr w:rsidR="00AD7A79" w:rsidRPr="00CB718C" w14:paraId="65130785" w14:textId="77777777" w:rsidTr="006C567C">
        <w:tc>
          <w:tcPr>
            <w:tcW w:w="9350" w:type="dxa"/>
            <w:gridSpan w:val="5"/>
            <w:shd w:val="clear" w:color="auto" w:fill="F4B083" w:themeFill="accent2" w:themeFillTint="99"/>
          </w:tcPr>
          <w:p w14:paraId="51F953DC" w14:textId="77777777" w:rsidR="00AD7A79" w:rsidRPr="00CB718C" w:rsidRDefault="00AD7A79" w:rsidP="00AD7A79">
            <w:pPr>
              <w:spacing w:after="160" w:line="259" w:lineRule="auto"/>
              <w:jc w:val="both"/>
              <w:rPr>
                <w:rFonts w:ascii="Sylfaen" w:eastAsia="Calibri" w:hAnsi="Sylfaen" w:cs="Arial"/>
                <w:b/>
                <w:bCs/>
                <w:iCs/>
                <w:sz w:val="24"/>
                <w:szCs w:val="24"/>
              </w:rPr>
            </w:pPr>
            <w:r w:rsidRPr="00CB718C">
              <w:rPr>
                <w:rFonts w:ascii="Sylfaen" w:eastAsia="Calibri" w:hAnsi="Sylfaen" w:cs="Arial"/>
                <w:b/>
                <w:bCs/>
                <w:iCs/>
                <w:sz w:val="24"/>
                <w:szCs w:val="24"/>
              </w:rPr>
              <w:t xml:space="preserve">                                                                                          Skill</w:t>
            </w:r>
          </w:p>
        </w:tc>
      </w:tr>
      <w:tr w:rsidR="00AD7A79" w:rsidRPr="00CB718C" w14:paraId="3B590B9C" w14:textId="77777777" w:rsidTr="006C567C">
        <w:tc>
          <w:tcPr>
            <w:tcW w:w="2155" w:type="dxa"/>
          </w:tcPr>
          <w:p w14:paraId="26146909" w14:textId="77777777"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Learning outcome 1</w:t>
            </w:r>
          </w:p>
        </w:tc>
        <w:tc>
          <w:tcPr>
            <w:tcW w:w="1585" w:type="dxa"/>
          </w:tcPr>
          <w:p w14:paraId="780E5170" w14:textId="7B2C24D7"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c>
          <w:tcPr>
            <w:tcW w:w="1870" w:type="dxa"/>
          </w:tcPr>
          <w:p w14:paraId="5857275A" w14:textId="1C392A67"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c>
          <w:tcPr>
            <w:tcW w:w="1870" w:type="dxa"/>
          </w:tcPr>
          <w:p w14:paraId="228D96AB" w14:textId="60716E01"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c>
          <w:tcPr>
            <w:tcW w:w="1870" w:type="dxa"/>
          </w:tcPr>
          <w:p w14:paraId="2CD9D1F9" w14:textId="7DDAAC80"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r>
      <w:tr w:rsidR="00AD7A79" w:rsidRPr="00CB718C" w14:paraId="044AF693" w14:textId="77777777" w:rsidTr="006C567C">
        <w:tc>
          <w:tcPr>
            <w:tcW w:w="2155" w:type="dxa"/>
          </w:tcPr>
          <w:p w14:paraId="621F2474" w14:textId="77777777"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Learning outcome 2</w:t>
            </w:r>
          </w:p>
        </w:tc>
        <w:tc>
          <w:tcPr>
            <w:tcW w:w="1585" w:type="dxa"/>
          </w:tcPr>
          <w:p w14:paraId="5FC66C9A" w14:textId="6CC052FC"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c>
          <w:tcPr>
            <w:tcW w:w="1870" w:type="dxa"/>
          </w:tcPr>
          <w:p w14:paraId="5A413074" w14:textId="29D2707B"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c>
          <w:tcPr>
            <w:tcW w:w="1870" w:type="dxa"/>
          </w:tcPr>
          <w:p w14:paraId="11ECAA2F" w14:textId="77777777" w:rsidR="00AD7A79" w:rsidRPr="00CB718C" w:rsidRDefault="00AD7A79" w:rsidP="00AD7A79">
            <w:pPr>
              <w:spacing w:after="160" w:line="259" w:lineRule="auto"/>
              <w:jc w:val="both"/>
              <w:rPr>
                <w:rFonts w:ascii="Sylfaen" w:eastAsia="Calibri" w:hAnsi="Sylfaen" w:cs="Arial"/>
                <w:bCs/>
                <w:iCs/>
                <w:sz w:val="24"/>
                <w:szCs w:val="24"/>
              </w:rPr>
            </w:pPr>
          </w:p>
        </w:tc>
        <w:tc>
          <w:tcPr>
            <w:tcW w:w="1870" w:type="dxa"/>
          </w:tcPr>
          <w:p w14:paraId="3F4990F6" w14:textId="78034FEC"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r>
      <w:tr w:rsidR="00AD7A79" w:rsidRPr="00CB718C" w14:paraId="4B8C2A22" w14:textId="77777777" w:rsidTr="006C567C">
        <w:tc>
          <w:tcPr>
            <w:tcW w:w="2155" w:type="dxa"/>
          </w:tcPr>
          <w:p w14:paraId="4AE22AA3" w14:textId="77777777"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Learning outcome 3</w:t>
            </w:r>
          </w:p>
        </w:tc>
        <w:tc>
          <w:tcPr>
            <w:tcW w:w="1585" w:type="dxa"/>
          </w:tcPr>
          <w:p w14:paraId="618A82C2" w14:textId="77777777" w:rsidR="00AD7A79" w:rsidRPr="00CB718C" w:rsidRDefault="00AD7A79" w:rsidP="00AD7A79">
            <w:pPr>
              <w:spacing w:after="160" w:line="259" w:lineRule="auto"/>
              <w:jc w:val="both"/>
              <w:rPr>
                <w:rFonts w:ascii="Sylfaen" w:eastAsia="Calibri" w:hAnsi="Sylfaen" w:cs="Arial"/>
                <w:bCs/>
                <w:iCs/>
                <w:sz w:val="24"/>
                <w:szCs w:val="24"/>
              </w:rPr>
            </w:pPr>
          </w:p>
        </w:tc>
        <w:tc>
          <w:tcPr>
            <w:tcW w:w="1870" w:type="dxa"/>
          </w:tcPr>
          <w:p w14:paraId="19C73AA0" w14:textId="77777777" w:rsidR="00AD7A79" w:rsidRPr="00CB718C" w:rsidRDefault="00AD7A79" w:rsidP="00AD7A79">
            <w:pPr>
              <w:spacing w:after="160" w:line="259" w:lineRule="auto"/>
              <w:jc w:val="both"/>
              <w:rPr>
                <w:rFonts w:ascii="Sylfaen" w:eastAsia="Calibri" w:hAnsi="Sylfaen" w:cs="Arial"/>
                <w:bCs/>
                <w:iCs/>
                <w:sz w:val="24"/>
                <w:szCs w:val="24"/>
              </w:rPr>
            </w:pPr>
          </w:p>
        </w:tc>
        <w:tc>
          <w:tcPr>
            <w:tcW w:w="1870" w:type="dxa"/>
          </w:tcPr>
          <w:p w14:paraId="0B20C00E" w14:textId="73CBA918"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c>
          <w:tcPr>
            <w:tcW w:w="1870" w:type="dxa"/>
          </w:tcPr>
          <w:p w14:paraId="027487D8" w14:textId="473561FA"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r>
      <w:tr w:rsidR="00AD7A79" w:rsidRPr="00CB718C" w14:paraId="61779474" w14:textId="77777777" w:rsidTr="006C567C">
        <w:tc>
          <w:tcPr>
            <w:tcW w:w="9350" w:type="dxa"/>
            <w:gridSpan w:val="5"/>
            <w:shd w:val="clear" w:color="auto" w:fill="F4B083" w:themeFill="accent2" w:themeFillTint="99"/>
          </w:tcPr>
          <w:p w14:paraId="71C65A00" w14:textId="77777777" w:rsidR="00AD7A79" w:rsidRPr="00CB718C" w:rsidRDefault="00AD7A79" w:rsidP="00AD7A79">
            <w:pPr>
              <w:spacing w:after="160" w:line="259" w:lineRule="auto"/>
              <w:jc w:val="both"/>
              <w:rPr>
                <w:rFonts w:ascii="Sylfaen" w:eastAsia="Calibri" w:hAnsi="Sylfaen" w:cs="Arial"/>
                <w:b/>
                <w:bCs/>
                <w:iCs/>
                <w:sz w:val="24"/>
                <w:szCs w:val="24"/>
              </w:rPr>
            </w:pPr>
            <w:r w:rsidRPr="00CB718C">
              <w:rPr>
                <w:rFonts w:ascii="Sylfaen" w:eastAsia="Calibri" w:hAnsi="Sylfaen" w:cs="Arial"/>
                <w:b/>
                <w:bCs/>
                <w:iCs/>
                <w:sz w:val="24"/>
                <w:szCs w:val="24"/>
              </w:rPr>
              <w:t xml:space="preserve">                                                                   Responsibility and autonomy</w:t>
            </w:r>
          </w:p>
        </w:tc>
      </w:tr>
      <w:tr w:rsidR="00AD7A79" w:rsidRPr="00CB718C" w14:paraId="27F037D2" w14:textId="77777777" w:rsidTr="006C567C">
        <w:tc>
          <w:tcPr>
            <w:tcW w:w="2155" w:type="dxa"/>
          </w:tcPr>
          <w:p w14:paraId="43871A0E" w14:textId="77777777"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Learning outcome 1</w:t>
            </w:r>
          </w:p>
        </w:tc>
        <w:tc>
          <w:tcPr>
            <w:tcW w:w="1585" w:type="dxa"/>
          </w:tcPr>
          <w:p w14:paraId="30FF64DA" w14:textId="77777777" w:rsidR="00AD7A79" w:rsidRPr="00CB718C" w:rsidRDefault="00AD7A79" w:rsidP="00AD7A79">
            <w:pPr>
              <w:spacing w:after="160" w:line="259" w:lineRule="auto"/>
              <w:jc w:val="both"/>
              <w:rPr>
                <w:rFonts w:ascii="Sylfaen" w:eastAsia="Calibri" w:hAnsi="Sylfaen" w:cs="Arial"/>
                <w:bCs/>
                <w:iCs/>
                <w:sz w:val="24"/>
                <w:szCs w:val="24"/>
              </w:rPr>
            </w:pPr>
          </w:p>
        </w:tc>
        <w:tc>
          <w:tcPr>
            <w:tcW w:w="1870" w:type="dxa"/>
          </w:tcPr>
          <w:p w14:paraId="50CCC9E6" w14:textId="221B03A6"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c>
          <w:tcPr>
            <w:tcW w:w="1870" w:type="dxa"/>
          </w:tcPr>
          <w:p w14:paraId="5B6A5A10" w14:textId="61B1BC19"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c>
          <w:tcPr>
            <w:tcW w:w="1870" w:type="dxa"/>
          </w:tcPr>
          <w:p w14:paraId="1A0E0C07" w14:textId="59F31273"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r>
      <w:tr w:rsidR="00AD7A79" w:rsidRPr="00CB718C" w14:paraId="12B54E1E" w14:textId="77777777" w:rsidTr="006C567C">
        <w:tc>
          <w:tcPr>
            <w:tcW w:w="2155" w:type="dxa"/>
          </w:tcPr>
          <w:p w14:paraId="459A2D82" w14:textId="77777777"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Learning outcome 2</w:t>
            </w:r>
          </w:p>
        </w:tc>
        <w:tc>
          <w:tcPr>
            <w:tcW w:w="1585" w:type="dxa"/>
          </w:tcPr>
          <w:p w14:paraId="46D0B33C" w14:textId="4C92373B"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c>
          <w:tcPr>
            <w:tcW w:w="1870" w:type="dxa"/>
          </w:tcPr>
          <w:p w14:paraId="4F78EAEC" w14:textId="77777777" w:rsidR="00AD7A79" w:rsidRPr="00CB718C" w:rsidRDefault="00AD7A79" w:rsidP="00AD7A79">
            <w:pPr>
              <w:spacing w:after="160" w:line="259" w:lineRule="auto"/>
              <w:jc w:val="both"/>
              <w:rPr>
                <w:rFonts w:ascii="Sylfaen" w:eastAsia="Calibri" w:hAnsi="Sylfaen" w:cs="Arial"/>
                <w:bCs/>
                <w:iCs/>
                <w:sz w:val="24"/>
                <w:szCs w:val="24"/>
              </w:rPr>
            </w:pPr>
          </w:p>
        </w:tc>
        <w:tc>
          <w:tcPr>
            <w:tcW w:w="1870" w:type="dxa"/>
          </w:tcPr>
          <w:p w14:paraId="6CD94FAD" w14:textId="77777777" w:rsidR="00AD7A79" w:rsidRPr="00CB718C" w:rsidRDefault="00AD7A79" w:rsidP="00AD7A79">
            <w:pPr>
              <w:spacing w:after="160" w:line="259" w:lineRule="auto"/>
              <w:jc w:val="both"/>
              <w:rPr>
                <w:rFonts w:ascii="Sylfaen" w:eastAsia="Calibri" w:hAnsi="Sylfaen" w:cs="Arial"/>
                <w:bCs/>
                <w:iCs/>
                <w:sz w:val="24"/>
                <w:szCs w:val="24"/>
              </w:rPr>
            </w:pPr>
          </w:p>
        </w:tc>
        <w:tc>
          <w:tcPr>
            <w:tcW w:w="1870" w:type="dxa"/>
          </w:tcPr>
          <w:p w14:paraId="67D287EC" w14:textId="14E87576" w:rsidR="00AD7A79" w:rsidRPr="00CB718C" w:rsidRDefault="00AD7A79" w:rsidP="00AD7A79">
            <w:pPr>
              <w:spacing w:after="160" w:line="259" w:lineRule="auto"/>
              <w:jc w:val="both"/>
              <w:rPr>
                <w:rFonts w:ascii="Sylfaen" w:eastAsia="Calibri" w:hAnsi="Sylfaen" w:cs="Arial"/>
                <w:bCs/>
                <w:iCs/>
                <w:sz w:val="24"/>
                <w:szCs w:val="24"/>
              </w:rPr>
            </w:pPr>
            <w:r w:rsidRPr="00CB718C">
              <w:rPr>
                <w:rFonts w:ascii="Sylfaen" w:eastAsia="Calibri" w:hAnsi="Sylfaen" w:cs="Arial"/>
                <w:bCs/>
                <w:iCs/>
                <w:sz w:val="24"/>
                <w:szCs w:val="24"/>
              </w:rPr>
              <w:t>√</w:t>
            </w:r>
          </w:p>
        </w:tc>
      </w:tr>
    </w:tbl>
    <w:p w14:paraId="50827F28" w14:textId="77777777" w:rsidR="00AD7A79" w:rsidRPr="00CB718C" w:rsidRDefault="00AD7A79" w:rsidP="00AD7A79">
      <w:pPr>
        <w:jc w:val="both"/>
        <w:rPr>
          <w:rFonts w:ascii="Sylfaen" w:eastAsia="Calibri" w:hAnsi="Sylfaen" w:cs="Arial"/>
          <w:bCs/>
          <w:iCs/>
          <w:sz w:val="24"/>
          <w:szCs w:val="24"/>
        </w:rPr>
      </w:pPr>
    </w:p>
    <w:p w14:paraId="39550C74" w14:textId="77777777" w:rsidR="00AD7A79" w:rsidRPr="00CB718C" w:rsidRDefault="00AD7A79" w:rsidP="00AD7A79">
      <w:pPr>
        <w:jc w:val="both"/>
        <w:rPr>
          <w:rFonts w:ascii="Sylfaen" w:eastAsia="Calibri" w:hAnsi="Sylfaen" w:cs="Arial"/>
          <w:bCs/>
          <w:iCs/>
          <w:sz w:val="24"/>
          <w:szCs w:val="24"/>
        </w:rPr>
      </w:pPr>
    </w:p>
    <w:p w14:paraId="0ECB9FB3" w14:textId="77777777" w:rsidR="00AD7A79" w:rsidRPr="007741C3" w:rsidRDefault="00AD7A79" w:rsidP="007741C3">
      <w:pPr>
        <w:contextualSpacing/>
        <w:rPr>
          <w:rFonts w:ascii="Sylfaen" w:hAnsi="Sylfaen"/>
          <w:b/>
          <w:color w:val="FF0000"/>
          <w:sz w:val="24"/>
          <w:szCs w:val="24"/>
          <w:u w:val="single"/>
        </w:rPr>
      </w:pPr>
      <w:r w:rsidRPr="007741C3">
        <w:rPr>
          <w:rFonts w:ascii="Sylfaen" w:hAnsi="Sylfaen"/>
          <w:b/>
          <w:color w:val="FF0000"/>
          <w:sz w:val="24"/>
          <w:szCs w:val="24"/>
          <w:u w:val="single"/>
        </w:rPr>
        <w:t>Learning-teaching methods</w:t>
      </w:r>
    </w:p>
    <w:p w14:paraId="2660E6D0" w14:textId="26B3B1A6" w:rsidR="002F56D7" w:rsidRPr="00CB718C" w:rsidRDefault="002F56D7" w:rsidP="002F56D7">
      <w:pPr>
        <w:jc w:val="both"/>
        <w:rPr>
          <w:rFonts w:ascii="Sylfaen" w:eastAsia="Calibri" w:hAnsi="Sylfaen" w:cs="Arial"/>
          <w:bCs/>
          <w:iCs/>
          <w:sz w:val="24"/>
          <w:szCs w:val="24"/>
        </w:rPr>
      </w:pPr>
      <w:r w:rsidRPr="00CB718C">
        <w:rPr>
          <w:rFonts w:ascii="Sylfaen" w:eastAsia="Calibri" w:hAnsi="Sylfaen" w:cs="Arial"/>
          <w:bCs/>
          <w:iCs/>
          <w:sz w:val="24"/>
          <w:szCs w:val="24"/>
        </w:rPr>
        <w:t xml:space="preserve">In the learning component of the Political Science doctoral program, the </w:t>
      </w:r>
      <w:r w:rsidR="00D8161B">
        <w:rPr>
          <w:rFonts w:ascii="Sylfaen" w:eastAsia="Calibri" w:hAnsi="Sylfaen" w:cs="Arial"/>
          <w:bCs/>
          <w:iCs/>
          <w:sz w:val="24"/>
          <w:szCs w:val="24"/>
        </w:rPr>
        <w:t>primary</w:t>
      </w:r>
      <w:r w:rsidRPr="00CB718C">
        <w:rPr>
          <w:rFonts w:ascii="Sylfaen" w:eastAsia="Calibri" w:hAnsi="Sylfaen" w:cs="Arial"/>
          <w:bCs/>
          <w:iCs/>
          <w:sz w:val="24"/>
          <w:szCs w:val="24"/>
        </w:rPr>
        <w:t xml:space="preserve"> teaching and learning methods applied</w:t>
      </w:r>
      <w:r w:rsidR="002A2E78" w:rsidRPr="00CB718C">
        <w:rPr>
          <w:rFonts w:ascii="Sylfaen" w:eastAsia="Calibri" w:hAnsi="Sylfaen" w:cs="Arial"/>
          <w:bCs/>
          <w:iCs/>
          <w:sz w:val="24"/>
          <w:szCs w:val="24"/>
        </w:rPr>
        <w:t>,</w:t>
      </w:r>
      <w:r w:rsidRPr="00CB718C">
        <w:rPr>
          <w:rFonts w:ascii="Sylfaen" w:eastAsia="Calibri" w:hAnsi="Sylfaen" w:cs="Arial"/>
          <w:bCs/>
          <w:iCs/>
          <w:sz w:val="24"/>
          <w:szCs w:val="24"/>
        </w:rPr>
        <w:t xml:space="preserve"> include lectures, group work, practical exercises, seminars, and teaching with electronic resources. </w:t>
      </w:r>
      <w:r w:rsidR="002A2E78" w:rsidRPr="00CB718C">
        <w:rPr>
          <w:rFonts w:ascii="Sylfaen" w:eastAsia="Calibri" w:hAnsi="Sylfaen" w:cs="Arial"/>
          <w:bCs/>
          <w:iCs/>
          <w:sz w:val="24"/>
          <w:szCs w:val="24"/>
        </w:rPr>
        <w:t>Existing course syllabi provide</w:t>
      </w:r>
      <w:r w:rsidRPr="00CB718C">
        <w:rPr>
          <w:rFonts w:ascii="Sylfaen" w:eastAsia="Calibri" w:hAnsi="Sylfaen" w:cs="Arial"/>
          <w:bCs/>
          <w:iCs/>
          <w:sz w:val="24"/>
          <w:szCs w:val="24"/>
        </w:rPr>
        <w:t xml:space="preserve"> various methods aligned with student-</w:t>
      </w:r>
      <w:r w:rsidR="002A2E78" w:rsidRPr="00CB718C">
        <w:rPr>
          <w:rFonts w:ascii="Sylfaen" w:eastAsia="Calibri" w:hAnsi="Sylfaen" w:cs="Arial"/>
          <w:bCs/>
          <w:iCs/>
          <w:sz w:val="24"/>
          <w:szCs w:val="24"/>
        </w:rPr>
        <w:t>centered</w:t>
      </w:r>
      <w:r w:rsidRPr="00CB718C">
        <w:rPr>
          <w:rFonts w:ascii="Sylfaen" w:eastAsia="Calibri" w:hAnsi="Sylfaen" w:cs="Arial"/>
          <w:bCs/>
          <w:iCs/>
          <w:sz w:val="24"/>
          <w:szCs w:val="24"/>
        </w:rPr>
        <w:t xml:space="preserve"> teaching principles to achieve </w:t>
      </w:r>
      <w:r w:rsidR="002A2E78" w:rsidRPr="00CB718C">
        <w:rPr>
          <w:rFonts w:ascii="Sylfaen" w:eastAsia="Calibri" w:hAnsi="Sylfaen" w:cs="Arial"/>
          <w:bCs/>
          <w:iCs/>
          <w:sz w:val="24"/>
          <w:szCs w:val="24"/>
        </w:rPr>
        <w:t>the</w:t>
      </w:r>
      <w:r w:rsidRPr="00CB718C">
        <w:rPr>
          <w:rFonts w:ascii="Sylfaen" w:eastAsia="Calibri" w:hAnsi="Sylfaen" w:cs="Arial"/>
          <w:bCs/>
          <w:iCs/>
          <w:sz w:val="24"/>
          <w:szCs w:val="24"/>
        </w:rPr>
        <w:t xml:space="preserve"> primary goal</w:t>
      </w:r>
      <w:r w:rsidR="00D8161B">
        <w:rPr>
          <w:rFonts w:ascii="Sylfaen" w:eastAsia="Calibri" w:hAnsi="Sylfaen" w:cs="Arial"/>
          <w:bCs/>
          <w:iCs/>
          <w:sz w:val="24"/>
          <w:szCs w:val="24"/>
        </w:rPr>
        <w:t>s</w:t>
      </w:r>
      <w:r w:rsidRPr="00CB718C">
        <w:rPr>
          <w:rFonts w:ascii="Sylfaen" w:eastAsia="Calibri" w:hAnsi="Sylfaen" w:cs="Arial"/>
          <w:bCs/>
          <w:iCs/>
          <w:sz w:val="24"/>
          <w:szCs w:val="24"/>
        </w:rPr>
        <w:t xml:space="preserve"> of </w:t>
      </w:r>
      <w:r w:rsidR="002A2E78" w:rsidRPr="00CB718C">
        <w:rPr>
          <w:rFonts w:ascii="Sylfaen" w:eastAsia="Calibri" w:hAnsi="Sylfaen" w:cs="Arial"/>
          <w:bCs/>
          <w:iCs/>
          <w:sz w:val="24"/>
          <w:szCs w:val="24"/>
        </w:rPr>
        <w:t>the course.</w:t>
      </w:r>
    </w:p>
    <w:p w14:paraId="46C0BEDA" w14:textId="7FC3C9D4" w:rsidR="002F56D7" w:rsidRPr="00CB718C" w:rsidRDefault="002A2E78" w:rsidP="002F56D7">
      <w:pPr>
        <w:jc w:val="both"/>
        <w:rPr>
          <w:rFonts w:ascii="Sylfaen" w:eastAsia="Calibri" w:hAnsi="Sylfaen" w:cs="Arial"/>
          <w:bCs/>
          <w:iCs/>
          <w:sz w:val="24"/>
          <w:szCs w:val="24"/>
        </w:rPr>
      </w:pPr>
      <w:r w:rsidRPr="00CB718C">
        <w:rPr>
          <w:rFonts w:ascii="Sylfaen" w:eastAsia="Calibri" w:hAnsi="Sylfaen" w:cs="Arial"/>
          <w:bCs/>
          <w:iCs/>
          <w:sz w:val="24"/>
          <w:szCs w:val="24"/>
        </w:rPr>
        <w:t xml:space="preserve">The teaching-learning methods are focused on </w:t>
      </w:r>
      <w:r w:rsidR="0082484C">
        <w:rPr>
          <w:rFonts w:ascii="Sylfaen" w:eastAsia="Calibri" w:hAnsi="Sylfaen" w:cs="Arial"/>
          <w:bCs/>
          <w:iCs/>
          <w:sz w:val="24"/>
          <w:szCs w:val="24"/>
        </w:rPr>
        <w:t xml:space="preserve">expanding </w:t>
      </w:r>
      <w:r w:rsidRPr="00CB718C">
        <w:rPr>
          <w:rFonts w:ascii="Sylfaen" w:eastAsia="Calibri" w:hAnsi="Sylfaen" w:cs="Arial"/>
          <w:bCs/>
          <w:iCs/>
          <w:sz w:val="24"/>
          <w:szCs w:val="24"/>
        </w:rPr>
        <w:t>knowledge, as well as develop</w:t>
      </w:r>
      <w:r w:rsidR="0082484C">
        <w:rPr>
          <w:rFonts w:ascii="Sylfaen" w:eastAsia="Calibri" w:hAnsi="Sylfaen" w:cs="Arial"/>
          <w:bCs/>
          <w:iCs/>
          <w:sz w:val="24"/>
          <w:szCs w:val="24"/>
        </w:rPr>
        <w:t>ing</w:t>
      </w:r>
      <w:r w:rsidRPr="00CB718C">
        <w:rPr>
          <w:rFonts w:ascii="Sylfaen" w:eastAsia="Calibri" w:hAnsi="Sylfaen" w:cs="Arial"/>
          <w:bCs/>
          <w:iCs/>
          <w:sz w:val="24"/>
          <w:szCs w:val="24"/>
        </w:rPr>
        <w:t xml:space="preserve"> necessary skills, responsibility and autonomy. The methods described in </w:t>
      </w:r>
      <w:r w:rsidR="0082484C">
        <w:rPr>
          <w:rFonts w:ascii="Sylfaen" w:eastAsia="Calibri" w:hAnsi="Sylfaen" w:cs="Arial"/>
          <w:bCs/>
          <w:iCs/>
          <w:sz w:val="24"/>
          <w:szCs w:val="24"/>
        </w:rPr>
        <w:t>each</w:t>
      </w:r>
      <w:r w:rsidRPr="00CB718C">
        <w:rPr>
          <w:rFonts w:ascii="Sylfaen" w:eastAsia="Calibri" w:hAnsi="Sylfaen" w:cs="Arial"/>
          <w:bCs/>
          <w:iCs/>
          <w:sz w:val="24"/>
          <w:szCs w:val="24"/>
        </w:rPr>
        <w:t xml:space="preserve"> syllabus of the course correspond to the level of </w:t>
      </w:r>
      <w:r w:rsidR="00EB27D9" w:rsidRPr="00CB718C">
        <w:rPr>
          <w:rFonts w:ascii="Sylfaen" w:eastAsia="Calibri" w:hAnsi="Sylfaen" w:cs="Arial"/>
          <w:bCs/>
          <w:iCs/>
          <w:sz w:val="24"/>
          <w:szCs w:val="24"/>
        </w:rPr>
        <w:t>training,</w:t>
      </w:r>
      <w:r w:rsidRPr="00CB718C">
        <w:rPr>
          <w:rFonts w:ascii="Sylfaen" w:eastAsia="Calibri" w:hAnsi="Sylfaen" w:cs="Arial"/>
          <w:bCs/>
          <w:iCs/>
          <w:sz w:val="24"/>
          <w:szCs w:val="24"/>
        </w:rPr>
        <w:t xml:space="preserve"> the </w:t>
      </w:r>
      <w:r w:rsidR="00EB27D9" w:rsidRPr="00CB718C">
        <w:rPr>
          <w:rFonts w:ascii="Sylfaen" w:eastAsia="Calibri" w:hAnsi="Sylfaen" w:cs="Arial"/>
          <w:bCs/>
          <w:iCs/>
          <w:sz w:val="24"/>
          <w:szCs w:val="24"/>
        </w:rPr>
        <w:t>learning goals</w:t>
      </w:r>
      <w:r w:rsidRPr="00CB718C">
        <w:rPr>
          <w:rFonts w:ascii="Sylfaen" w:eastAsia="Calibri" w:hAnsi="Sylfaen" w:cs="Arial"/>
          <w:bCs/>
          <w:iCs/>
          <w:sz w:val="24"/>
          <w:szCs w:val="24"/>
        </w:rPr>
        <w:t xml:space="preserve"> and content of </w:t>
      </w:r>
      <w:r w:rsidR="0082484C">
        <w:rPr>
          <w:rFonts w:ascii="Sylfaen" w:eastAsia="Calibri" w:hAnsi="Sylfaen" w:cs="Arial"/>
          <w:bCs/>
          <w:iCs/>
          <w:sz w:val="24"/>
          <w:szCs w:val="24"/>
        </w:rPr>
        <w:t>the</w:t>
      </w:r>
      <w:r w:rsidRPr="00CB718C">
        <w:rPr>
          <w:rFonts w:ascii="Sylfaen" w:eastAsia="Calibri" w:hAnsi="Sylfaen" w:cs="Arial"/>
          <w:bCs/>
          <w:iCs/>
          <w:sz w:val="24"/>
          <w:szCs w:val="24"/>
        </w:rPr>
        <w:t xml:space="preserve"> course. </w:t>
      </w:r>
      <w:r w:rsidR="00EB27D9" w:rsidRPr="00CB718C">
        <w:rPr>
          <w:rFonts w:ascii="Sylfaen" w:eastAsia="Calibri" w:hAnsi="Sylfaen" w:cs="Arial"/>
          <w:bCs/>
          <w:iCs/>
          <w:sz w:val="24"/>
          <w:szCs w:val="24"/>
        </w:rPr>
        <w:t>According the specifics of the course, t</w:t>
      </w:r>
      <w:r w:rsidR="002F56D7" w:rsidRPr="00CB718C">
        <w:rPr>
          <w:rFonts w:ascii="Sylfaen" w:eastAsia="Calibri" w:hAnsi="Sylfaen" w:cs="Arial"/>
          <w:bCs/>
          <w:iCs/>
          <w:sz w:val="24"/>
          <w:szCs w:val="24"/>
        </w:rPr>
        <w:t xml:space="preserve">he teaching/learning methods </w:t>
      </w:r>
      <w:r w:rsidR="00EB27D9" w:rsidRPr="00CB718C">
        <w:rPr>
          <w:rFonts w:ascii="Sylfaen" w:eastAsia="Calibri" w:hAnsi="Sylfaen" w:cs="Arial"/>
          <w:bCs/>
          <w:iCs/>
          <w:sz w:val="24"/>
          <w:szCs w:val="24"/>
        </w:rPr>
        <w:t xml:space="preserve">ensure </w:t>
      </w:r>
      <w:r w:rsidR="0082484C">
        <w:rPr>
          <w:rFonts w:ascii="Sylfaen" w:eastAsia="Calibri" w:hAnsi="Sylfaen" w:cs="Arial"/>
          <w:bCs/>
          <w:iCs/>
          <w:sz w:val="24"/>
          <w:szCs w:val="24"/>
        </w:rPr>
        <w:t xml:space="preserve">the </w:t>
      </w:r>
      <w:r w:rsidR="00EB27D9" w:rsidRPr="00CB718C">
        <w:rPr>
          <w:rFonts w:ascii="Sylfaen" w:eastAsia="Calibri" w:hAnsi="Sylfaen" w:cs="Arial"/>
          <w:bCs/>
          <w:iCs/>
          <w:sz w:val="24"/>
          <w:szCs w:val="24"/>
        </w:rPr>
        <w:t>ac</w:t>
      </w:r>
      <w:r w:rsidR="00800A69" w:rsidRPr="00CB718C">
        <w:rPr>
          <w:rFonts w:ascii="Sylfaen" w:eastAsia="Calibri" w:hAnsi="Sylfaen" w:cs="Arial"/>
          <w:bCs/>
          <w:iCs/>
          <w:sz w:val="24"/>
          <w:szCs w:val="24"/>
        </w:rPr>
        <w:t>hievement</w:t>
      </w:r>
      <w:r w:rsidR="00EB27D9" w:rsidRPr="00CB718C">
        <w:rPr>
          <w:rFonts w:ascii="Sylfaen" w:eastAsia="Calibri" w:hAnsi="Sylfaen" w:cs="Arial"/>
          <w:bCs/>
          <w:iCs/>
          <w:sz w:val="24"/>
          <w:szCs w:val="24"/>
        </w:rPr>
        <w:t xml:space="preserve"> of the learning outcomes</w:t>
      </w:r>
      <w:r w:rsidR="00800A69" w:rsidRPr="00CB718C">
        <w:rPr>
          <w:rFonts w:ascii="Sylfaen" w:eastAsia="Calibri" w:hAnsi="Sylfaen" w:cs="Arial"/>
          <w:bCs/>
          <w:iCs/>
          <w:sz w:val="24"/>
          <w:szCs w:val="24"/>
        </w:rPr>
        <w:t xml:space="preserve"> provided in the syllabus, while the array of existing teaching methods facilitates the </w:t>
      </w:r>
      <w:r w:rsidR="0082484C" w:rsidRPr="0082484C">
        <w:rPr>
          <w:rFonts w:ascii="Sylfaen" w:eastAsia="Calibri" w:hAnsi="Sylfaen" w:cs="Arial"/>
          <w:bCs/>
          <w:iCs/>
          <w:sz w:val="24"/>
          <w:szCs w:val="24"/>
        </w:rPr>
        <w:t>attainment of the</w:t>
      </w:r>
      <w:r w:rsidR="0082484C">
        <w:rPr>
          <w:rFonts w:ascii="Sylfaen" w:eastAsia="Calibri" w:hAnsi="Sylfaen" w:cs="Arial"/>
          <w:bCs/>
          <w:iCs/>
          <w:sz w:val="24"/>
          <w:szCs w:val="24"/>
        </w:rPr>
        <w:t xml:space="preserve"> </w:t>
      </w:r>
      <w:r w:rsidR="00800A69" w:rsidRPr="00CB718C">
        <w:rPr>
          <w:rFonts w:ascii="Sylfaen" w:eastAsia="Calibri" w:hAnsi="Sylfaen" w:cs="Arial"/>
          <w:bCs/>
          <w:iCs/>
          <w:sz w:val="24"/>
          <w:szCs w:val="24"/>
        </w:rPr>
        <w:t xml:space="preserve">learning outcomes, determined by the program. The teaching and learning methods outlined in the syllabi contribute to mastering </w:t>
      </w:r>
      <w:r w:rsidR="00FB030E" w:rsidRPr="00CB718C">
        <w:rPr>
          <w:rFonts w:ascii="Sylfaen" w:eastAsia="Calibri" w:hAnsi="Sylfaen" w:cs="Arial"/>
          <w:bCs/>
          <w:iCs/>
          <w:sz w:val="24"/>
          <w:szCs w:val="24"/>
        </w:rPr>
        <w:t xml:space="preserve">specific material </w:t>
      </w:r>
      <w:r w:rsidR="00800A69" w:rsidRPr="00CB718C">
        <w:rPr>
          <w:rFonts w:ascii="Sylfaen" w:eastAsia="Calibri" w:hAnsi="Sylfaen" w:cs="Arial"/>
          <w:bCs/>
          <w:iCs/>
          <w:sz w:val="24"/>
          <w:szCs w:val="24"/>
        </w:rPr>
        <w:t xml:space="preserve">and </w:t>
      </w:r>
      <w:r w:rsidR="00FB030E" w:rsidRPr="00CB718C">
        <w:rPr>
          <w:rFonts w:ascii="Sylfaen" w:eastAsia="Calibri" w:hAnsi="Sylfaen" w:cs="Arial"/>
          <w:bCs/>
          <w:iCs/>
          <w:sz w:val="24"/>
          <w:szCs w:val="24"/>
        </w:rPr>
        <w:t>developing</w:t>
      </w:r>
      <w:r w:rsidR="00800A69" w:rsidRPr="00CB718C">
        <w:rPr>
          <w:rFonts w:ascii="Sylfaen" w:eastAsia="Calibri" w:hAnsi="Sylfaen" w:cs="Arial"/>
          <w:bCs/>
          <w:iCs/>
          <w:sz w:val="24"/>
          <w:szCs w:val="24"/>
        </w:rPr>
        <w:t xml:space="preserve"> transferable skills.</w:t>
      </w:r>
    </w:p>
    <w:p w14:paraId="04F51C2C" w14:textId="5386C7D3" w:rsidR="00EB27D9" w:rsidRPr="00CB718C" w:rsidRDefault="00EB27D9" w:rsidP="00EB27D9">
      <w:pPr>
        <w:jc w:val="both"/>
        <w:rPr>
          <w:rFonts w:ascii="Sylfaen" w:eastAsia="Calibri" w:hAnsi="Sylfaen" w:cs="Arial"/>
          <w:bCs/>
          <w:iCs/>
          <w:sz w:val="24"/>
          <w:szCs w:val="24"/>
        </w:rPr>
      </w:pPr>
      <w:r w:rsidRPr="00CB718C">
        <w:rPr>
          <w:rFonts w:ascii="Sylfaen" w:eastAsia="Calibri" w:hAnsi="Sylfaen" w:cs="Arial"/>
          <w:bCs/>
          <w:iCs/>
          <w:sz w:val="24"/>
          <w:szCs w:val="24"/>
        </w:rPr>
        <w:t xml:space="preserve">Aligned with the </w:t>
      </w:r>
      <w:r w:rsidR="00FB030E" w:rsidRPr="00CB718C">
        <w:rPr>
          <w:rFonts w:ascii="Sylfaen" w:eastAsia="Calibri" w:hAnsi="Sylfaen" w:cs="Arial"/>
          <w:bCs/>
          <w:iCs/>
          <w:sz w:val="24"/>
          <w:szCs w:val="24"/>
        </w:rPr>
        <w:t>goals</w:t>
      </w:r>
      <w:r w:rsidRPr="00CB718C">
        <w:rPr>
          <w:rFonts w:ascii="Sylfaen" w:eastAsia="Calibri" w:hAnsi="Sylfaen" w:cs="Arial"/>
          <w:bCs/>
          <w:iCs/>
          <w:sz w:val="24"/>
          <w:szCs w:val="24"/>
        </w:rPr>
        <w:t xml:space="preserve"> of each course and</w:t>
      </w:r>
      <w:r w:rsidR="00FB030E" w:rsidRPr="00CB718C">
        <w:rPr>
          <w:rFonts w:ascii="Sylfaen" w:eastAsia="Calibri" w:hAnsi="Sylfaen" w:cs="Arial"/>
          <w:bCs/>
          <w:iCs/>
          <w:sz w:val="24"/>
          <w:szCs w:val="24"/>
        </w:rPr>
        <w:t xml:space="preserve"> </w:t>
      </w:r>
      <w:r w:rsidR="0082484C">
        <w:rPr>
          <w:rFonts w:ascii="Sylfaen" w:eastAsia="Calibri" w:hAnsi="Sylfaen" w:cs="Arial"/>
          <w:bCs/>
          <w:iCs/>
          <w:sz w:val="24"/>
          <w:szCs w:val="24"/>
        </w:rPr>
        <w:t xml:space="preserve">the </w:t>
      </w:r>
      <w:r w:rsidR="00FB030E" w:rsidRPr="00CB718C">
        <w:rPr>
          <w:rFonts w:ascii="Sylfaen" w:eastAsia="Calibri" w:hAnsi="Sylfaen" w:cs="Arial"/>
          <w:bCs/>
          <w:iCs/>
          <w:sz w:val="24"/>
          <w:szCs w:val="24"/>
        </w:rPr>
        <w:t xml:space="preserve">attainable learning outcomes, </w:t>
      </w:r>
      <w:r w:rsidRPr="00CB718C">
        <w:rPr>
          <w:rFonts w:ascii="Sylfaen" w:eastAsia="Calibri" w:hAnsi="Sylfaen" w:cs="Arial"/>
          <w:bCs/>
          <w:iCs/>
          <w:sz w:val="24"/>
          <w:szCs w:val="24"/>
        </w:rPr>
        <w:t>the teaching</w:t>
      </w:r>
      <w:r w:rsidR="00FB030E" w:rsidRPr="00CB718C">
        <w:rPr>
          <w:rFonts w:ascii="Sylfaen" w:eastAsia="Calibri" w:hAnsi="Sylfaen" w:cs="Arial"/>
          <w:bCs/>
          <w:iCs/>
          <w:sz w:val="24"/>
          <w:szCs w:val="24"/>
          <w:lang w:val="ka-GE"/>
        </w:rPr>
        <w:t>/</w:t>
      </w:r>
      <w:r w:rsidRPr="00CB718C">
        <w:rPr>
          <w:rFonts w:ascii="Sylfaen" w:eastAsia="Calibri" w:hAnsi="Sylfaen" w:cs="Arial"/>
          <w:bCs/>
          <w:iCs/>
          <w:sz w:val="24"/>
          <w:szCs w:val="24"/>
        </w:rPr>
        <w:t xml:space="preserve">learning </w:t>
      </w:r>
      <w:r w:rsidR="000B4DE2" w:rsidRPr="00CB718C">
        <w:rPr>
          <w:rFonts w:ascii="Sylfaen" w:eastAsia="Calibri" w:hAnsi="Sylfaen" w:cs="Arial"/>
          <w:bCs/>
          <w:iCs/>
          <w:sz w:val="24"/>
          <w:szCs w:val="24"/>
        </w:rPr>
        <w:t xml:space="preserve">methods are oriented </w:t>
      </w:r>
      <w:r w:rsidR="0082484C">
        <w:rPr>
          <w:rFonts w:ascii="Sylfaen" w:eastAsia="Calibri" w:hAnsi="Sylfaen" w:cs="Arial"/>
          <w:bCs/>
          <w:iCs/>
          <w:sz w:val="24"/>
          <w:szCs w:val="24"/>
        </w:rPr>
        <w:t>towards the</w:t>
      </w:r>
      <w:r w:rsidR="000B4DE2" w:rsidRPr="00CB718C">
        <w:rPr>
          <w:rFonts w:ascii="Sylfaen" w:eastAsia="Calibri" w:hAnsi="Sylfaen" w:cs="Arial"/>
          <w:bCs/>
          <w:iCs/>
          <w:sz w:val="24"/>
          <w:szCs w:val="24"/>
        </w:rPr>
        <w:t xml:space="preserve"> </w:t>
      </w:r>
      <w:r w:rsidR="00082578" w:rsidRPr="00CB718C">
        <w:rPr>
          <w:rFonts w:ascii="Sylfaen" w:eastAsia="Calibri" w:hAnsi="Sylfaen" w:cs="Arial"/>
          <w:bCs/>
          <w:iCs/>
          <w:sz w:val="24"/>
          <w:szCs w:val="24"/>
        </w:rPr>
        <w:t xml:space="preserve">introduction of </w:t>
      </w:r>
      <w:r w:rsidRPr="00CB718C">
        <w:rPr>
          <w:rFonts w:ascii="Sylfaen" w:eastAsia="Calibri" w:hAnsi="Sylfaen" w:cs="Arial"/>
          <w:bCs/>
          <w:iCs/>
          <w:sz w:val="24"/>
          <w:szCs w:val="24"/>
        </w:rPr>
        <w:t>interactive approaches</w:t>
      </w:r>
      <w:r w:rsidR="00082578" w:rsidRPr="00CB718C">
        <w:rPr>
          <w:rFonts w:ascii="Sylfaen" w:eastAsia="Calibri" w:hAnsi="Sylfaen" w:cs="Arial"/>
          <w:bCs/>
          <w:iCs/>
          <w:sz w:val="24"/>
          <w:szCs w:val="24"/>
        </w:rPr>
        <w:t xml:space="preserve"> in the academic process</w:t>
      </w:r>
      <w:r w:rsidR="0082484C">
        <w:rPr>
          <w:rFonts w:ascii="Sylfaen" w:eastAsia="Calibri" w:hAnsi="Sylfaen" w:cs="Arial"/>
          <w:bCs/>
          <w:iCs/>
          <w:sz w:val="24"/>
          <w:szCs w:val="24"/>
        </w:rPr>
        <w:t>. This involves</w:t>
      </w:r>
      <w:r w:rsidRPr="00CB718C">
        <w:rPr>
          <w:rFonts w:ascii="Sylfaen" w:eastAsia="Calibri" w:hAnsi="Sylfaen" w:cs="Arial"/>
          <w:bCs/>
          <w:iCs/>
          <w:sz w:val="24"/>
          <w:szCs w:val="24"/>
        </w:rPr>
        <w:t xml:space="preserve"> the </w:t>
      </w:r>
      <w:r w:rsidR="00DF0084" w:rsidRPr="00CB718C">
        <w:rPr>
          <w:rFonts w:ascii="Sylfaen" w:eastAsia="Calibri" w:hAnsi="Sylfaen" w:cs="Arial"/>
          <w:bCs/>
          <w:iCs/>
          <w:sz w:val="24"/>
          <w:szCs w:val="24"/>
        </w:rPr>
        <w:t xml:space="preserve">application </w:t>
      </w:r>
      <w:r w:rsidRPr="00CB718C">
        <w:rPr>
          <w:rFonts w:ascii="Sylfaen" w:eastAsia="Calibri" w:hAnsi="Sylfaen" w:cs="Arial"/>
          <w:bCs/>
          <w:iCs/>
          <w:sz w:val="24"/>
          <w:szCs w:val="24"/>
        </w:rPr>
        <w:t>of diverse strategies and activities tailored to the various course</w:t>
      </w:r>
      <w:r w:rsidR="00DF0084" w:rsidRPr="00CB718C">
        <w:rPr>
          <w:rFonts w:ascii="Sylfaen" w:eastAsia="Calibri" w:hAnsi="Sylfaen" w:cs="Arial"/>
          <w:bCs/>
          <w:iCs/>
          <w:sz w:val="24"/>
          <w:szCs w:val="24"/>
        </w:rPr>
        <w:t xml:space="preserve"> material</w:t>
      </w:r>
      <w:r w:rsidRPr="00CB718C">
        <w:rPr>
          <w:rFonts w:ascii="Sylfaen" w:eastAsia="Calibri" w:hAnsi="Sylfaen" w:cs="Arial"/>
          <w:bCs/>
          <w:iCs/>
          <w:sz w:val="24"/>
          <w:szCs w:val="24"/>
        </w:rPr>
        <w:t xml:space="preserve">, curriculum, and program </w:t>
      </w:r>
      <w:r w:rsidR="00DF0084" w:rsidRPr="00CB718C">
        <w:rPr>
          <w:rFonts w:ascii="Sylfaen" w:eastAsia="Calibri" w:hAnsi="Sylfaen" w:cs="Arial"/>
          <w:bCs/>
          <w:iCs/>
          <w:sz w:val="24"/>
          <w:szCs w:val="24"/>
        </w:rPr>
        <w:t>goals</w:t>
      </w:r>
      <w:r w:rsidRPr="00CB718C">
        <w:rPr>
          <w:rFonts w:ascii="Sylfaen" w:eastAsia="Calibri" w:hAnsi="Sylfaen" w:cs="Arial"/>
          <w:bCs/>
          <w:iCs/>
          <w:sz w:val="24"/>
          <w:szCs w:val="24"/>
        </w:rPr>
        <w:t xml:space="preserve">. </w:t>
      </w:r>
      <w:r w:rsidR="00DF0084" w:rsidRPr="00CB718C">
        <w:rPr>
          <w:rFonts w:ascii="Sylfaen" w:eastAsia="Calibri" w:hAnsi="Sylfaen" w:cs="Arial"/>
          <w:bCs/>
          <w:iCs/>
          <w:sz w:val="24"/>
          <w:szCs w:val="24"/>
        </w:rPr>
        <w:t>In addition to</w:t>
      </w:r>
      <w:r w:rsidRPr="00CB718C">
        <w:rPr>
          <w:rFonts w:ascii="Sylfaen" w:eastAsia="Calibri" w:hAnsi="Sylfaen" w:cs="Arial"/>
          <w:bCs/>
          <w:iCs/>
          <w:sz w:val="24"/>
          <w:szCs w:val="24"/>
        </w:rPr>
        <w:t xml:space="preserve"> traditional lecture-style teaching, the process </w:t>
      </w:r>
      <w:r w:rsidR="00DF0084" w:rsidRPr="00CB718C">
        <w:rPr>
          <w:rFonts w:ascii="Sylfaen" w:eastAsia="Calibri" w:hAnsi="Sylfaen" w:cs="Arial"/>
          <w:bCs/>
          <w:iCs/>
          <w:sz w:val="24"/>
          <w:szCs w:val="24"/>
        </w:rPr>
        <w:t>will be based on</w:t>
      </w:r>
      <w:r w:rsidRPr="00CB718C">
        <w:rPr>
          <w:rFonts w:ascii="Sylfaen" w:eastAsia="Calibri" w:hAnsi="Sylfaen" w:cs="Arial"/>
          <w:bCs/>
          <w:iCs/>
          <w:sz w:val="24"/>
          <w:szCs w:val="24"/>
        </w:rPr>
        <w:t xml:space="preserve"> discussion and debate methods, cooperative </w:t>
      </w:r>
      <w:r w:rsidR="00DF0084" w:rsidRPr="00CB718C">
        <w:rPr>
          <w:rFonts w:ascii="Sylfaen" w:eastAsia="Calibri" w:hAnsi="Sylfaen" w:cs="Arial"/>
          <w:bCs/>
          <w:iCs/>
          <w:sz w:val="24"/>
          <w:szCs w:val="24"/>
        </w:rPr>
        <w:t>teaching</w:t>
      </w:r>
      <w:r w:rsidR="0082484C">
        <w:rPr>
          <w:rFonts w:ascii="Sylfaen" w:eastAsia="Calibri" w:hAnsi="Sylfaen" w:cs="Arial"/>
          <w:bCs/>
          <w:iCs/>
          <w:sz w:val="24"/>
          <w:szCs w:val="24"/>
        </w:rPr>
        <w:t xml:space="preserve"> and </w:t>
      </w:r>
      <w:r w:rsidRPr="00CB718C">
        <w:rPr>
          <w:rFonts w:ascii="Sylfaen" w:eastAsia="Calibri" w:hAnsi="Sylfaen" w:cs="Arial"/>
          <w:bCs/>
          <w:iCs/>
          <w:sz w:val="24"/>
          <w:szCs w:val="24"/>
        </w:rPr>
        <w:t>collaborative work</w:t>
      </w:r>
      <w:r w:rsidR="00DF0084" w:rsidRPr="00CB718C">
        <w:rPr>
          <w:rFonts w:ascii="Sylfaen" w:eastAsia="Calibri" w:hAnsi="Sylfaen" w:cs="Arial"/>
          <w:bCs/>
          <w:iCs/>
          <w:sz w:val="24"/>
          <w:szCs w:val="24"/>
        </w:rPr>
        <w:t xml:space="preserve"> with</w:t>
      </w:r>
      <w:r w:rsidRPr="00CB718C">
        <w:rPr>
          <w:rFonts w:ascii="Sylfaen" w:eastAsia="Calibri" w:hAnsi="Sylfaen" w:cs="Arial"/>
          <w:bCs/>
          <w:iCs/>
          <w:sz w:val="24"/>
          <w:szCs w:val="24"/>
        </w:rPr>
        <w:t xml:space="preserve"> </w:t>
      </w:r>
      <w:r w:rsidR="0082484C">
        <w:rPr>
          <w:rFonts w:ascii="Sylfaen" w:eastAsia="Calibri" w:hAnsi="Sylfaen" w:cs="Arial"/>
          <w:bCs/>
          <w:iCs/>
          <w:sz w:val="24"/>
          <w:szCs w:val="24"/>
        </w:rPr>
        <w:t xml:space="preserve">the </w:t>
      </w:r>
      <w:r w:rsidRPr="00CB718C">
        <w:rPr>
          <w:rFonts w:ascii="Sylfaen" w:eastAsia="Calibri" w:hAnsi="Sylfaen" w:cs="Arial"/>
          <w:bCs/>
          <w:iCs/>
          <w:sz w:val="24"/>
          <w:szCs w:val="24"/>
        </w:rPr>
        <w:t xml:space="preserve">active participation of doctoral students </w:t>
      </w:r>
      <w:r w:rsidR="00DF0084" w:rsidRPr="00CB718C">
        <w:rPr>
          <w:rFonts w:ascii="Sylfaen" w:eastAsia="Calibri" w:hAnsi="Sylfaen" w:cs="Arial"/>
          <w:bCs/>
          <w:iCs/>
          <w:sz w:val="24"/>
          <w:szCs w:val="24"/>
        </w:rPr>
        <w:t xml:space="preserve">taking into account </w:t>
      </w:r>
      <w:r w:rsidR="0082484C">
        <w:rPr>
          <w:rFonts w:ascii="Sylfaen" w:eastAsia="Calibri" w:hAnsi="Sylfaen" w:cs="Arial"/>
          <w:bCs/>
          <w:iCs/>
          <w:sz w:val="24"/>
          <w:szCs w:val="24"/>
        </w:rPr>
        <w:t xml:space="preserve">their </w:t>
      </w:r>
      <w:r w:rsidRPr="00CB718C">
        <w:rPr>
          <w:rFonts w:ascii="Sylfaen" w:eastAsia="Calibri" w:hAnsi="Sylfaen" w:cs="Arial"/>
          <w:bCs/>
          <w:iCs/>
          <w:sz w:val="24"/>
          <w:szCs w:val="24"/>
        </w:rPr>
        <w:t xml:space="preserve">future academic and pedagogical </w:t>
      </w:r>
      <w:r w:rsidR="00DF0084" w:rsidRPr="00CB718C">
        <w:rPr>
          <w:rFonts w:ascii="Sylfaen" w:eastAsia="Calibri" w:hAnsi="Sylfaen" w:cs="Arial"/>
          <w:bCs/>
          <w:iCs/>
          <w:sz w:val="24"/>
          <w:szCs w:val="24"/>
        </w:rPr>
        <w:t>goals</w:t>
      </w:r>
      <w:r w:rsidRPr="00CB718C">
        <w:rPr>
          <w:rFonts w:ascii="Sylfaen" w:eastAsia="Calibri" w:hAnsi="Sylfaen" w:cs="Arial"/>
          <w:bCs/>
          <w:iCs/>
          <w:sz w:val="24"/>
          <w:szCs w:val="24"/>
        </w:rPr>
        <w:t>.</w:t>
      </w:r>
    </w:p>
    <w:p w14:paraId="0CBDB767" w14:textId="27BE3AEF" w:rsidR="00EB27D9" w:rsidRPr="00CB718C" w:rsidRDefault="00EB27D9" w:rsidP="00EB27D9">
      <w:pPr>
        <w:jc w:val="both"/>
        <w:rPr>
          <w:rFonts w:ascii="Sylfaen" w:eastAsia="Calibri" w:hAnsi="Sylfaen" w:cs="Arial"/>
          <w:bCs/>
          <w:iCs/>
          <w:sz w:val="24"/>
          <w:szCs w:val="24"/>
        </w:rPr>
      </w:pPr>
      <w:r w:rsidRPr="00CB718C">
        <w:rPr>
          <w:rFonts w:ascii="Sylfaen" w:eastAsia="Calibri" w:hAnsi="Sylfaen" w:cs="Arial"/>
          <w:bCs/>
          <w:iCs/>
          <w:sz w:val="24"/>
          <w:szCs w:val="24"/>
        </w:rPr>
        <w:t xml:space="preserve">The program places significant emphasis on practically engaging doctoral students, fostering the development of critical and meta-cognitive skills, encouraging reflection, and maintaining academic records. Furthermore, the program </w:t>
      </w:r>
      <w:r w:rsidR="0082484C" w:rsidRPr="0082484C">
        <w:rPr>
          <w:rFonts w:ascii="Sylfaen" w:eastAsia="Calibri" w:hAnsi="Sylfaen" w:cs="Arial"/>
          <w:bCs/>
          <w:iCs/>
          <w:sz w:val="24"/>
          <w:szCs w:val="24"/>
        </w:rPr>
        <w:t xml:space="preserve">incorporates </w:t>
      </w:r>
      <w:r w:rsidRPr="00CB718C">
        <w:rPr>
          <w:rFonts w:ascii="Sylfaen" w:eastAsia="Calibri" w:hAnsi="Sylfaen" w:cs="Arial"/>
          <w:bCs/>
          <w:iCs/>
          <w:sz w:val="24"/>
          <w:szCs w:val="24"/>
        </w:rPr>
        <w:t xml:space="preserve">project-based </w:t>
      </w:r>
      <w:r w:rsidR="00326C3B" w:rsidRPr="00CB718C">
        <w:rPr>
          <w:rFonts w:ascii="Sylfaen" w:eastAsia="Calibri" w:hAnsi="Sylfaen" w:cs="Arial"/>
          <w:bCs/>
          <w:iCs/>
          <w:sz w:val="24"/>
          <w:szCs w:val="24"/>
        </w:rPr>
        <w:t>teaching</w:t>
      </w:r>
      <w:r w:rsidRPr="00CB718C">
        <w:rPr>
          <w:rFonts w:ascii="Sylfaen" w:eastAsia="Calibri" w:hAnsi="Sylfaen" w:cs="Arial"/>
          <w:bCs/>
          <w:iCs/>
          <w:sz w:val="24"/>
          <w:szCs w:val="24"/>
        </w:rPr>
        <w:t>, peer learning, and peer assessment into its teaching methodologies. Demonstration, explanation, report</w:t>
      </w:r>
      <w:r w:rsidR="00326C3B" w:rsidRPr="00CB718C">
        <w:rPr>
          <w:rFonts w:ascii="Sylfaen" w:eastAsia="Calibri" w:hAnsi="Sylfaen" w:cs="Arial"/>
          <w:bCs/>
          <w:iCs/>
          <w:sz w:val="24"/>
          <w:szCs w:val="24"/>
        </w:rPr>
        <w:t>ing</w:t>
      </w:r>
      <w:r w:rsidRPr="00CB718C">
        <w:rPr>
          <w:rFonts w:ascii="Sylfaen" w:eastAsia="Calibri" w:hAnsi="Sylfaen" w:cs="Arial"/>
          <w:bCs/>
          <w:iCs/>
          <w:sz w:val="24"/>
          <w:szCs w:val="24"/>
        </w:rPr>
        <w:t>, deductive</w:t>
      </w:r>
      <w:r w:rsidR="00326C3B" w:rsidRPr="00CB718C">
        <w:rPr>
          <w:rFonts w:ascii="Sylfaen" w:eastAsia="Calibri" w:hAnsi="Sylfaen" w:cs="Arial"/>
          <w:bCs/>
          <w:iCs/>
          <w:sz w:val="24"/>
          <w:szCs w:val="24"/>
        </w:rPr>
        <w:t>/</w:t>
      </w:r>
      <w:r w:rsidRPr="00CB718C">
        <w:rPr>
          <w:rFonts w:ascii="Sylfaen" w:eastAsia="Calibri" w:hAnsi="Sylfaen" w:cs="Arial"/>
          <w:bCs/>
          <w:iCs/>
          <w:sz w:val="24"/>
          <w:szCs w:val="24"/>
        </w:rPr>
        <w:t xml:space="preserve">inductive reasoning, role-playing, simulations, brainstorming sessions, case studies, panel discussions, and problem-based learning (PBL) are also </w:t>
      </w:r>
      <w:r w:rsidR="00326C3B" w:rsidRPr="00CB718C">
        <w:rPr>
          <w:rFonts w:ascii="Sylfaen" w:eastAsia="Calibri" w:hAnsi="Sylfaen" w:cs="Arial"/>
          <w:bCs/>
          <w:iCs/>
          <w:sz w:val="24"/>
          <w:szCs w:val="24"/>
        </w:rPr>
        <w:t>used in academic process</w:t>
      </w:r>
      <w:r w:rsidRPr="00CB718C">
        <w:rPr>
          <w:rFonts w:ascii="Sylfaen" w:eastAsia="Calibri" w:hAnsi="Sylfaen" w:cs="Arial"/>
          <w:bCs/>
          <w:iCs/>
          <w:sz w:val="24"/>
          <w:szCs w:val="24"/>
        </w:rPr>
        <w:t>.</w:t>
      </w:r>
    </w:p>
    <w:p w14:paraId="0DBEF484" w14:textId="77777777" w:rsidR="009C6CFC" w:rsidRPr="00CB718C" w:rsidRDefault="009C6CFC" w:rsidP="002F56D7">
      <w:pPr>
        <w:jc w:val="both"/>
        <w:rPr>
          <w:rFonts w:ascii="Sylfaen" w:eastAsia="Calibri" w:hAnsi="Sylfaen" w:cs="Arial"/>
          <w:bCs/>
          <w:iCs/>
          <w:sz w:val="24"/>
          <w:szCs w:val="24"/>
        </w:rPr>
      </w:pPr>
    </w:p>
    <w:p w14:paraId="0D64B375" w14:textId="340AC2BA" w:rsidR="002F56D7" w:rsidRPr="007741C3" w:rsidRDefault="002F56D7" w:rsidP="007741C3">
      <w:pPr>
        <w:contextualSpacing/>
        <w:rPr>
          <w:rFonts w:ascii="Sylfaen" w:hAnsi="Sylfaen"/>
          <w:b/>
          <w:color w:val="FF0000"/>
          <w:sz w:val="24"/>
          <w:szCs w:val="24"/>
          <w:u w:val="single"/>
        </w:rPr>
      </w:pPr>
      <w:r w:rsidRPr="007741C3">
        <w:rPr>
          <w:rFonts w:ascii="Sylfaen" w:hAnsi="Sylfaen"/>
          <w:b/>
          <w:color w:val="FF0000"/>
          <w:sz w:val="24"/>
          <w:szCs w:val="24"/>
          <w:u w:val="single"/>
        </w:rPr>
        <w:t>Employment:</w:t>
      </w:r>
    </w:p>
    <w:p w14:paraId="0F521B03" w14:textId="77777777" w:rsidR="0082484C" w:rsidRDefault="00326C3B" w:rsidP="0082484C">
      <w:pPr>
        <w:jc w:val="both"/>
        <w:rPr>
          <w:rFonts w:ascii="Sylfaen" w:eastAsia="Calibri" w:hAnsi="Sylfaen" w:cs="Arial"/>
          <w:bCs/>
          <w:iCs/>
          <w:sz w:val="24"/>
          <w:szCs w:val="24"/>
        </w:rPr>
      </w:pPr>
      <w:r w:rsidRPr="00CB718C">
        <w:rPr>
          <w:rFonts w:ascii="Sylfaen" w:eastAsia="Calibri" w:hAnsi="Sylfaen" w:cs="Arial"/>
          <w:bCs/>
          <w:iCs/>
          <w:sz w:val="24"/>
          <w:szCs w:val="24"/>
        </w:rPr>
        <w:t xml:space="preserve">A graduate of the Doctoral Program in Political Science can take </w:t>
      </w:r>
      <w:r w:rsidR="0082484C">
        <w:rPr>
          <w:rFonts w:ascii="Sylfaen" w:eastAsia="Calibri" w:hAnsi="Sylfaen" w:cs="Arial"/>
          <w:bCs/>
          <w:iCs/>
          <w:sz w:val="24"/>
          <w:szCs w:val="24"/>
        </w:rPr>
        <w:t xml:space="preserve">on </w:t>
      </w:r>
      <w:r w:rsidRPr="00CB718C">
        <w:rPr>
          <w:rFonts w:ascii="Sylfaen" w:eastAsia="Calibri" w:hAnsi="Sylfaen" w:cs="Arial"/>
          <w:bCs/>
          <w:iCs/>
          <w:sz w:val="24"/>
          <w:szCs w:val="24"/>
        </w:rPr>
        <w:t>Researcher/analyst position</w:t>
      </w:r>
      <w:r w:rsidR="0082484C">
        <w:rPr>
          <w:rFonts w:ascii="Sylfaen" w:eastAsia="Calibri" w:hAnsi="Sylfaen" w:cs="Arial"/>
          <w:bCs/>
          <w:iCs/>
          <w:sz w:val="24"/>
          <w:szCs w:val="24"/>
        </w:rPr>
        <w:t>s</w:t>
      </w:r>
      <w:r w:rsidRPr="00CB718C">
        <w:rPr>
          <w:rFonts w:ascii="Sylfaen" w:eastAsia="Calibri" w:hAnsi="Sylfaen" w:cs="Arial"/>
          <w:bCs/>
          <w:iCs/>
          <w:sz w:val="24"/>
          <w:szCs w:val="24"/>
        </w:rPr>
        <w:t xml:space="preserve"> in research institutions, non-governmenta</w:t>
      </w:r>
      <w:r w:rsidR="0082484C">
        <w:rPr>
          <w:rFonts w:ascii="Sylfaen" w:eastAsia="Calibri" w:hAnsi="Sylfaen" w:cs="Arial"/>
          <w:bCs/>
          <w:iCs/>
          <w:sz w:val="24"/>
          <w:szCs w:val="24"/>
        </w:rPr>
        <w:t>l organizations</w:t>
      </w:r>
      <w:r w:rsidRPr="00CB718C">
        <w:rPr>
          <w:rFonts w:ascii="Sylfaen" w:eastAsia="Calibri" w:hAnsi="Sylfaen" w:cs="Arial"/>
          <w:bCs/>
          <w:iCs/>
          <w:sz w:val="24"/>
          <w:szCs w:val="24"/>
        </w:rPr>
        <w:t>, public</w:t>
      </w:r>
      <w:r w:rsidR="0082484C">
        <w:rPr>
          <w:rFonts w:ascii="Sylfaen" w:eastAsia="Calibri" w:hAnsi="Sylfaen" w:cs="Arial"/>
          <w:bCs/>
          <w:iCs/>
          <w:sz w:val="24"/>
          <w:szCs w:val="24"/>
        </w:rPr>
        <w:t xml:space="preserve"> and</w:t>
      </w:r>
      <w:r w:rsidRPr="00CB718C">
        <w:rPr>
          <w:rFonts w:ascii="Sylfaen" w:eastAsia="Calibri" w:hAnsi="Sylfaen" w:cs="Arial"/>
          <w:bCs/>
          <w:iCs/>
          <w:sz w:val="24"/>
          <w:szCs w:val="24"/>
        </w:rPr>
        <w:t xml:space="preserve"> private </w:t>
      </w:r>
      <w:r w:rsidR="0082484C">
        <w:rPr>
          <w:rFonts w:ascii="Sylfaen" w:eastAsia="Calibri" w:hAnsi="Sylfaen" w:cs="Arial"/>
          <w:bCs/>
          <w:iCs/>
          <w:sz w:val="24"/>
          <w:szCs w:val="24"/>
        </w:rPr>
        <w:t xml:space="preserve">sectors </w:t>
      </w:r>
      <w:r w:rsidRPr="00CB718C">
        <w:rPr>
          <w:rFonts w:ascii="Sylfaen" w:eastAsia="Calibri" w:hAnsi="Sylfaen" w:cs="Arial"/>
          <w:bCs/>
          <w:iCs/>
          <w:sz w:val="24"/>
          <w:szCs w:val="24"/>
        </w:rPr>
        <w:t>and other organizations</w:t>
      </w:r>
      <w:r w:rsidR="0082484C">
        <w:rPr>
          <w:rFonts w:ascii="Sylfaen" w:eastAsia="Calibri" w:hAnsi="Sylfaen" w:cs="Arial"/>
          <w:bCs/>
          <w:iCs/>
          <w:sz w:val="24"/>
          <w:szCs w:val="24"/>
        </w:rPr>
        <w:t>. Additionally,</w:t>
      </w:r>
      <w:r w:rsidRPr="00CB718C">
        <w:rPr>
          <w:rFonts w:ascii="Sylfaen" w:eastAsia="Calibri" w:hAnsi="Sylfaen" w:cs="Arial"/>
          <w:bCs/>
          <w:iCs/>
          <w:sz w:val="24"/>
          <w:szCs w:val="24"/>
        </w:rPr>
        <w:t xml:space="preserve"> </w:t>
      </w:r>
      <w:r w:rsidR="0082484C" w:rsidRPr="0082484C">
        <w:rPr>
          <w:rFonts w:ascii="Sylfaen" w:eastAsia="Calibri" w:hAnsi="Sylfaen" w:cs="Arial"/>
          <w:bCs/>
          <w:iCs/>
          <w:sz w:val="24"/>
          <w:szCs w:val="24"/>
        </w:rPr>
        <w:t>they are eligible for academic positions in higher educational institutions, in accordance with the legislation of Georgia.</w:t>
      </w:r>
    </w:p>
    <w:p w14:paraId="2F635149" w14:textId="77777777" w:rsidR="0082484C" w:rsidRDefault="0082484C" w:rsidP="0082484C">
      <w:pPr>
        <w:jc w:val="both"/>
        <w:rPr>
          <w:rFonts w:ascii="Sylfaen" w:eastAsia="Calibri" w:hAnsi="Sylfaen" w:cs="Arial"/>
          <w:bCs/>
          <w:iCs/>
          <w:sz w:val="24"/>
          <w:szCs w:val="24"/>
        </w:rPr>
      </w:pPr>
    </w:p>
    <w:p w14:paraId="6A9C4A0C" w14:textId="5BE305D3" w:rsidR="000A5EE4" w:rsidRPr="007741C3" w:rsidRDefault="000A5EE4" w:rsidP="0082484C">
      <w:pPr>
        <w:jc w:val="both"/>
        <w:rPr>
          <w:rFonts w:ascii="Sylfaen" w:hAnsi="Sylfaen"/>
          <w:b/>
          <w:color w:val="FF0000"/>
          <w:sz w:val="24"/>
          <w:szCs w:val="24"/>
          <w:u w:val="single"/>
        </w:rPr>
      </w:pPr>
      <w:r w:rsidRPr="007741C3">
        <w:rPr>
          <w:rFonts w:ascii="Sylfaen" w:hAnsi="Sylfaen"/>
          <w:b/>
          <w:color w:val="FF0000"/>
          <w:sz w:val="24"/>
          <w:szCs w:val="24"/>
          <w:u w:val="single"/>
        </w:rPr>
        <w:lastRenderedPageBreak/>
        <w:t>Necessary human resources for the implementation of the program:</w:t>
      </w:r>
    </w:p>
    <w:p w14:paraId="7BB541A0" w14:textId="77777777" w:rsidR="0082484C" w:rsidRDefault="0082484C" w:rsidP="007741C3">
      <w:pPr>
        <w:contextualSpacing/>
        <w:rPr>
          <w:rFonts w:ascii="Sylfaen" w:eastAsia="Calibri" w:hAnsi="Sylfaen" w:cs="Arial"/>
          <w:bCs/>
          <w:iCs/>
          <w:sz w:val="24"/>
          <w:szCs w:val="24"/>
        </w:rPr>
      </w:pPr>
      <w:r w:rsidRPr="0082484C">
        <w:rPr>
          <w:rFonts w:ascii="Sylfaen" w:eastAsia="Calibri" w:hAnsi="Sylfaen" w:cs="Arial"/>
          <w:bCs/>
          <w:iCs/>
          <w:sz w:val="24"/>
          <w:szCs w:val="24"/>
        </w:rPr>
        <w:t>he implementation of the Political Science doctoral program is supported by appropriate human resources. The learning component is led by the university's academic personnel, as well as invited specialists with relevant experience and competencies. Additional information on human resources can be found in Appendix No. 3.</w:t>
      </w:r>
    </w:p>
    <w:p w14:paraId="63E05B0E" w14:textId="77777777" w:rsidR="0082484C" w:rsidRDefault="0082484C" w:rsidP="007741C3">
      <w:pPr>
        <w:contextualSpacing/>
        <w:rPr>
          <w:rFonts w:ascii="Sylfaen" w:eastAsia="Calibri" w:hAnsi="Sylfaen" w:cs="Arial"/>
          <w:bCs/>
          <w:iCs/>
          <w:sz w:val="24"/>
          <w:szCs w:val="24"/>
        </w:rPr>
      </w:pPr>
    </w:p>
    <w:p w14:paraId="197BA407" w14:textId="73A3898A" w:rsidR="00AD7A79" w:rsidRPr="007741C3" w:rsidRDefault="000A5EE4" w:rsidP="007741C3">
      <w:pPr>
        <w:contextualSpacing/>
        <w:rPr>
          <w:rFonts w:ascii="Sylfaen" w:hAnsi="Sylfaen"/>
          <w:b/>
          <w:color w:val="FF0000"/>
          <w:sz w:val="24"/>
          <w:szCs w:val="24"/>
          <w:u w:val="single"/>
        </w:rPr>
      </w:pPr>
      <w:r w:rsidRPr="007741C3">
        <w:rPr>
          <w:rFonts w:ascii="Sylfaen" w:hAnsi="Sylfaen"/>
          <w:b/>
          <w:color w:val="FF0000"/>
          <w:sz w:val="24"/>
          <w:szCs w:val="24"/>
          <w:u w:val="single"/>
        </w:rPr>
        <w:t>Material resources necessary for the implementation of the program:</w:t>
      </w:r>
    </w:p>
    <w:p w14:paraId="5281F8B7" w14:textId="0403B027" w:rsidR="00DB63F9" w:rsidRPr="00CB718C" w:rsidRDefault="00DB63F9" w:rsidP="00326C3B">
      <w:pPr>
        <w:jc w:val="both"/>
        <w:rPr>
          <w:rFonts w:ascii="Sylfaen" w:eastAsia="Calibri" w:hAnsi="Sylfaen" w:cs="Arial"/>
          <w:bCs/>
          <w:iCs/>
          <w:sz w:val="24"/>
          <w:szCs w:val="24"/>
        </w:rPr>
      </w:pPr>
      <w:r w:rsidRPr="00CB718C">
        <w:rPr>
          <w:rFonts w:ascii="Sylfaen" w:eastAsia="Calibri" w:hAnsi="Sylfaen" w:cs="Arial"/>
          <w:bCs/>
          <w:iCs/>
          <w:sz w:val="24"/>
          <w:szCs w:val="24"/>
        </w:rPr>
        <w:t xml:space="preserve">University infrastructure and material-technical resources available to students without restrictions are </w:t>
      </w:r>
      <w:r w:rsidR="0082484C">
        <w:rPr>
          <w:rFonts w:ascii="Sylfaen" w:eastAsia="Calibri" w:hAnsi="Sylfaen" w:cs="Arial"/>
          <w:bCs/>
          <w:iCs/>
          <w:sz w:val="24"/>
          <w:szCs w:val="24"/>
        </w:rPr>
        <w:t>utilized</w:t>
      </w:r>
      <w:r w:rsidRPr="00CB718C">
        <w:rPr>
          <w:rFonts w:ascii="Sylfaen" w:eastAsia="Calibri" w:hAnsi="Sylfaen" w:cs="Arial"/>
          <w:bCs/>
          <w:iCs/>
          <w:sz w:val="24"/>
          <w:szCs w:val="24"/>
        </w:rPr>
        <w:t xml:space="preserve"> to achieve the learning outcomes of Political Science doctoral program, </w:t>
      </w:r>
      <w:r w:rsidR="0082484C">
        <w:rPr>
          <w:rFonts w:ascii="Sylfaen" w:eastAsia="Calibri" w:hAnsi="Sylfaen" w:cs="Arial"/>
          <w:bCs/>
          <w:iCs/>
          <w:sz w:val="24"/>
          <w:szCs w:val="24"/>
        </w:rPr>
        <w:t xml:space="preserve">these resources include: </w:t>
      </w:r>
      <w:r w:rsidRPr="00CB718C">
        <w:rPr>
          <w:rFonts w:ascii="Sylfaen" w:eastAsia="Calibri" w:hAnsi="Sylfaen" w:cs="Arial"/>
          <w:bCs/>
          <w:iCs/>
          <w:sz w:val="24"/>
          <w:szCs w:val="24"/>
        </w:rPr>
        <w:t>study halls and conference hall equipped with appropriate inventory; Library equipped with computer equipment and communication technologies; Classrooms with computers, connected to the Internet, local network and relevant computer software for the learning/teaching process; Various technical devices,</w:t>
      </w:r>
      <w:r w:rsidR="0082484C" w:rsidRPr="0082484C">
        <w:t xml:space="preserve"> </w:t>
      </w:r>
      <w:r w:rsidR="0014184B">
        <w:rPr>
          <w:rFonts w:ascii="Sylfaen" w:eastAsia="Calibri" w:hAnsi="Sylfaen" w:cs="Arial"/>
          <w:bCs/>
          <w:iCs/>
          <w:sz w:val="24"/>
          <w:szCs w:val="24"/>
        </w:rPr>
        <w:t>a</w:t>
      </w:r>
      <w:r w:rsidR="0082484C" w:rsidRPr="0082484C">
        <w:rPr>
          <w:rFonts w:ascii="Sylfaen" w:eastAsia="Calibri" w:hAnsi="Sylfaen" w:cs="Arial"/>
          <w:bCs/>
          <w:iCs/>
          <w:sz w:val="24"/>
          <w:szCs w:val="24"/>
        </w:rPr>
        <w:t>vailable for student use</w:t>
      </w:r>
      <w:r w:rsidRPr="00CB718C">
        <w:rPr>
          <w:rFonts w:ascii="Sylfaen" w:eastAsia="Calibri" w:hAnsi="Sylfaen" w:cs="Arial"/>
          <w:bCs/>
          <w:iCs/>
          <w:sz w:val="24"/>
          <w:szCs w:val="24"/>
        </w:rPr>
        <w:t xml:space="preserve">. </w:t>
      </w:r>
    </w:p>
    <w:p w14:paraId="2977FCBD" w14:textId="5AA87D93" w:rsidR="00326C3B" w:rsidRPr="00CB718C" w:rsidRDefault="0014184B" w:rsidP="00326C3B">
      <w:pPr>
        <w:jc w:val="both"/>
        <w:rPr>
          <w:rFonts w:ascii="Sylfaen" w:eastAsia="Calibri" w:hAnsi="Sylfaen" w:cs="Arial"/>
          <w:bCs/>
          <w:iCs/>
          <w:sz w:val="24"/>
          <w:szCs w:val="24"/>
        </w:rPr>
      </w:pPr>
      <w:r w:rsidRPr="0014184B">
        <w:rPr>
          <w:rFonts w:ascii="Sylfaen" w:eastAsia="Calibri" w:hAnsi="Sylfaen" w:cs="Arial"/>
          <w:bCs/>
          <w:iCs/>
          <w:sz w:val="24"/>
          <w:szCs w:val="24"/>
        </w:rPr>
        <w:t>The educational program is supplemented by appropriate textbooks and methodological literature. The university library provides students with relevant printed and electronic textbooks, teaching-methodical and scientific literature, as well as access to the library's database of books, international electronic databases accessible off-campus, and the electronic catalog accessible via the university's website.</w:t>
      </w:r>
    </w:p>
    <w:p w14:paraId="2D913FC3" w14:textId="77777777" w:rsidR="0014184B" w:rsidRDefault="00326C3B" w:rsidP="007741C3">
      <w:pPr>
        <w:contextualSpacing/>
        <w:rPr>
          <w:rFonts w:ascii="Sylfaen" w:hAnsi="Sylfaen"/>
          <w:b/>
          <w:color w:val="FF0000"/>
          <w:sz w:val="24"/>
          <w:szCs w:val="24"/>
          <w:u w:val="single"/>
        </w:rPr>
      </w:pPr>
      <w:r w:rsidRPr="007741C3">
        <w:rPr>
          <w:rFonts w:ascii="Sylfaen" w:hAnsi="Sylfaen"/>
          <w:b/>
          <w:color w:val="FF0000"/>
          <w:sz w:val="24"/>
          <w:szCs w:val="24"/>
          <w:u w:val="single"/>
        </w:rPr>
        <w:t>Head of the Academic Program:</w:t>
      </w:r>
    </w:p>
    <w:p w14:paraId="7B27A610" w14:textId="3847F096" w:rsidR="00326C3B" w:rsidRPr="0014184B" w:rsidRDefault="00326C3B" w:rsidP="007741C3">
      <w:pPr>
        <w:contextualSpacing/>
        <w:rPr>
          <w:rFonts w:ascii="Sylfaen" w:eastAsia="Calibri" w:hAnsi="Sylfaen" w:cs="Arial"/>
          <w:bCs/>
          <w:iCs/>
          <w:sz w:val="24"/>
          <w:szCs w:val="24"/>
        </w:rPr>
      </w:pPr>
      <w:r w:rsidRPr="0014184B">
        <w:rPr>
          <w:rFonts w:ascii="Sylfaen" w:eastAsia="Calibri" w:hAnsi="Sylfaen" w:cs="Arial"/>
          <w:bCs/>
          <w:iCs/>
          <w:sz w:val="24"/>
          <w:szCs w:val="24"/>
        </w:rPr>
        <w:t xml:space="preserve">Professor </w:t>
      </w:r>
      <w:r w:rsidR="00DB63F9" w:rsidRPr="0014184B">
        <w:rPr>
          <w:rFonts w:ascii="Sylfaen" w:eastAsia="Calibri" w:hAnsi="Sylfaen" w:cs="Arial"/>
          <w:bCs/>
          <w:iCs/>
          <w:sz w:val="24"/>
          <w:szCs w:val="24"/>
        </w:rPr>
        <w:t>Bakur Kvashilava</w:t>
      </w:r>
    </w:p>
    <w:p w14:paraId="20F3AEAA" w14:textId="77777777" w:rsidR="0014184B" w:rsidRDefault="00326C3B" w:rsidP="00326C3B">
      <w:pPr>
        <w:jc w:val="both"/>
        <w:rPr>
          <w:rFonts w:ascii="Sylfaen" w:eastAsia="Calibri" w:hAnsi="Sylfaen" w:cs="Arial"/>
          <w:bCs/>
          <w:iCs/>
          <w:sz w:val="24"/>
          <w:szCs w:val="24"/>
        </w:rPr>
      </w:pPr>
      <w:r w:rsidRPr="00CB718C">
        <w:rPr>
          <w:rFonts w:ascii="Sylfaen" w:eastAsia="Calibri" w:hAnsi="Sylfaen" w:cs="Arial"/>
          <w:bCs/>
          <w:iCs/>
          <w:sz w:val="24"/>
          <w:szCs w:val="24"/>
        </w:rPr>
        <w:t xml:space="preserve">Tel: (995 32) 249 75 00 </w:t>
      </w:r>
    </w:p>
    <w:p w14:paraId="5D7C47BB" w14:textId="6DA9AA35" w:rsidR="004941B8" w:rsidRPr="00CB718C" w:rsidRDefault="00326C3B" w:rsidP="00326C3B">
      <w:pPr>
        <w:jc w:val="both"/>
        <w:rPr>
          <w:rFonts w:ascii="Sylfaen" w:eastAsia="Calibri" w:hAnsi="Sylfaen" w:cs="Arial"/>
          <w:bCs/>
          <w:iCs/>
          <w:sz w:val="24"/>
          <w:szCs w:val="24"/>
        </w:rPr>
      </w:pPr>
      <w:r w:rsidRPr="00CB718C">
        <w:rPr>
          <w:rFonts w:ascii="Sylfaen" w:eastAsia="Calibri" w:hAnsi="Sylfaen" w:cs="Arial"/>
          <w:bCs/>
          <w:iCs/>
          <w:sz w:val="24"/>
          <w:szCs w:val="24"/>
        </w:rPr>
        <w:t>Mobile: +995 5</w:t>
      </w:r>
      <w:r w:rsidR="004941B8" w:rsidRPr="00CB718C">
        <w:rPr>
          <w:rFonts w:ascii="Sylfaen" w:eastAsia="Calibri" w:hAnsi="Sylfaen" w:cs="Arial"/>
          <w:bCs/>
          <w:iCs/>
          <w:sz w:val="24"/>
          <w:szCs w:val="24"/>
        </w:rPr>
        <w:t>99</w:t>
      </w:r>
      <w:r w:rsidRPr="00CB718C">
        <w:rPr>
          <w:rFonts w:ascii="Sylfaen" w:eastAsia="Calibri" w:hAnsi="Sylfaen" w:cs="Arial"/>
          <w:bCs/>
          <w:iCs/>
          <w:sz w:val="24"/>
          <w:szCs w:val="24"/>
        </w:rPr>
        <w:t xml:space="preserve"> </w:t>
      </w:r>
      <w:r w:rsidR="004941B8" w:rsidRPr="00CB718C">
        <w:rPr>
          <w:rFonts w:ascii="Sylfaen" w:eastAsia="Calibri" w:hAnsi="Sylfaen" w:cs="Arial"/>
          <w:bCs/>
          <w:iCs/>
          <w:sz w:val="24"/>
          <w:szCs w:val="24"/>
        </w:rPr>
        <w:t>420 794</w:t>
      </w:r>
    </w:p>
    <w:p w14:paraId="2C42C439" w14:textId="03424A31" w:rsidR="00326C3B" w:rsidRPr="00CB718C" w:rsidRDefault="00326C3B" w:rsidP="00326C3B">
      <w:pPr>
        <w:jc w:val="both"/>
        <w:rPr>
          <w:rFonts w:ascii="Sylfaen" w:eastAsia="Calibri" w:hAnsi="Sylfaen" w:cs="Arial"/>
          <w:bCs/>
          <w:iCs/>
          <w:sz w:val="24"/>
          <w:szCs w:val="24"/>
        </w:rPr>
      </w:pPr>
      <w:r w:rsidRPr="00CB718C">
        <w:rPr>
          <w:rFonts w:ascii="Sylfaen" w:eastAsia="Calibri" w:hAnsi="Sylfaen" w:cs="Arial"/>
          <w:bCs/>
          <w:iCs/>
          <w:sz w:val="24"/>
          <w:szCs w:val="24"/>
        </w:rPr>
        <w:t>E</w:t>
      </w:r>
      <w:r w:rsidR="004941B8" w:rsidRPr="00CB718C">
        <w:rPr>
          <w:rFonts w:ascii="Sylfaen" w:eastAsia="Calibri" w:hAnsi="Sylfaen" w:cs="Arial"/>
          <w:bCs/>
          <w:iCs/>
          <w:sz w:val="24"/>
          <w:szCs w:val="24"/>
        </w:rPr>
        <w:t>-</w:t>
      </w:r>
      <w:r w:rsidRPr="00CB718C">
        <w:rPr>
          <w:rFonts w:ascii="Sylfaen" w:eastAsia="Calibri" w:hAnsi="Sylfaen" w:cs="Arial"/>
          <w:bCs/>
          <w:iCs/>
          <w:sz w:val="24"/>
          <w:szCs w:val="24"/>
        </w:rPr>
        <w:t xml:space="preserve">mail: </w:t>
      </w:r>
      <w:r w:rsidR="004941B8" w:rsidRPr="00CB718C">
        <w:rPr>
          <w:rFonts w:ascii="Sylfaen" w:eastAsia="Calibri" w:hAnsi="Sylfaen" w:cs="Arial"/>
          <w:bCs/>
          <w:iCs/>
          <w:sz w:val="24"/>
          <w:szCs w:val="24"/>
        </w:rPr>
        <w:t>b.kvashilava@gipa.ge</w:t>
      </w:r>
    </w:p>
    <w:p w14:paraId="10B45CCF" w14:textId="77777777" w:rsidR="0014184B" w:rsidRDefault="00326C3B" w:rsidP="007741C3">
      <w:pPr>
        <w:contextualSpacing/>
        <w:rPr>
          <w:rFonts w:ascii="Sylfaen" w:hAnsi="Sylfaen"/>
          <w:b/>
          <w:color w:val="FF0000"/>
          <w:sz w:val="24"/>
          <w:szCs w:val="24"/>
          <w:u w:val="single"/>
        </w:rPr>
      </w:pPr>
      <w:r w:rsidRPr="007741C3">
        <w:rPr>
          <w:rFonts w:ascii="Sylfaen" w:hAnsi="Sylfaen"/>
          <w:b/>
          <w:color w:val="FF0000"/>
          <w:sz w:val="24"/>
          <w:szCs w:val="24"/>
          <w:u w:val="single"/>
        </w:rPr>
        <w:t xml:space="preserve">Administrative </w:t>
      </w:r>
      <w:r w:rsidR="004941B8" w:rsidRPr="007741C3">
        <w:rPr>
          <w:rFonts w:ascii="Sylfaen" w:hAnsi="Sylfaen"/>
          <w:b/>
          <w:color w:val="FF0000"/>
          <w:sz w:val="24"/>
          <w:szCs w:val="24"/>
          <w:u w:val="single"/>
        </w:rPr>
        <w:t xml:space="preserve">Head of the </w:t>
      </w:r>
      <w:r w:rsidRPr="007741C3">
        <w:rPr>
          <w:rFonts w:ascii="Sylfaen" w:hAnsi="Sylfaen"/>
          <w:b/>
          <w:color w:val="FF0000"/>
          <w:sz w:val="24"/>
          <w:szCs w:val="24"/>
          <w:u w:val="single"/>
        </w:rPr>
        <w:t xml:space="preserve">Program: </w:t>
      </w:r>
    </w:p>
    <w:p w14:paraId="186E7A6D" w14:textId="5FC481CC" w:rsidR="00326C3B" w:rsidRPr="0014184B" w:rsidRDefault="00326C3B" w:rsidP="007741C3">
      <w:pPr>
        <w:contextualSpacing/>
        <w:rPr>
          <w:rFonts w:ascii="Sylfaen" w:eastAsia="Calibri" w:hAnsi="Sylfaen" w:cs="Arial"/>
          <w:bCs/>
          <w:iCs/>
          <w:sz w:val="24"/>
          <w:szCs w:val="24"/>
        </w:rPr>
      </w:pPr>
      <w:r w:rsidRPr="0014184B">
        <w:rPr>
          <w:rFonts w:ascii="Sylfaen" w:eastAsia="Calibri" w:hAnsi="Sylfaen" w:cs="Arial"/>
          <w:bCs/>
          <w:iCs/>
          <w:sz w:val="24"/>
          <w:szCs w:val="24"/>
        </w:rPr>
        <w:t xml:space="preserve">Professor Natia </w:t>
      </w:r>
      <w:proofErr w:type="spellStart"/>
      <w:r w:rsidR="004941B8" w:rsidRPr="0014184B">
        <w:rPr>
          <w:rFonts w:ascii="Sylfaen" w:eastAsia="Calibri" w:hAnsi="Sylfaen" w:cs="Arial"/>
          <w:bCs/>
          <w:iCs/>
          <w:sz w:val="24"/>
          <w:szCs w:val="24"/>
        </w:rPr>
        <w:t>Tc</w:t>
      </w:r>
      <w:r w:rsidRPr="0014184B">
        <w:rPr>
          <w:rFonts w:ascii="Sylfaen" w:eastAsia="Calibri" w:hAnsi="Sylfaen" w:cs="Arial"/>
          <w:bCs/>
          <w:iCs/>
          <w:sz w:val="24"/>
          <w:szCs w:val="24"/>
        </w:rPr>
        <w:t>higvaria</w:t>
      </w:r>
      <w:proofErr w:type="spellEnd"/>
    </w:p>
    <w:p w14:paraId="3C5D3B9B" w14:textId="77777777" w:rsidR="0014184B" w:rsidRDefault="00326C3B" w:rsidP="00326C3B">
      <w:pPr>
        <w:jc w:val="both"/>
        <w:rPr>
          <w:rFonts w:ascii="Sylfaen" w:eastAsia="Calibri" w:hAnsi="Sylfaen" w:cs="Arial"/>
          <w:bCs/>
          <w:iCs/>
          <w:sz w:val="24"/>
          <w:szCs w:val="24"/>
        </w:rPr>
      </w:pPr>
      <w:r w:rsidRPr="00CB718C">
        <w:rPr>
          <w:rFonts w:ascii="Sylfaen" w:eastAsia="Calibri" w:hAnsi="Sylfaen" w:cs="Arial"/>
          <w:bCs/>
          <w:iCs/>
          <w:sz w:val="24"/>
          <w:szCs w:val="24"/>
        </w:rPr>
        <w:t xml:space="preserve">Tel: (995 32) 249 75 00 </w:t>
      </w:r>
    </w:p>
    <w:p w14:paraId="615B7885" w14:textId="3F806987" w:rsidR="00326C3B" w:rsidRPr="00CB718C" w:rsidRDefault="00326C3B" w:rsidP="00326C3B">
      <w:pPr>
        <w:jc w:val="both"/>
        <w:rPr>
          <w:rFonts w:ascii="Sylfaen" w:eastAsia="Calibri" w:hAnsi="Sylfaen" w:cs="Arial"/>
          <w:bCs/>
          <w:iCs/>
          <w:sz w:val="24"/>
          <w:szCs w:val="24"/>
        </w:rPr>
      </w:pPr>
      <w:r w:rsidRPr="00CB718C">
        <w:rPr>
          <w:rFonts w:ascii="Sylfaen" w:eastAsia="Calibri" w:hAnsi="Sylfaen" w:cs="Arial"/>
          <w:bCs/>
          <w:iCs/>
          <w:sz w:val="24"/>
          <w:szCs w:val="24"/>
        </w:rPr>
        <w:t xml:space="preserve">Mobile: +995 </w:t>
      </w:r>
      <w:r w:rsidR="004941B8" w:rsidRPr="00CB718C">
        <w:rPr>
          <w:rFonts w:ascii="Sylfaen" w:eastAsia="Calibri" w:hAnsi="Sylfaen" w:cs="Arial"/>
          <w:bCs/>
          <w:iCs/>
          <w:sz w:val="24"/>
          <w:szCs w:val="24"/>
        </w:rPr>
        <w:t>595 659</w:t>
      </w:r>
      <w:r w:rsidR="00566E61" w:rsidRPr="00CB718C">
        <w:rPr>
          <w:rFonts w:ascii="Sylfaen" w:eastAsia="Calibri" w:hAnsi="Sylfaen" w:cs="Arial"/>
          <w:bCs/>
          <w:iCs/>
          <w:sz w:val="24"/>
          <w:szCs w:val="24"/>
          <w:lang w:val="ka-GE"/>
        </w:rPr>
        <w:t xml:space="preserve"> </w:t>
      </w:r>
      <w:r w:rsidR="004941B8" w:rsidRPr="00CB718C">
        <w:rPr>
          <w:rFonts w:ascii="Sylfaen" w:eastAsia="Calibri" w:hAnsi="Sylfaen" w:cs="Arial"/>
          <w:bCs/>
          <w:iCs/>
          <w:sz w:val="24"/>
          <w:szCs w:val="24"/>
        </w:rPr>
        <w:t>556</w:t>
      </w:r>
    </w:p>
    <w:p w14:paraId="0D2B66C1" w14:textId="07592DE4" w:rsidR="00326C3B" w:rsidRPr="00CB718C" w:rsidRDefault="00326C3B" w:rsidP="00326C3B">
      <w:pPr>
        <w:jc w:val="both"/>
        <w:rPr>
          <w:rFonts w:ascii="Sylfaen" w:eastAsia="Calibri" w:hAnsi="Sylfaen" w:cs="Arial"/>
          <w:bCs/>
          <w:iCs/>
          <w:sz w:val="24"/>
          <w:szCs w:val="24"/>
        </w:rPr>
      </w:pPr>
      <w:r w:rsidRPr="00CB718C">
        <w:rPr>
          <w:rFonts w:ascii="Sylfaen" w:eastAsia="Calibri" w:hAnsi="Sylfaen" w:cs="Arial"/>
          <w:bCs/>
          <w:iCs/>
          <w:sz w:val="24"/>
          <w:szCs w:val="24"/>
        </w:rPr>
        <w:t>E</w:t>
      </w:r>
      <w:r w:rsidR="004941B8" w:rsidRPr="00CB718C">
        <w:rPr>
          <w:rFonts w:ascii="Sylfaen" w:eastAsia="Calibri" w:hAnsi="Sylfaen" w:cs="Arial"/>
          <w:bCs/>
          <w:iCs/>
          <w:sz w:val="24"/>
          <w:szCs w:val="24"/>
        </w:rPr>
        <w:t>-</w:t>
      </w:r>
      <w:r w:rsidRPr="00CB718C">
        <w:rPr>
          <w:rFonts w:ascii="Sylfaen" w:eastAsia="Calibri" w:hAnsi="Sylfaen" w:cs="Arial"/>
          <w:bCs/>
          <w:iCs/>
          <w:sz w:val="24"/>
          <w:szCs w:val="24"/>
        </w:rPr>
        <w:t xml:space="preserve">mail: n.tchigvaria@gipa.ge </w:t>
      </w:r>
    </w:p>
    <w:p w14:paraId="3311931A" w14:textId="77777777" w:rsidR="004941B8" w:rsidRPr="00CB718C" w:rsidRDefault="004941B8" w:rsidP="004941B8">
      <w:pPr>
        <w:jc w:val="both"/>
        <w:rPr>
          <w:rFonts w:ascii="Sylfaen" w:eastAsia="Calibri" w:hAnsi="Sylfaen" w:cs="Arial"/>
          <w:bCs/>
          <w:iCs/>
          <w:sz w:val="24"/>
          <w:szCs w:val="24"/>
        </w:rPr>
      </w:pPr>
    </w:p>
    <w:p w14:paraId="13598A16" w14:textId="0B429AD1" w:rsidR="004941B8" w:rsidRPr="007741C3" w:rsidRDefault="00566E61" w:rsidP="007741C3">
      <w:pPr>
        <w:contextualSpacing/>
        <w:rPr>
          <w:rFonts w:ascii="Sylfaen" w:hAnsi="Sylfaen"/>
          <w:b/>
          <w:color w:val="FF0000"/>
          <w:sz w:val="24"/>
          <w:szCs w:val="24"/>
          <w:u w:val="single"/>
        </w:rPr>
      </w:pPr>
      <w:r w:rsidRPr="007741C3">
        <w:rPr>
          <w:rFonts w:ascii="Sylfaen" w:hAnsi="Sylfaen"/>
          <w:b/>
          <w:color w:val="FF0000"/>
          <w:sz w:val="24"/>
          <w:szCs w:val="24"/>
          <w:u w:val="single"/>
        </w:rPr>
        <w:lastRenderedPageBreak/>
        <w:t>Structure and Curriculum of the Doctoral Program in Political Science:</w:t>
      </w:r>
    </w:p>
    <w:p w14:paraId="2203ECFA" w14:textId="77777777" w:rsidR="0014184B" w:rsidRDefault="0014184B" w:rsidP="004941B8">
      <w:pPr>
        <w:jc w:val="both"/>
        <w:rPr>
          <w:rFonts w:ascii="Sylfaen" w:eastAsia="Calibri" w:hAnsi="Sylfaen" w:cs="Arial"/>
          <w:bCs/>
          <w:iCs/>
          <w:sz w:val="24"/>
          <w:szCs w:val="24"/>
        </w:rPr>
      </w:pPr>
      <w:r>
        <w:rPr>
          <w:rFonts w:ascii="Sylfaen" w:eastAsia="Calibri" w:hAnsi="Sylfaen" w:cs="Arial"/>
          <w:bCs/>
          <w:iCs/>
          <w:sz w:val="24"/>
          <w:szCs w:val="24"/>
        </w:rPr>
        <w:t xml:space="preserve">The </w:t>
      </w:r>
      <w:r w:rsidR="00A64E24" w:rsidRPr="00CB718C">
        <w:rPr>
          <w:rFonts w:ascii="Sylfaen" w:eastAsia="Calibri" w:hAnsi="Sylfaen" w:cs="Arial"/>
          <w:bCs/>
          <w:iCs/>
          <w:sz w:val="24"/>
          <w:szCs w:val="24"/>
        </w:rPr>
        <w:t>Doctoral</w:t>
      </w:r>
      <w:r w:rsidR="004941B8" w:rsidRPr="00CB718C">
        <w:rPr>
          <w:rFonts w:ascii="Sylfaen" w:eastAsia="Calibri" w:hAnsi="Sylfaen" w:cs="Arial"/>
          <w:bCs/>
          <w:iCs/>
          <w:sz w:val="24"/>
          <w:szCs w:val="24"/>
        </w:rPr>
        <w:t xml:space="preserve"> program </w:t>
      </w:r>
      <w:r w:rsidR="00A64E24" w:rsidRPr="00CB718C">
        <w:rPr>
          <w:rFonts w:ascii="Sylfaen" w:eastAsia="Calibri" w:hAnsi="Sylfaen" w:cs="Arial"/>
          <w:bCs/>
          <w:iCs/>
          <w:sz w:val="24"/>
          <w:szCs w:val="24"/>
        </w:rPr>
        <w:t>in Political Science consists of</w:t>
      </w:r>
      <w:r w:rsidR="004941B8" w:rsidRPr="00CB718C">
        <w:rPr>
          <w:rFonts w:ascii="Sylfaen" w:eastAsia="Calibri" w:hAnsi="Sylfaen" w:cs="Arial"/>
          <w:bCs/>
          <w:iCs/>
          <w:sz w:val="24"/>
          <w:szCs w:val="24"/>
        </w:rPr>
        <w:t xml:space="preserve"> learning (60 ECTS) and research components and aims at improving methodological and </w:t>
      </w:r>
      <w:r w:rsidR="007113C7" w:rsidRPr="00CB718C">
        <w:rPr>
          <w:rFonts w:ascii="Sylfaen" w:eastAsia="Calibri" w:hAnsi="Sylfaen" w:cs="Arial"/>
          <w:bCs/>
          <w:iCs/>
          <w:sz w:val="24"/>
          <w:szCs w:val="24"/>
        </w:rPr>
        <w:t>sectoral</w:t>
      </w:r>
      <w:r w:rsidR="004941B8" w:rsidRPr="00CB718C">
        <w:rPr>
          <w:rFonts w:ascii="Sylfaen" w:eastAsia="Calibri" w:hAnsi="Sylfaen" w:cs="Arial"/>
          <w:bCs/>
          <w:iCs/>
          <w:sz w:val="24"/>
          <w:szCs w:val="24"/>
        </w:rPr>
        <w:t xml:space="preserve"> skills of </w:t>
      </w:r>
      <w:r w:rsidR="007113C7" w:rsidRPr="00CB718C">
        <w:rPr>
          <w:rFonts w:ascii="Sylfaen" w:eastAsia="Calibri" w:hAnsi="Sylfaen" w:cs="Arial"/>
          <w:bCs/>
          <w:iCs/>
          <w:sz w:val="24"/>
          <w:szCs w:val="24"/>
        </w:rPr>
        <w:t>doctoral</w:t>
      </w:r>
      <w:r w:rsidR="004941B8" w:rsidRPr="00CB718C">
        <w:rPr>
          <w:rFonts w:ascii="Sylfaen" w:eastAsia="Calibri" w:hAnsi="Sylfaen" w:cs="Arial"/>
          <w:bCs/>
          <w:iCs/>
          <w:sz w:val="24"/>
          <w:szCs w:val="24"/>
        </w:rPr>
        <w:t xml:space="preserve"> students, prepares them for future pedagogical and scientific </w:t>
      </w:r>
      <w:r w:rsidR="007113C7" w:rsidRPr="00CB718C">
        <w:rPr>
          <w:rFonts w:ascii="Sylfaen" w:eastAsia="Calibri" w:hAnsi="Sylfaen" w:cs="Arial"/>
          <w:bCs/>
          <w:iCs/>
          <w:sz w:val="24"/>
          <w:szCs w:val="24"/>
        </w:rPr>
        <w:t>activities</w:t>
      </w:r>
      <w:r w:rsidR="004941B8" w:rsidRPr="00CB718C">
        <w:rPr>
          <w:rFonts w:ascii="Sylfaen" w:eastAsia="Calibri" w:hAnsi="Sylfaen" w:cs="Arial"/>
          <w:bCs/>
          <w:iCs/>
          <w:sz w:val="24"/>
          <w:szCs w:val="24"/>
        </w:rPr>
        <w:t xml:space="preserve"> and </w:t>
      </w:r>
      <w:r w:rsidR="007113C7" w:rsidRPr="00CB718C">
        <w:rPr>
          <w:rFonts w:ascii="Sylfaen" w:eastAsia="Calibri" w:hAnsi="Sylfaen" w:cs="Arial"/>
          <w:bCs/>
          <w:iCs/>
          <w:sz w:val="24"/>
          <w:szCs w:val="24"/>
        </w:rPr>
        <w:t xml:space="preserve">supports </w:t>
      </w:r>
      <w:r>
        <w:rPr>
          <w:rFonts w:ascii="Sylfaen" w:eastAsia="Calibri" w:hAnsi="Sylfaen" w:cs="Arial"/>
          <w:bCs/>
          <w:iCs/>
          <w:sz w:val="24"/>
          <w:szCs w:val="24"/>
        </w:rPr>
        <w:t xml:space="preserve">them </w:t>
      </w:r>
      <w:r w:rsidR="007113C7" w:rsidRPr="00CB718C">
        <w:rPr>
          <w:rFonts w:ascii="Sylfaen" w:eastAsia="Calibri" w:hAnsi="Sylfaen" w:cs="Arial"/>
          <w:bCs/>
          <w:iCs/>
          <w:sz w:val="24"/>
          <w:szCs w:val="24"/>
        </w:rPr>
        <w:t xml:space="preserve">in </w:t>
      </w:r>
      <w:r>
        <w:rPr>
          <w:rFonts w:ascii="Sylfaen" w:eastAsia="Calibri" w:hAnsi="Sylfaen" w:cs="Arial"/>
          <w:bCs/>
          <w:iCs/>
          <w:sz w:val="24"/>
          <w:szCs w:val="24"/>
        </w:rPr>
        <w:t xml:space="preserve">the </w:t>
      </w:r>
      <w:r w:rsidR="007113C7" w:rsidRPr="00CB718C">
        <w:rPr>
          <w:rFonts w:ascii="Sylfaen" w:eastAsia="Calibri" w:hAnsi="Sylfaen" w:cs="Arial"/>
          <w:bCs/>
          <w:iCs/>
          <w:sz w:val="24"/>
          <w:szCs w:val="24"/>
        </w:rPr>
        <w:t>completion</w:t>
      </w:r>
      <w:r w:rsidR="004941B8" w:rsidRPr="00CB718C">
        <w:rPr>
          <w:rFonts w:ascii="Sylfaen" w:eastAsia="Calibri" w:hAnsi="Sylfaen" w:cs="Arial"/>
          <w:bCs/>
          <w:iCs/>
          <w:sz w:val="24"/>
          <w:szCs w:val="24"/>
        </w:rPr>
        <w:t xml:space="preserve"> of </w:t>
      </w:r>
      <w:r>
        <w:rPr>
          <w:rFonts w:ascii="Sylfaen" w:eastAsia="Calibri" w:hAnsi="Sylfaen" w:cs="Arial"/>
          <w:bCs/>
          <w:iCs/>
          <w:sz w:val="24"/>
          <w:szCs w:val="24"/>
        </w:rPr>
        <w:t xml:space="preserve">their </w:t>
      </w:r>
      <w:r w:rsidR="00A64E24" w:rsidRPr="00CB718C">
        <w:rPr>
          <w:rFonts w:ascii="Sylfaen" w:eastAsia="Calibri" w:hAnsi="Sylfaen" w:cs="Arial"/>
          <w:bCs/>
          <w:iCs/>
          <w:sz w:val="24"/>
          <w:szCs w:val="24"/>
        </w:rPr>
        <w:t>doctoral dissertation</w:t>
      </w:r>
      <w:r>
        <w:rPr>
          <w:rFonts w:ascii="Sylfaen" w:eastAsia="Calibri" w:hAnsi="Sylfaen" w:cs="Arial"/>
          <w:bCs/>
          <w:iCs/>
          <w:sz w:val="24"/>
          <w:szCs w:val="24"/>
        </w:rPr>
        <w:t>.</w:t>
      </w:r>
      <w:r w:rsidR="007113C7" w:rsidRPr="00CB718C">
        <w:rPr>
          <w:rFonts w:ascii="Sylfaen" w:eastAsia="Calibri" w:hAnsi="Sylfaen" w:cs="Arial"/>
          <w:bCs/>
          <w:iCs/>
          <w:sz w:val="24"/>
          <w:szCs w:val="24"/>
        </w:rPr>
        <w:t xml:space="preserve"> </w:t>
      </w:r>
      <w:r>
        <w:rPr>
          <w:rFonts w:ascii="Sylfaen" w:eastAsia="Calibri" w:hAnsi="Sylfaen" w:cs="Arial"/>
          <w:bCs/>
          <w:iCs/>
          <w:sz w:val="24"/>
          <w:szCs w:val="24"/>
        </w:rPr>
        <w:t>T</w:t>
      </w:r>
      <w:r w:rsidRPr="0014184B">
        <w:rPr>
          <w:rFonts w:ascii="Sylfaen" w:eastAsia="Calibri" w:hAnsi="Sylfaen" w:cs="Arial"/>
          <w:bCs/>
          <w:iCs/>
          <w:sz w:val="24"/>
          <w:szCs w:val="24"/>
        </w:rPr>
        <w:t>he learning component is oriented towards developing the skills necessary for creating scientific products based on research results that meet the standards of peer-reviewed academic journal publications. Additionally, it focuses on applying research results to solve societal problems and managing research projects.</w:t>
      </w:r>
    </w:p>
    <w:p w14:paraId="10D85734" w14:textId="75F8C4A3" w:rsidR="004941B8" w:rsidRPr="00CB718C" w:rsidRDefault="00E76E14" w:rsidP="004941B8">
      <w:pPr>
        <w:jc w:val="both"/>
        <w:rPr>
          <w:rFonts w:ascii="Sylfaen" w:eastAsia="Calibri" w:hAnsi="Sylfaen" w:cs="Arial"/>
          <w:bCs/>
          <w:iCs/>
          <w:sz w:val="24"/>
          <w:szCs w:val="24"/>
        </w:rPr>
      </w:pPr>
      <w:r w:rsidRPr="00CB718C">
        <w:rPr>
          <w:rFonts w:ascii="Sylfaen" w:eastAsia="Calibri" w:hAnsi="Sylfaen" w:cs="Arial"/>
          <w:bCs/>
          <w:iCs/>
          <w:sz w:val="24"/>
          <w:szCs w:val="24"/>
        </w:rPr>
        <w:t>The aim of the r</w:t>
      </w:r>
      <w:r w:rsidR="004941B8" w:rsidRPr="00CB718C">
        <w:rPr>
          <w:rFonts w:ascii="Sylfaen" w:eastAsia="Calibri" w:hAnsi="Sylfaen" w:cs="Arial"/>
          <w:bCs/>
          <w:iCs/>
          <w:sz w:val="24"/>
          <w:szCs w:val="24"/>
        </w:rPr>
        <w:t xml:space="preserve">esearch component of </w:t>
      </w:r>
      <w:r w:rsidR="00457FC2" w:rsidRPr="00CB718C">
        <w:rPr>
          <w:rFonts w:ascii="Sylfaen" w:eastAsia="Calibri" w:hAnsi="Sylfaen" w:cs="Arial"/>
          <w:bCs/>
          <w:iCs/>
          <w:sz w:val="24"/>
          <w:szCs w:val="24"/>
        </w:rPr>
        <w:t>doctoral</w:t>
      </w:r>
      <w:r w:rsidR="004941B8" w:rsidRPr="00CB718C">
        <w:rPr>
          <w:rFonts w:ascii="Sylfaen" w:eastAsia="Calibri" w:hAnsi="Sylfaen" w:cs="Arial"/>
          <w:bCs/>
          <w:iCs/>
          <w:sz w:val="24"/>
          <w:szCs w:val="24"/>
        </w:rPr>
        <w:t xml:space="preserve"> program </w:t>
      </w:r>
      <w:r w:rsidRPr="00CB718C">
        <w:rPr>
          <w:rFonts w:ascii="Sylfaen" w:eastAsia="Calibri" w:hAnsi="Sylfaen" w:cs="Arial"/>
          <w:bCs/>
          <w:iCs/>
          <w:sz w:val="24"/>
          <w:szCs w:val="24"/>
        </w:rPr>
        <w:t>is to develop</w:t>
      </w:r>
      <w:r w:rsidR="004941B8" w:rsidRPr="00CB718C">
        <w:rPr>
          <w:rFonts w:ascii="Sylfaen" w:eastAsia="Calibri" w:hAnsi="Sylfaen" w:cs="Arial"/>
          <w:bCs/>
          <w:iCs/>
          <w:sz w:val="24"/>
          <w:szCs w:val="24"/>
        </w:rPr>
        <w:t xml:space="preserve"> </w:t>
      </w:r>
      <w:r w:rsidR="0014184B">
        <w:rPr>
          <w:rFonts w:ascii="Sylfaen" w:eastAsia="Calibri" w:hAnsi="Sylfaen" w:cs="Arial"/>
          <w:bCs/>
          <w:iCs/>
          <w:sz w:val="24"/>
          <w:szCs w:val="24"/>
        </w:rPr>
        <w:t xml:space="preserve">the </w:t>
      </w:r>
      <w:r w:rsidR="004941B8" w:rsidRPr="00CB718C">
        <w:rPr>
          <w:rFonts w:ascii="Sylfaen" w:eastAsia="Calibri" w:hAnsi="Sylfaen" w:cs="Arial"/>
          <w:bCs/>
          <w:iCs/>
          <w:sz w:val="24"/>
          <w:szCs w:val="24"/>
        </w:rPr>
        <w:t>scientific research skills</w:t>
      </w:r>
      <w:r w:rsidRPr="00CB718C">
        <w:rPr>
          <w:rFonts w:ascii="Sylfaen" w:eastAsia="Calibri" w:hAnsi="Sylfaen" w:cs="Arial"/>
          <w:bCs/>
          <w:iCs/>
          <w:sz w:val="24"/>
          <w:szCs w:val="24"/>
        </w:rPr>
        <w:t xml:space="preserve"> of doctoral student</w:t>
      </w:r>
      <w:r w:rsidR="0014184B">
        <w:rPr>
          <w:rFonts w:ascii="Sylfaen" w:eastAsia="Calibri" w:hAnsi="Sylfaen" w:cs="Arial"/>
          <w:bCs/>
          <w:iCs/>
          <w:sz w:val="24"/>
          <w:szCs w:val="24"/>
        </w:rPr>
        <w:t>s,</w:t>
      </w:r>
      <w:r w:rsidRPr="00CB718C">
        <w:rPr>
          <w:rFonts w:ascii="Sylfaen" w:eastAsia="Calibri" w:hAnsi="Sylfaen" w:cs="Arial"/>
          <w:bCs/>
          <w:iCs/>
          <w:sz w:val="24"/>
          <w:szCs w:val="24"/>
        </w:rPr>
        <w:t xml:space="preserve"> </w:t>
      </w:r>
      <w:r w:rsidR="0014184B">
        <w:rPr>
          <w:rFonts w:ascii="Sylfaen" w:eastAsia="Calibri" w:hAnsi="Sylfaen" w:cs="Arial"/>
          <w:bCs/>
          <w:iCs/>
          <w:sz w:val="24"/>
          <w:szCs w:val="24"/>
        </w:rPr>
        <w:t xml:space="preserve">culminating in the presentation of their </w:t>
      </w:r>
      <w:r w:rsidRPr="00CB718C">
        <w:rPr>
          <w:rFonts w:ascii="Sylfaen" w:eastAsia="Calibri" w:hAnsi="Sylfaen" w:cs="Arial"/>
          <w:bCs/>
          <w:iCs/>
          <w:sz w:val="24"/>
          <w:szCs w:val="24"/>
        </w:rPr>
        <w:t xml:space="preserve">doctoral dissertation. Defending </w:t>
      </w:r>
      <w:r w:rsidR="0014184B">
        <w:rPr>
          <w:rFonts w:ascii="Sylfaen" w:eastAsia="Calibri" w:hAnsi="Sylfaen" w:cs="Arial"/>
          <w:bCs/>
          <w:iCs/>
          <w:sz w:val="24"/>
          <w:szCs w:val="24"/>
        </w:rPr>
        <w:t xml:space="preserve">the </w:t>
      </w:r>
      <w:r w:rsidRPr="00CB718C">
        <w:rPr>
          <w:rFonts w:ascii="Sylfaen" w:eastAsia="Calibri" w:hAnsi="Sylfaen" w:cs="Arial"/>
          <w:bCs/>
          <w:iCs/>
          <w:sz w:val="24"/>
          <w:szCs w:val="24"/>
        </w:rPr>
        <w:t>prospectus and colloquium serve</w:t>
      </w:r>
      <w:r w:rsidR="0014184B">
        <w:rPr>
          <w:rFonts w:ascii="Sylfaen" w:eastAsia="Calibri" w:hAnsi="Sylfaen" w:cs="Arial"/>
          <w:bCs/>
          <w:iCs/>
          <w:sz w:val="24"/>
          <w:szCs w:val="24"/>
        </w:rPr>
        <w:t>s</w:t>
      </w:r>
      <w:r w:rsidRPr="00CB718C">
        <w:rPr>
          <w:rFonts w:ascii="Sylfaen" w:eastAsia="Calibri" w:hAnsi="Sylfaen" w:cs="Arial"/>
          <w:bCs/>
          <w:iCs/>
          <w:sz w:val="24"/>
          <w:szCs w:val="24"/>
        </w:rPr>
        <w:t xml:space="preserve"> as a prerequisite </w:t>
      </w:r>
      <w:r w:rsidR="0014184B">
        <w:rPr>
          <w:rFonts w:ascii="Sylfaen" w:eastAsia="Calibri" w:hAnsi="Sylfaen" w:cs="Arial"/>
          <w:bCs/>
          <w:iCs/>
          <w:sz w:val="24"/>
          <w:szCs w:val="24"/>
        </w:rPr>
        <w:t xml:space="preserve">for ensuring the </w:t>
      </w:r>
      <w:r w:rsidRPr="00CB718C">
        <w:rPr>
          <w:rFonts w:ascii="Sylfaen" w:eastAsia="Calibri" w:hAnsi="Sylfaen" w:cs="Arial"/>
          <w:bCs/>
          <w:iCs/>
          <w:sz w:val="24"/>
          <w:szCs w:val="24"/>
        </w:rPr>
        <w:t xml:space="preserve">quality of </w:t>
      </w:r>
      <w:r w:rsidR="0014184B">
        <w:rPr>
          <w:rFonts w:ascii="Sylfaen" w:eastAsia="Calibri" w:hAnsi="Sylfaen" w:cs="Arial"/>
          <w:bCs/>
          <w:iCs/>
          <w:sz w:val="24"/>
          <w:szCs w:val="24"/>
        </w:rPr>
        <w:t xml:space="preserve">the </w:t>
      </w:r>
      <w:r w:rsidRPr="00CB718C">
        <w:rPr>
          <w:rFonts w:ascii="Sylfaen" w:eastAsia="Calibri" w:hAnsi="Sylfaen" w:cs="Arial"/>
          <w:bCs/>
          <w:iCs/>
          <w:sz w:val="24"/>
          <w:szCs w:val="24"/>
        </w:rPr>
        <w:t xml:space="preserve">research process and </w:t>
      </w:r>
      <w:r w:rsidR="0014184B">
        <w:rPr>
          <w:rFonts w:ascii="Sylfaen" w:eastAsia="Calibri" w:hAnsi="Sylfaen" w:cs="Arial"/>
          <w:bCs/>
          <w:iCs/>
          <w:sz w:val="24"/>
          <w:szCs w:val="24"/>
        </w:rPr>
        <w:t xml:space="preserve">the </w:t>
      </w:r>
      <w:r w:rsidRPr="00CB718C">
        <w:rPr>
          <w:rFonts w:ascii="Sylfaen" w:eastAsia="Calibri" w:hAnsi="Sylfaen" w:cs="Arial"/>
          <w:bCs/>
          <w:iCs/>
          <w:sz w:val="24"/>
          <w:szCs w:val="24"/>
        </w:rPr>
        <w:t>defen</w:t>
      </w:r>
      <w:r w:rsidR="0014184B">
        <w:rPr>
          <w:rFonts w:ascii="Sylfaen" w:eastAsia="Calibri" w:hAnsi="Sylfaen" w:cs="Arial"/>
          <w:bCs/>
          <w:iCs/>
          <w:sz w:val="24"/>
          <w:szCs w:val="24"/>
        </w:rPr>
        <w:t>se of the</w:t>
      </w:r>
      <w:r w:rsidRPr="00CB718C">
        <w:rPr>
          <w:rFonts w:ascii="Sylfaen" w:eastAsia="Calibri" w:hAnsi="Sylfaen" w:cs="Arial"/>
          <w:bCs/>
          <w:iCs/>
          <w:sz w:val="24"/>
          <w:szCs w:val="24"/>
        </w:rPr>
        <w:t xml:space="preserve"> doctoral dissertation. </w:t>
      </w:r>
      <w:r w:rsidR="0014184B">
        <w:rPr>
          <w:rFonts w:ascii="Sylfaen" w:eastAsia="Calibri" w:hAnsi="Sylfaen" w:cs="Arial"/>
          <w:bCs/>
          <w:iCs/>
          <w:sz w:val="24"/>
          <w:szCs w:val="24"/>
        </w:rPr>
        <w:t>Additionally</w:t>
      </w:r>
      <w:r w:rsidR="002C633A" w:rsidRPr="00CB718C">
        <w:rPr>
          <w:rFonts w:ascii="Sylfaen" w:eastAsia="Calibri" w:hAnsi="Sylfaen" w:cs="Arial"/>
          <w:bCs/>
          <w:iCs/>
          <w:sz w:val="24"/>
          <w:szCs w:val="24"/>
        </w:rPr>
        <w:t>,</w:t>
      </w:r>
      <w:r w:rsidRPr="00CB718C">
        <w:rPr>
          <w:rFonts w:ascii="Sylfaen" w:eastAsia="Calibri" w:hAnsi="Sylfaen" w:cs="Arial"/>
          <w:bCs/>
          <w:iCs/>
          <w:sz w:val="24"/>
          <w:szCs w:val="24"/>
        </w:rPr>
        <w:t xml:space="preserve"> </w:t>
      </w:r>
      <w:r w:rsidR="0014184B">
        <w:rPr>
          <w:rFonts w:ascii="Sylfaen" w:eastAsia="Calibri" w:hAnsi="Sylfaen" w:cs="Arial"/>
          <w:bCs/>
          <w:iCs/>
          <w:sz w:val="24"/>
          <w:szCs w:val="24"/>
        </w:rPr>
        <w:t xml:space="preserve">the program requires the </w:t>
      </w:r>
      <w:r w:rsidRPr="00CB718C">
        <w:rPr>
          <w:rFonts w:ascii="Sylfaen" w:eastAsia="Calibri" w:hAnsi="Sylfaen" w:cs="Arial"/>
          <w:bCs/>
          <w:iCs/>
          <w:sz w:val="24"/>
          <w:szCs w:val="24"/>
        </w:rPr>
        <w:t xml:space="preserve">publication of two </w:t>
      </w:r>
      <w:r w:rsidR="0014184B">
        <w:rPr>
          <w:rFonts w:ascii="Sylfaen" w:eastAsia="Calibri" w:hAnsi="Sylfaen" w:cs="Arial"/>
          <w:bCs/>
          <w:iCs/>
          <w:sz w:val="24"/>
          <w:szCs w:val="24"/>
        </w:rPr>
        <w:t>articles</w:t>
      </w:r>
      <w:r w:rsidRPr="00CB718C">
        <w:rPr>
          <w:rFonts w:ascii="Sylfaen" w:eastAsia="Calibri" w:hAnsi="Sylfaen" w:cs="Arial"/>
          <w:bCs/>
          <w:iCs/>
          <w:sz w:val="24"/>
          <w:szCs w:val="24"/>
        </w:rPr>
        <w:t xml:space="preserve"> in peer-reviewed academic journal</w:t>
      </w:r>
      <w:r w:rsidR="0014184B">
        <w:rPr>
          <w:rFonts w:ascii="Sylfaen" w:eastAsia="Calibri" w:hAnsi="Sylfaen" w:cs="Arial"/>
          <w:bCs/>
          <w:iCs/>
          <w:sz w:val="24"/>
          <w:szCs w:val="24"/>
        </w:rPr>
        <w:t>s</w:t>
      </w:r>
      <w:r w:rsidRPr="00CB718C">
        <w:rPr>
          <w:rFonts w:ascii="Sylfaen" w:eastAsia="Calibri" w:hAnsi="Sylfaen" w:cs="Arial"/>
          <w:bCs/>
          <w:iCs/>
          <w:sz w:val="24"/>
          <w:szCs w:val="24"/>
        </w:rPr>
        <w:t>, in compliance with the requirements of the Dissertation Board of School of Social Sciences and The Rule</w:t>
      </w:r>
      <w:r w:rsidR="0014184B">
        <w:rPr>
          <w:rFonts w:ascii="Sylfaen" w:eastAsia="Calibri" w:hAnsi="Sylfaen" w:cs="Arial"/>
          <w:bCs/>
          <w:iCs/>
          <w:sz w:val="24"/>
          <w:szCs w:val="24"/>
        </w:rPr>
        <w:t>s governing the</w:t>
      </w:r>
      <w:r w:rsidRPr="00CB718C">
        <w:rPr>
          <w:rFonts w:ascii="Sylfaen" w:eastAsia="Calibri" w:hAnsi="Sylfaen" w:cs="Arial"/>
          <w:bCs/>
          <w:iCs/>
          <w:sz w:val="24"/>
          <w:szCs w:val="24"/>
        </w:rPr>
        <w:t xml:space="preserve"> Functioning of PhD Programs.</w:t>
      </w:r>
    </w:p>
    <w:p w14:paraId="22C06694" w14:textId="77777777" w:rsidR="004941B8" w:rsidRPr="00CB718C" w:rsidRDefault="004941B8" w:rsidP="004941B8">
      <w:pPr>
        <w:jc w:val="both"/>
        <w:rPr>
          <w:rFonts w:ascii="Sylfaen" w:eastAsia="Calibri" w:hAnsi="Sylfaen" w:cs="Arial"/>
          <w:bCs/>
          <w:iCs/>
          <w:sz w:val="24"/>
          <w:szCs w:val="24"/>
        </w:rPr>
      </w:pPr>
    </w:p>
    <w:p w14:paraId="4A2BF409" w14:textId="45419B79" w:rsidR="004941B8" w:rsidRPr="007741C3" w:rsidRDefault="00E76E14" w:rsidP="007741C3">
      <w:pPr>
        <w:contextualSpacing/>
        <w:rPr>
          <w:rFonts w:ascii="Sylfaen" w:hAnsi="Sylfaen"/>
          <w:b/>
          <w:color w:val="FF0000"/>
          <w:sz w:val="24"/>
          <w:szCs w:val="24"/>
          <w:u w:val="single"/>
        </w:rPr>
      </w:pPr>
      <w:r w:rsidRPr="007741C3">
        <w:rPr>
          <w:rFonts w:ascii="Sylfaen" w:hAnsi="Sylfaen"/>
          <w:b/>
          <w:color w:val="FF0000"/>
          <w:sz w:val="24"/>
          <w:szCs w:val="24"/>
          <w:u w:val="single"/>
        </w:rPr>
        <w:t>P</w:t>
      </w:r>
      <w:r w:rsidR="004941B8" w:rsidRPr="007741C3">
        <w:rPr>
          <w:rFonts w:ascii="Sylfaen" w:hAnsi="Sylfaen"/>
          <w:b/>
          <w:color w:val="FF0000"/>
          <w:sz w:val="24"/>
          <w:szCs w:val="24"/>
          <w:u w:val="single"/>
        </w:rPr>
        <w:t>rospectus</w:t>
      </w:r>
    </w:p>
    <w:p w14:paraId="1C91228F" w14:textId="4B5C518C" w:rsidR="002C633A" w:rsidRPr="00CB718C" w:rsidRDefault="002C633A" w:rsidP="002C633A">
      <w:pPr>
        <w:jc w:val="both"/>
        <w:rPr>
          <w:rFonts w:ascii="Sylfaen" w:eastAsia="Calibri" w:hAnsi="Sylfaen" w:cs="Arial"/>
          <w:bCs/>
          <w:iCs/>
          <w:sz w:val="24"/>
          <w:szCs w:val="24"/>
        </w:rPr>
      </w:pPr>
      <w:r w:rsidRPr="00CB718C">
        <w:rPr>
          <w:rFonts w:ascii="Sylfaen" w:eastAsia="Calibri" w:hAnsi="Sylfaen" w:cs="Arial"/>
          <w:bCs/>
          <w:iCs/>
          <w:sz w:val="24"/>
          <w:szCs w:val="24"/>
        </w:rPr>
        <w:t xml:space="preserve">The prospectus represents the findings from the secondary literature review and the research conducted on the basis of secondary data related to the research problem. It </w:t>
      </w:r>
      <w:r w:rsidR="003E5B4D">
        <w:rPr>
          <w:rFonts w:ascii="Sylfaen" w:eastAsia="Calibri" w:hAnsi="Sylfaen" w:cs="Arial"/>
          <w:bCs/>
          <w:iCs/>
          <w:sz w:val="24"/>
          <w:szCs w:val="24"/>
        </w:rPr>
        <w:t>serves as</w:t>
      </w:r>
      <w:r w:rsidRPr="00CB718C">
        <w:rPr>
          <w:rFonts w:ascii="Sylfaen" w:eastAsia="Calibri" w:hAnsi="Sylfaen" w:cs="Arial"/>
          <w:bCs/>
          <w:iCs/>
          <w:sz w:val="24"/>
          <w:szCs w:val="24"/>
        </w:rPr>
        <w:t xml:space="preserve"> a preliminary summary of the doctoral dissertation, </w:t>
      </w:r>
      <w:r w:rsidR="003E5B4D">
        <w:rPr>
          <w:rFonts w:ascii="Sylfaen" w:eastAsia="Calibri" w:hAnsi="Sylfaen" w:cs="Arial"/>
          <w:bCs/>
          <w:iCs/>
          <w:sz w:val="24"/>
          <w:szCs w:val="24"/>
        </w:rPr>
        <w:t>including</w:t>
      </w:r>
      <w:r w:rsidRPr="00CB718C">
        <w:rPr>
          <w:rFonts w:ascii="Sylfaen" w:eastAsia="Calibri" w:hAnsi="Sylfaen" w:cs="Arial"/>
          <w:bCs/>
          <w:iCs/>
          <w:sz w:val="24"/>
          <w:szCs w:val="24"/>
        </w:rPr>
        <w:t xml:space="preserve"> the novelty and relevance of the research issue, logical explanation and justification of its scientific and practical values</w:t>
      </w:r>
      <w:r w:rsidR="003E5B4D">
        <w:rPr>
          <w:rFonts w:ascii="Sylfaen" w:eastAsia="Calibri" w:hAnsi="Sylfaen" w:cs="Arial"/>
          <w:bCs/>
          <w:iCs/>
          <w:sz w:val="24"/>
          <w:szCs w:val="24"/>
        </w:rPr>
        <w:t>. It also defines the</w:t>
      </w:r>
      <w:r w:rsidRPr="00CB718C">
        <w:rPr>
          <w:rFonts w:ascii="Sylfaen" w:eastAsia="Calibri" w:hAnsi="Sylfaen" w:cs="Arial"/>
          <w:bCs/>
          <w:iCs/>
          <w:sz w:val="24"/>
          <w:szCs w:val="24"/>
        </w:rPr>
        <w:t xml:space="preserve"> research boundaries, focus, goals, </w:t>
      </w:r>
      <w:r w:rsidR="004D3DB2" w:rsidRPr="00CB718C">
        <w:rPr>
          <w:rFonts w:ascii="Sylfaen" w:eastAsia="Calibri" w:hAnsi="Sylfaen" w:cs="Arial"/>
          <w:bCs/>
          <w:iCs/>
          <w:sz w:val="24"/>
          <w:szCs w:val="24"/>
        </w:rPr>
        <w:t>objectives</w:t>
      </w:r>
      <w:r w:rsidRPr="00CB718C">
        <w:rPr>
          <w:rFonts w:ascii="Sylfaen" w:eastAsia="Calibri" w:hAnsi="Sylfaen" w:cs="Arial"/>
          <w:bCs/>
          <w:iCs/>
          <w:sz w:val="24"/>
          <w:szCs w:val="24"/>
        </w:rPr>
        <w:t xml:space="preserve">, research </w:t>
      </w:r>
      <w:r w:rsidR="004D3DB2" w:rsidRPr="00CB718C">
        <w:rPr>
          <w:rFonts w:ascii="Sylfaen" w:eastAsia="Calibri" w:hAnsi="Sylfaen" w:cs="Arial"/>
          <w:bCs/>
          <w:iCs/>
          <w:sz w:val="24"/>
          <w:szCs w:val="24"/>
        </w:rPr>
        <w:t>question/</w:t>
      </w:r>
      <w:r w:rsidRPr="00CB718C">
        <w:rPr>
          <w:rFonts w:ascii="Sylfaen" w:eastAsia="Calibri" w:hAnsi="Sylfaen" w:cs="Arial"/>
          <w:bCs/>
          <w:iCs/>
          <w:sz w:val="24"/>
          <w:szCs w:val="24"/>
        </w:rPr>
        <w:t xml:space="preserve">questions, and relevant theoretical conceptual </w:t>
      </w:r>
      <w:r w:rsidR="004D3DB2" w:rsidRPr="00CB718C">
        <w:rPr>
          <w:rFonts w:ascii="Sylfaen" w:eastAsia="Calibri" w:hAnsi="Sylfaen" w:cs="Arial"/>
          <w:bCs/>
          <w:iCs/>
          <w:sz w:val="24"/>
          <w:szCs w:val="24"/>
        </w:rPr>
        <w:t>underpinnings</w:t>
      </w:r>
      <w:r w:rsidRPr="00CB718C">
        <w:rPr>
          <w:rFonts w:ascii="Sylfaen" w:eastAsia="Calibri" w:hAnsi="Sylfaen" w:cs="Arial"/>
          <w:bCs/>
          <w:iCs/>
          <w:sz w:val="24"/>
          <w:szCs w:val="24"/>
        </w:rPr>
        <w:t xml:space="preserve">. </w:t>
      </w:r>
      <w:r w:rsidR="003E5B4D">
        <w:rPr>
          <w:rFonts w:ascii="Sylfaen" w:eastAsia="Calibri" w:hAnsi="Sylfaen" w:cs="Arial"/>
          <w:bCs/>
          <w:iCs/>
          <w:sz w:val="24"/>
          <w:szCs w:val="24"/>
        </w:rPr>
        <w:t>C</w:t>
      </w:r>
      <w:r w:rsidRPr="003E5B4D">
        <w:rPr>
          <w:rFonts w:ascii="Sylfaen" w:eastAsia="Calibri" w:hAnsi="Sylfaen" w:cs="Arial"/>
          <w:b/>
          <w:iCs/>
          <w:sz w:val="24"/>
          <w:szCs w:val="24"/>
        </w:rPr>
        <w:t>olloquium</w:t>
      </w:r>
      <w:r w:rsidRPr="00CB718C">
        <w:rPr>
          <w:rFonts w:ascii="Sylfaen" w:eastAsia="Calibri" w:hAnsi="Sylfaen" w:cs="Arial"/>
          <w:bCs/>
          <w:iCs/>
          <w:sz w:val="24"/>
          <w:szCs w:val="24"/>
        </w:rPr>
        <w:t xml:space="preserve">, as part of the dissertation research, constitutes one completed chapter reflecting </w:t>
      </w:r>
      <w:r w:rsidR="004D3DB2" w:rsidRPr="00CB718C">
        <w:rPr>
          <w:rFonts w:ascii="Sylfaen" w:eastAsia="Calibri" w:hAnsi="Sylfaen" w:cs="Arial"/>
          <w:bCs/>
          <w:iCs/>
          <w:sz w:val="24"/>
          <w:szCs w:val="24"/>
        </w:rPr>
        <w:t xml:space="preserve">the findings </w:t>
      </w:r>
      <w:r w:rsidRPr="00CB718C">
        <w:rPr>
          <w:rFonts w:ascii="Sylfaen" w:eastAsia="Calibri" w:hAnsi="Sylfaen" w:cs="Arial"/>
          <w:bCs/>
          <w:iCs/>
          <w:sz w:val="24"/>
          <w:szCs w:val="24"/>
        </w:rPr>
        <w:t xml:space="preserve">derived </w:t>
      </w:r>
      <w:r w:rsidR="003E5B4D">
        <w:rPr>
          <w:rFonts w:ascii="Sylfaen" w:eastAsia="Calibri" w:hAnsi="Sylfaen" w:cs="Arial"/>
          <w:bCs/>
          <w:iCs/>
          <w:sz w:val="24"/>
          <w:szCs w:val="24"/>
        </w:rPr>
        <w:t xml:space="preserve">from </w:t>
      </w:r>
      <w:r w:rsidR="004D3DB2" w:rsidRPr="00CB718C">
        <w:rPr>
          <w:rFonts w:ascii="Sylfaen" w:eastAsia="Calibri" w:hAnsi="Sylfaen" w:cs="Arial"/>
          <w:bCs/>
          <w:iCs/>
          <w:sz w:val="24"/>
          <w:szCs w:val="24"/>
        </w:rPr>
        <w:t xml:space="preserve">conducting </w:t>
      </w:r>
      <w:r w:rsidRPr="00CB718C">
        <w:rPr>
          <w:rFonts w:ascii="Sylfaen" w:eastAsia="Calibri" w:hAnsi="Sylfaen" w:cs="Arial"/>
          <w:bCs/>
          <w:iCs/>
          <w:sz w:val="24"/>
          <w:szCs w:val="24"/>
        </w:rPr>
        <w:t>qualitative, quantitative, or mixed research</w:t>
      </w:r>
      <w:r w:rsidR="004D3DB2" w:rsidRPr="00CB718C">
        <w:rPr>
          <w:rFonts w:ascii="Sylfaen" w:eastAsia="Calibri" w:hAnsi="Sylfaen" w:cs="Arial"/>
          <w:bCs/>
          <w:iCs/>
          <w:sz w:val="24"/>
          <w:szCs w:val="24"/>
        </w:rPr>
        <w:t xml:space="preserve"> in the process of working on the dissertation</w:t>
      </w:r>
      <w:r w:rsidRPr="00CB718C">
        <w:rPr>
          <w:rFonts w:ascii="Sylfaen" w:eastAsia="Calibri" w:hAnsi="Sylfaen" w:cs="Arial"/>
          <w:bCs/>
          <w:iCs/>
          <w:sz w:val="24"/>
          <w:szCs w:val="24"/>
        </w:rPr>
        <w:t xml:space="preserve">. It </w:t>
      </w:r>
      <w:r w:rsidR="004D3DB2" w:rsidRPr="00CB718C">
        <w:rPr>
          <w:rFonts w:ascii="Sylfaen" w:eastAsia="Calibri" w:hAnsi="Sylfaen" w:cs="Arial"/>
          <w:bCs/>
          <w:iCs/>
          <w:sz w:val="24"/>
          <w:szCs w:val="24"/>
        </w:rPr>
        <w:t>should be</w:t>
      </w:r>
      <w:r w:rsidRPr="00CB718C">
        <w:rPr>
          <w:rFonts w:ascii="Sylfaen" w:eastAsia="Calibri" w:hAnsi="Sylfaen" w:cs="Arial"/>
          <w:bCs/>
          <w:iCs/>
          <w:sz w:val="24"/>
          <w:szCs w:val="24"/>
        </w:rPr>
        <w:t xml:space="preserve"> accompanied by a brief introductory section</w:t>
      </w:r>
      <w:r w:rsidR="004D3DB2" w:rsidRPr="00CB718C">
        <w:rPr>
          <w:rFonts w:ascii="Sylfaen" w:eastAsia="Calibri" w:hAnsi="Sylfaen" w:cs="Arial"/>
          <w:bCs/>
          <w:iCs/>
          <w:sz w:val="24"/>
          <w:szCs w:val="24"/>
        </w:rPr>
        <w:t>,</w:t>
      </w:r>
      <w:r w:rsidRPr="00CB718C">
        <w:rPr>
          <w:rFonts w:ascii="Sylfaen" w:eastAsia="Calibri" w:hAnsi="Sylfaen" w:cs="Arial"/>
          <w:bCs/>
          <w:iCs/>
          <w:sz w:val="24"/>
          <w:szCs w:val="24"/>
        </w:rPr>
        <w:t xml:space="preserve"> outlining the purpose and objectives of the dissertation to </w:t>
      </w:r>
      <w:r w:rsidR="004D3DB2" w:rsidRPr="00CB718C">
        <w:rPr>
          <w:rFonts w:ascii="Sylfaen" w:eastAsia="Calibri" w:hAnsi="Sylfaen" w:cs="Arial"/>
          <w:bCs/>
          <w:iCs/>
          <w:sz w:val="24"/>
          <w:szCs w:val="24"/>
        </w:rPr>
        <w:t>determine</w:t>
      </w:r>
      <w:r w:rsidRPr="00CB718C">
        <w:rPr>
          <w:rFonts w:ascii="Sylfaen" w:eastAsia="Calibri" w:hAnsi="Sylfaen" w:cs="Arial"/>
          <w:bCs/>
          <w:iCs/>
          <w:sz w:val="24"/>
          <w:szCs w:val="24"/>
        </w:rPr>
        <w:t xml:space="preserve"> the relevance of the presented research. Furthermore, the</w:t>
      </w:r>
      <w:r w:rsidR="004D3DB2" w:rsidRPr="00CB718C">
        <w:rPr>
          <w:rFonts w:ascii="Sylfaen" w:eastAsia="Calibri" w:hAnsi="Sylfaen" w:cs="Arial"/>
          <w:bCs/>
          <w:iCs/>
          <w:sz w:val="24"/>
          <w:szCs w:val="24"/>
        </w:rPr>
        <w:t xml:space="preserve"> </w:t>
      </w:r>
      <w:r w:rsidR="003E5B4D">
        <w:rPr>
          <w:rFonts w:ascii="Sylfaen" w:eastAsia="Calibri" w:hAnsi="Sylfaen" w:cs="Arial"/>
          <w:bCs/>
          <w:iCs/>
          <w:sz w:val="24"/>
          <w:szCs w:val="24"/>
        </w:rPr>
        <w:t xml:space="preserve">colloquium </w:t>
      </w:r>
      <w:r w:rsidR="004D3DB2" w:rsidRPr="00CB718C">
        <w:rPr>
          <w:rFonts w:ascii="Sylfaen" w:eastAsia="Calibri" w:hAnsi="Sylfaen" w:cs="Arial"/>
          <w:bCs/>
          <w:iCs/>
          <w:sz w:val="24"/>
          <w:szCs w:val="24"/>
        </w:rPr>
        <w:t xml:space="preserve">topic </w:t>
      </w:r>
      <w:r w:rsidRPr="00CB718C">
        <w:rPr>
          <w:rFonts w:ascii="Sylfaen" w:eastAsia="Calibri" w:hAnsi="Sylfaen" w:cs="Arial"/>
          <w:bCs/>
          <w:iCs/>
          <w:sz w:val="24"/>
          <w:szCs w:val="24"/>
        </w:rPr>
        <w:t>includes a detailed description of data collection methods</w:t>
      </w:r>
      <w:r w:rsidR="003E5B4D">
        <w:rPr>
          <w:rFonts w:ascii="Sylfaen" w:eastAsia="Calibri" w:hAnsi="Sylfaen" w:cs="Arial"/>
          <w:bCs/>
          <w:iCs/>
          <w:sz w:val="24"/>
          <w:szCs w:val="24"/>
        </w:rPr>
        <w:t xml:space="preserve"> and </w:t>
      </w:r>
      <w:r w:rsidRPr="00CB718C">
        <w:rPr>
          <w:rFonts w:ascii="Sylfaen" w:eastAsia="Calibri" w:hAnsi="Sylfaen" w:cs="Arial"/>
          <w:bCs/>
          <w:iCs/>
          <w:sz w:val="24"/>
          <w:szCs w:val="24"/>
        </w:rPr>
        <w:t>analysis techniques</w:t>
      </w:r>
      <w:r w:rsidR="004D3DB2" w:rsidRPr="00CB718C">
        <w:rPr>
          <w:rFonts w:ascii="Sylfaen" w:eastAsia="Calibri" w:hAnsi="Sylfaen" w:cs="Arial"/>
          <w:bCs/>
          <w:iCs/>
          <w:sz w:val="24"/>
          <w:szCs w:val="24"/>
        </w:rPr>
        <w:t xml:space="preserve">. Correspondingly </w:t>
      </w:r>
      <w:r w:rsidR="003E5B4D" w:rsidRPr="003E5B4D">
        <w:rPr>
          <w:rFonts w:ascii="Sylfaen" w:eastAsia="Calibri" w:hAnsi="Sylfaen" w:cs="Arial"/>
          <w:bCs/>
          <w:iCs/>
          <w:sz w:val="24"/>
          <w:szCs w:val="24"/>
        </w:rPr>
        <w:t>findings presented in the colloquium paper should hold scientific value from both theoretical and empirical perspectives.</w:t>
      </w:r>
    </w:p>
    <w:p w14:paraId="06E78D90" w14:textId="2FB1509C" w:rsidR="002C633A" w:rsidRPr="00CB718C" w:rsidRDefault="002C633A" w:rsidP="002C633A">
      <w:pPr>
        <w:jc w:val="both"/>
        <w:rPr>
          <w:rFonts w:ascii="Sylfaen" w:eastAsia="Calibri" w:hAnsi="Sylfaen" w:cs="Arial"/>
          <w:bCs/>
          <w:iCs/>
          <w:sz w:val="24"/>
          <w:szCs w:val="24"/>
        </w:rPr>
      </w:pPr>
      <w:r w:rsidRPr="003E5B4D">
        <w:rPr>
          <w:rFonts w:ascii="Sylfaen" w:eastAsia="Calibri" w:hAnsi="Sylfaen" w:cs="Arial"/>
          <w:b/>
          <w:iCs/>
          <w:sz w:val="24"/>
          <w:szCs w:val="24"/>
        </w:rPr>
        <w:t xml:space="preserve">The </w:t>
      </w:r>
      <w:r w:rsidR="00E756CF" w:rsidRPr="003E5B4D">
        <w:rPr>
          <w:rFonts w:ascii="Sylfaen" w:eastAsia="Calibri" w:hAnsi="Sylfaen" w:cs="Arial"/>
          <w:b/>
          <w:iCs/>
          <w:sz w:val="24"/>
          <w:szCs w:val="24"/>
        </w:rPr>
        <w:t xml:space="preserve">doctoral </w:t>
      </w:r>
      <w:r w:rsidRPr="003E5B4D">
        <w:rPr>
          <w:rFonts w:ascii="Sylfaen" w:eastAsia="Calibri" w:hAnsi="Sylfaen" w:cs="Arial"/>
          <w:b/>
          <w:iCs/>
          <w:sz w:val="24"/>
          <w:szCs w:val="24"/>
        </w:rPr>
        <w:t>dissertation</w:t>
      </w:r>
      <w:r w:rsidRPr="00CB718C">
        <w:rPr>
          <w:rFonts w:ascii="Sylfaen" w:eastAsia="Calibri" w:hAnsi="Sylfaen" w:cs="Arial"/>
          <w:bCs/>
          <w:iCs/>
          <w:sz w:val="24"/>
          <w:szCs w:val="24"/>
        </w:rPr>
        <w:t xml:space="preserve"> represents the </w:t>
      </w:r>
      <w:r w:rsidR="00E756CF" w:rsidRPr="00CB718C">
        <w:rPr>
          <w:rFonts w:ascii="Sylfaen" w:eastAsia="Calibri" w:hAnsi="Sylfaen" w:cs="Arial"/>
          <w:bCs/>
          <w:iCs/>
          <w:sz w:val="24"/>
          <w:szCs w:val="24"/>
        </w:rPr>
        <w:t>result</w:t>
      </w:r>
      <w:r w:rsidRPr="00CB718C">
        <w:rPr>
          <w:rFonts w:ascii="Sylfaen" w:eastAsia="Calibri" w:hAnsi="Sylfaen" w:cs="Arial"/>
          <w:bCs/>
          <w:iCs/>
          <w:sz w:val="24"/>
          <w:szCs w:val="24"/>
        </w:rPr>
        <w:t xml:space="preserve"> of independent scientific research conducted by the doctoral student. It should reflect scientifically </w:t>
      </w:r>
      <w:r w:rsidR="00E756CF" w:rsidRPr="00CB718C">
        <w:rPr>
          <w:rFonts w:ascii="Sylfaen" w:eastAsia="Calibri" w:hAnsi="Sylfaen" w:cs="Arial"/>
          <w:bCs/>
          <w:iCs/>
          <w:sz w:val="24"/>
          <w:szCs w:val="24"/>
        </w:rPr>
        <w:t>validated</w:t>
      </w:r>
      <w:r w:rsidRPr="00CB718C">
        <w:rPr>
          <w:rFonts w:ascii="Sylfaen" w:eastAsia="Calibri" w:hAnsi="Sylfaen" w:cs="Arial"/>
          <w:bCs/>
          <w:iCs/>
          <w:sz w:val="24"/>
          <w:szCs w:val="24"/>
        </w:rPr>
        <w:t xml:space="preserve"> results </w:t>
      </w:r>
      <w:r w:rsidR="00E756CF" w:rsidRPr="00CB718C">
        <w:rPr>
          <w:rFonts w:ascii="Sylfaen" w:eastAsia="Calibri" w:hAnsi="Sylfaen" w:cs="Arial"/>
          <w:bCs/>
          <w:iCs/>
          <w:sz w:val="24"/>
          <w:szCs w:val="24"/>
        </w:rPr>
        <w:t>of</w:t>
      </w:r>
      <w:r w:rsidRPr="00CB718C">
        <w:rPr>
          <w:rFonts w:ascii="Sylfaen" w:eastAsia="Calibri" w:hAnsi="Sylfaen" w:cs="Arial"/>
          <w:bCs/>
          <w:iCs/>
          <w:sz w:val="24"/>
          <w:szCs w:val="24"/>
        </w:rPr>
        <w:t xml:space="preserve"> theoretical and empirical research, addressing </w:t>
      </w:r>
      <w:r w:rsidR="00E756CF" w:rsidRPr="00CB718C">
        <w:rPr>
          <w:rFonts w:ascii="Sylfaen" w:eastAsia="Calibri" w:hAnsi="Sylfaen" w:cs="Arial"/>
          <w:bCs/>
          <w:iCs/>
          <w:sz w:val="24"/>
          <w:szCs w:val="24"/>
        </w:rPr>
        <w:t>important</w:t>
      </w:r>
      <w:r w:rsidRPr="00CB718C">
        <w:rPr>
          <w:rFonts w:ascii="Sylfaen" w:eastAsia="Calibri" w:hAnsi="Sylfaen" w:cs="Arial"/>
          <w:bCs/>
          <w:iCs/>
          <w:sz w:val="24"/>
          <w:szCs w:val="24"/>
        </w:rPr>
        <w:t xml:space="preserve"> scientific issues, demonstrating scientific innovation, and contributing to the advancement of the field of </w:t>
      </w:r>
      <w:r w:rsidR="00E756CF" w:rsidRPr="00CB718C">
        <w:rPr>
          <w:rFonts w:ascii="Sylfaen" w:eastAsia="Calibri" w:hAnsi="Sylfaen" w:cs="Arial"/>
          <w:bCs/>
          <w:iCs/>
          <w:sz w:val="24"/>
          <w:szCs w:val="24"/>
        </w:rPr>
        <w:t>Political Science</w:t>
      </w:r>
      <w:r w:rsidRPr="00CB718C">
        <w:rPr>
          <w:rFonts w:ascii="Sylfaen" w:eastAsia="Calibri" w:hAnsi="Sylfaen" w:cs="Arial"/>
          <w:bCs/>
          <w:iCs/>
          <w:sz w:val="24"/>
          <w:szCs w:val="24"/>
        </w:rPr>
        <w:t xml:space="preserve">. The doctoral student's independent research </w:t>
      </w:r>
      <w:r w:rsidR="00E756CF" w:rsidRPr="00CB718C">
        <w:rPr>
          <w:rFonts w:ascii="Sylfaen" w:eastAsia="Calibri" w:hAnsi="Sylfaen" w:cs="Arial"/>
          <w:bCs/>
          <w:iCs/>
          <w:sz w:val="24"/>
          <w:szCs w:val="24"/>
        </w:rPr>
        <w:t>activities</w:t>
      </w:r>
      <w:r w:rsidRPr="00CB718C">
        <w:rPr>
          <w:rFonts w:ascii="Sylfaen" w:eastAsia="Calibri" w:hAnsi="Sylfaen" w:cs="Arial"/>
          <w:bCs/>
          <w:iCs/>
          <w:sz w:val="24"/>
          <w:szCs w:val="24"/>
        </w:rPr>
        <w:t xml:space="preserve"> focus on scientific self-development and are conducted under the supervision of their academic </w:t>
      </w:r>
      <w:r w:rsidR="00E756CF" w:rsidRPr="00CB718C">
        <w:rPr>
          <w:rFonts w:ascii="Sylfaen" w:eastAsia="Calibri" w:hAnsi="Sylfaen" w:cs="Arial"/>
          <w:bCs/>
          <w:iCs/>
          <w:sz w:val="24"/>
          <w:szCs w:val="24"/>
        </w:rPr>
        <w:t>supervisor</w:t>
      </w:r>
      <w:r w:rsidR="003E5B4D">
        <w:rPr>
          <w:rFonts w:ascii="Sylfaen" w:eastAsia="Calibri" w:hAnsi="Sylfaen" w:cs="Arial"/>
          <w:bCs/>
          <w:iCs/>
          <w:sz w:val="24"/>
          <w:szCs w:val="24"/>
        </w:rPr>
        <w:t>.</w:t>
      </w:r>
    </w:p>
    <w:p w14:paraId="1D970800" w14:textId="60616143" w:rsidR="002C633A" w:rsidRPr="00CB718C" w:rsidRDefault="003E5B4D" w:rsidP="002C633A">
      <w:pPr>
        <w:jc w:val="both"/>
        <w:rPr>
          <w:rFonts w:ascii="Sylfaen" w:eastAsia="Calibri" w:hAnsi="Sylfaen" w:cs="Arial"/>
          <w:bCs/>
          <w:iCs/>
          <w:sz w:val="24"/>
          <w:szCs w:val="24"/>
        </w:rPr>
      </w:pPr>
      <w:r>
        <w:rPr>
          <w:rFonts w:ascii="Sylfaen" w:eastAsia="Calibri" w:hAnsi="Sylfaen" w:cs="Arial"/>
          <w:bCs/>
          <w:iCs/>
          <w:sz w:val="24"/>
          <w:szCs w:val="24"/>
        </w:rPr>
        <w:lastRenderedPageBreak/>
        <w:t xml:space="preserve">The </w:t>
      </w:r>
      <w:r w:rsidR="002C633A" w:rsidRPr="00CB718C">
        <w:rPr>
          <w:rFonts w:ascii="Sylfaen" w:eastAsia="Calibri" w:hAnsi="Sylfaen" w:cs="Arial"/>
          <w:bCs/>
          <w:iCs/>
          <w:sz w:val="24"/>
          <w:szCs w:val="24"/>
        </w:rPr>
        <w:t>Evaluation of the scientific research component within the doctoral educational program adheres to the evaluation system outlined in Order No. 3 of the Minister of Education and Science of Georgia, dated January 5, 2007, titled "On the rules for calculating credits for higher educational programs".</w:t>
      </w:r>
    </w:p>
    <w:p w14:paraId="56257186" w14:textId="77777777" w:rsidR="007741C3" w:rsidRDefault="007741C3" w:rsidP="007741C3">
      <w:pPr>
        <w:contextualSpacing/>
        <w:rPr>
          <w:rFonts w:ascii="Sylfaen" w:eastAsia="Calibri" w:hAnsi="Sylfaen" w:cs="Arial"/>
          <w:bCs/>
          <w:iCs/>
          <w:sz w:val="24"/>
          <w:szCs w:val="24"/>
        </w:rPr>
      </w:pPr>
    </w:p>
    <w:p w14:paraId="2570ACF4" w14:textId="12DD3E1B" w:rsidR="00AD15AF" w:rsidRDefault="00AD15AF" w:rsidP="007741C3">
      <w:pPr>
        <w:contextualSpacing/>
        <w:rPr>
          <w:rFonts w:ascii="Sylfaen" w:hAnsi="Sylfaen"/>
          <w:b/>
          <w:color w:val="FF0000"/>
          <w:sz w:val="24"/>
          <w:szCs w:val="24"/>
          <w:u w:val="single"/>
        </w:rPr>
      </w:pPr>
      <w:r w:rsidRPr="007741C3">
        <w:rPr>
          <w:rFonts w:ascii="Sylfaen" w:hAnsi="Sylfaen"/>
          <w:b/>
          <w:color w:val="FF0000"/>
          <w:sz w:val="24"/>
          <w:szCs w:val="24"/>
          <w:u w:val="single"/>
        </w:rPr>
        <w:t xml:space="preserve">Curriculum of the </w:t>
      </w:r>
      <w:proofErr w:type="spellStart"/>
      <w:proofErr w:type="gramStart"/>
      <w:r w:rsidRPr="007741C3">
        <w:rPr>
          <w:rFonts w:ascii="Sylfaen" w:hAnsi="Sylfaen"/>
          <w:b/>
          <w:color w:val="FF0000"/>
          <w:sz w:val="24"/>
          <w:szCs w:val="24"/>
          <w:u w:val="single"/>
        </w:rPr>
        <w:t>Ph.D</w:t>
      </w:r>
      <w:proofErr w:type="spellEnd"/>
      <w:proofErr w:type="gramEnd"/>
      <w:r w:rsidRPr="007741C3">
        <w:rPr>
          <w:rFonts w:ascii="Sylfaen" w:hAnsi="Sylfaen"/>
          <w:b/>
          <w:color w:val="FF0000"/>
          <w:sz w:val="24"/>
          <w:szCs w:val="24"/>
          <w:u w:val="single"/>
        </w:rPr>
        <w:t xml:space="preserve"> </w:t>
      </w:r>
      <w:proofErr w:type="spellStart"/>
      <w:r w:rsidRPr="007741C3">
        <w:rPr>
          <w:rFonts w:ascii="Sylfaen" w:hAnsi="Sylfaen"/>
          <w:b/>
          <w:color w:val="FF0000"/>
          <w:sz w:val="24"/>
          <w:szCs w:val="24"/>
          <w:u w:val="single"/>
        </w:rPr>
        <w:t>programe</w:t>
      </w:r>
      <w:proofErr w:type="spellEnd"/>
      <w:r w:rsidRPr="007741C3">
        <w:rPr>
          <w:rFonts w:ascii="Sylfaen" w:hAnsi="Sylfaen"/>
          <w:b/>
          <w:color w:val="FF0000"/>
          <w:sz w:val="24"/>
          <w:szCs w:val="24"/>
          <w:u w:val="single"/>
        </w:rPr>
        <w:t xml:space="preserve"> in Political Science</w:t>
      </w:r>
    </w:p>
    <w:p w14:paraId="706C03EB" w14:textId="77777777" w:rsidR="007741C3" w:rsidRPr="007741C3" w:rsidRDefault="007741C3" w:rsidP="007741C3">
      <w:pPr>
        <w:contextualSpacing/>
        <w:rPr>
          <w:rFonts w:ascii="Sylfaen" w:hAnsi="Sylfaen"/>
          <w:b/>
          <w:color w:val="FF0000"/>
          <w:sz w:val="24"/>
          <w:szCs w:val="24"/>
          <w:u w:val="single"/>
        </w:rPr>
      </w:pPr>
    </w:p>
    <w:tbl>
      <w:tblPr>
        <w:tblStyle w:val="TableGrid"/>
        <w:tblW w:w="15210" w:type="dxa"/>
        <w:tblInd w:w="-1175" w:type="dxa"/>
        <w:tblLayout w:type="fixed"/>
        <w:tblLook w:val="04A0" w:firstRow="1" w:lastRow="0" w:firstColumn="1" w:lastColumn="0" w:noHBand="0" w:noVBand="1"/>
      </w:tblPr>
      <w:tblGrid>
        <w:gridCol w:w="360"/>
        <w:gridCol w:w="900"/>
        <w:gridCol w:w="7"/>
        <w:gridCol w:w="1883"/>
        <w:gridCol w:w="6296"/>
        <w:gridCol w:w="634"/>
        <w:gridCol w:w="540"/>
        <w:gridCol w:w="540"/>
        <w:gridCol w:w="450"/>
        <w:gridCol w:w="540"/>
        <w:gridCol w:w="900"/>
        <w:gridCol w:w="1075"/>
        <w:gridCol w:w="1085"/>
      </w:tblGrid>
      <w:tr w:rsidR="00AD15AF" w:rsidRPr="00CB718C" w14:paraId="4F3D5F77" w14:textId="77777777" w:rsidTr="00FE2AC4">
        <w:trPr>
          <w:trHeight w:val="810"/>
        </w:trPr>
        <w:tc>
          <w:tcPr>
            <w:tcW w:w="360" w:type="dxa"/>
            <w:vMerge w:val="restart"/>
            <w:shd w:val="clear" w:color="auto" w:fill="C00000"/>
          </w:tcPr>
          <w:p w14:paraId="6EA7C19D" w14:textId="77777777" w:rsidR="00AD15AF" w:rsidRPr="00CB718C" w:rsidRDefault="00AD15AF" w:rsidP="00C7132A">
            <w:pPr>
              <w:spacing w:line="140" w:lineRule="exact"/>
              <w:rPr>
                <w:rFonts w:ascii="Sylfaen" w:hAnsi="Sylfaen"/>
                <w:b/>
                <w:sz w:val="24"/>
                <w:szCs w:val="24"/>
                <w:lang w:val="ka-GE"/>
              </w:rPr>
            </w:pPr>
          </w:p>
          <w:p w14:paraId="34BB8DFC" w14:textId="77777777" w:rsidR="00AD15AF" w:rsidRPr="00CB718C" w:rsidRDefault="00AD15AF" w:rsidP="00C7132A">
            <w:pPr>
              <w:spacing w:line="200" w:lineRule="exact"/>
              <w:rPr>
                <w:rFonts w:ascii="Sylfaen" w:hAnsi="Sylfaen"/>
                <w:b/>
                <w:sz w:val="24"/>
                <w:szCs w:val="24"/>
                <w:lang w:val="ka-GE"/>
              </w:rPr>
            </w:pPr>
          </w:p>
          <w:p w14:paraId="1A42D065" w14:textId="77777777" w:rsidR="00AD15AF" w:rsidRPr="00CB718C" w:rsidRDefault="00AD15AF" w:rsidP="00C7132A">
            <w:pPr>
              <w:spacing w:line="200" w:lineRule="exact"/>
              <w:rPr>
                <w:rFonts w:ascii="Sylfaen" w:hAnsi="Sylfaen"/>
                <w:b/>
                <w:sz w:val="24"/>
                <w:szCs w:val="24"/>
                <w:lang w:val="ka-GE"/>
              </w:rPr>
            </w:pPr>
          </w:p>
          <w:p w14:paraId="10416FFC"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sz w:val="24"/>
                <w:szCs w:val="24"/>
                <w:lang w:val="ka-GE"/>
              </w:rPr>
              <w:t>№</w:t>
            </w:r>
          </w:p>
        </w:tc>
        <w:tc>
          <w:tcPr>
            <w:tcW w:w="907" w:type="dxa"/>
            <w:gridSpan w:val="2"/>
            <w:vMerge w:val="restart"/>
            <w:shd w:val="clear" w:color="auto" w:fill="C00000"/>
          </w:tcPr>
          <w:p w14:paraId="3971E05A" w14:textId="77777777" w:rsidR="00AD15AF" w:rsidRPr="00CB718C" w:rsidRDefault="00AD15AF" w:rsidP="00C7132A">
            <w:pPr>
              <w:spacing w:line="140" w:lineRule="exact"/>
              <w:rPr>
                <w:rFonts w:ascii="Sylfaen" w:hAnsi="Sylfaen"/>
                <w:b/>
                <w:sz w:val="24"/>
                <w:szCs w:val="24"/>
                <w:lang w:val="ka-GE"/>
              </w:rPr>
            </w:pPr>
          </w:p>
          <w:p w14:paraId="60B8B350" w14:textId="77777777" w:rsidR="00AD15AF" w:rsidRPr="00CB718C" w:rsidRDefault="00AD15AF" w:rsidP="00C7132A">
            <w:pPr>
              <w:spacing w:line="200" w:lineRule="exact"/>
              <w:rPr>
                <w:rFonts w:ascii="Sylfaen" w:hAnsi="Sylfaen"/>
                <w:b/>
                <w:sz w:val="24"/>
                <w:szCs w:val="24"/>
                <w:lang w:val="ka-GE"/>
              </w:rPr>
            </w:pPr>
          </w:p>
          <w:p w14:paraId="28C3DD01" w14:textId="77777777" w:rsidR="00AD15AF" w:rsidRPr="00CB718C" w:rsidRDefault="00AD15AF" w:rsidP="00C7132A">
            <w:pPr>
              <w:spacing w:line="200" w:lineRule="exact"/>
              <w:rPr>
                <w:rFonts w:ascii="Sylfaen" w:hAnsi="Sylfaen"/>
                <w:b/>
                <w:sz w:val="24"/>
                <w:szCs w:val="24"/>
                <w:lang w:val="ka-GE"/>
              </w:rPr>
            </w:pPr>
          </w:p>
          <w:p w14:paraId="7D023A23"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sz w:val="24"/>
                <w:szCs w:val="24"/>
              </w:rPr>
              <w:t>Code of the course</w:t>
            </w:r>
          </w:p>
        </w:tc>
        <w:tc>
          <w:tcPr>
            <w:tcW w:w="1883" w:type="dxa"/>
            <w:vMerge w:val="restart"/>
            <w:shd w:val="clear" w:color="auto" w:fill="C00000"/>
          </w:tcPr>
          <w:p w14:paraId="597D5B8E" w14:textId="77777777" w:rsidR="00AD15AF" w:rsidRPr="00CB718C" w:rsidRDefault="00AD15AF" w:rsidP="00C7132A">
            <w:pPr>
              <w:spacing w:line="140" w:lineRule="exact"/>
              <w:rPr>
                <w:rFonts w:ascii="Sylfaen" w:hAnsi="Sylfaen"/>
                <w:b/>
                <w:sz w:val="24"/>
                <w:szCs w:val="24"/>
                <w:lang w:val="ka-GE"/>
              </w:rPr>
            </w:pPr>
          </w:p>
          <w:p w14:paraId="392E46C1" w14:textId="77777777" w:rsidR="00AD15AF" w:rsidRPr="00CB718C" w:rsidRDefault="00AD15AF" w:rsidP="00C7132A">
            <w:pPr>
              <w:spacing w:line="200" w:lineRule="exact"/>
              <w:rPr>
                <w:rFonts w:ascii="Sylfaen" w:hAnsi="Sylfaen"/>
                <w:b/>
                <w:sz w:val="24"/>
                <w:szCs w:val="24"/>
                <w:lang w:val="ka-GE"/>
              </w:rPr>
            </w:pPr>
          </w:p>
          <w:p w14:paraId="3F5D30BB" w14:textId="77777777" w:rsidR="00AD15AF" w:rsidRPr="00CB718C" w:rsidRDefault="00AD15AF" w:rsidP="00C7132A">
            <w:pPr>
              <w:spacing w:line="200" w:lineRule="exact"/>
              <w:rPr>
                <w:rFonts w:ascii="Sylfaen" w:hAnsi="Sylfaen"/>
                <w:b/>
                <w:sz w:val="24"/>
                <w:szCs w:val="24"/>
                <w:lang w:val="ka-GE"/>
              </w:rPr>
            </w:pPr>
          </w:p>
          <w:p w14:paraId="75234EDF"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sz w:val="24"/>
                <w:szCs w:val="24"/>
              </w:rPr>
              <w:t>Prerequisite</w:t>
            </w:r>
          </w:p>
        </w:tc>
        <w:tc>
          <w:tcPr>
            <w:tcW w:w="6296" w:type="dxa"/>
            <w:vMerge w:val="restart"/>
            <w:shd w:val="clear" w:color="auto" w:fill="C00000"/>
          </w:tcPr>
          <w:p w14:paraId="6695B227" w14:textId="77777777" w:rsidR="00AD15AF" w:rsidRPr="00CB718C" w:rsidRDefault="00AD15AF" w:rsidP="00C7132A">
            <w:pPr>
              <w:spacing w:line="240" w:lineRule="exact"/>
              <w:rPr>
                <w:rFonts w:ascii="Sylfaen" w:hAnsi="Sylfaen"/>
                <w:b/>
                <w:sz w:val="24"/>
                <w:szCs w:val="24"/>
                <w:lang w:val="ka-GE"/>
              </w:rPr>
            </w:pPr>
          </w:p>
          <w:p w14:paraId="17E066CD" w14:textId="77777777" w:rsidR="00AD15AF" w:rsidRPr="00CB718C" w:rsidRDefault="00AD15AF" w:rsidP="00C7132A">
            <w:pPr>
              <w:spacing w:before="63" w:line="200" w:lineRule="exact"/>
              <w:jc w:val="center"/>
              <w:rPr>
                <w:rFonts w:ascii="Sylfaen" w:eastAsia="Sylfaen" w:hAnsi="Sylfaen" w:cs="Sylfaen"/>
                <w:b/>
                <w:sz w:val="24"/>
                <w:szCs w:val="24"/>
                <w:lang w:val="ka-GE"/>
              </w:rPr>
            </w:pPr>
          </w:p>
          <w:p w14:paraId="16D477C7" w14:textId="77777777" w:rsidR="00AD15AF" w:rsidRPr="00CB718C" w:rsidRDefault="00AD15AF" w:rsidP="00C7132A">
            <w:pPr>
              <w:spacing w:before="63" w:line="200" w:lineRule="exact"/>
              <w:jc w:val="center"/>
              <w:rPr>
                <w:rFonts w:ascii="Sylfaen" w:eastAsia="Sylfaen" w:hAnsi="Sylfaen" w:cs="Sylfaen"/>
                <w:b/>
                <w:bCs/>
                <w:sz w:val="24"/>
                <w:szCs w:val="24"/>
              </w:rPr>
            </w:pPr>
            <w:r w:rsidRPr="00CB718C">
              <w:rPr>
                <w:rFonts w:ascii="Sylfaen" w:eastAsia="Sylfaen" w:hAnsi="Sylfaen" w:cs="Sylfaen"/>
                <w:b/>
                <w:sz w:val="24"/>
                <w:szCs w:val="24"/>
              </w:rPr>
              <w:t>Courses</w:t>
            </w:r>
          </w:p>
        </w:tc>
        <w:tc>
          <w:tcPr>
            <w:tcW w:w="3604" w:type="dxa"/>
            <w:gridSpan w:val="6"/>
            <w:shd w:val="clear" w:color="auto" w:fill="C00000"/>
          </w:tcPr>
          <w:p w14:paraId="7003D4B2" w14:textId="77777777" w:rsidR="00AD15AF" w:rsidRPr="00CB718C" w:rsidRDefault="00AD15AF" w:rsidP="00C7132A">
            <w:pPr>
              <w:spacing w:before="63" w:line="200" w:lineRule="exact"/>
              <w:jc w:val="center"/>
              <w:rPr>
                <w:rFonts w:ascii="Sylfaen" w:eastAsia="Sylfaen" w:hAnsi="Sylfaen" w:cs="Sylfaen"/>
                <w:b/>
                <w:sz w:val="24"/>
                <w:szCs w:val="24"/>
              </w:rPr>
            </w:pPr>
            <w:r w:rsidRPr="00CB718C">
              <w:rPr>
                <w:rFonts w:ascii="Sylfaen" w:eastAsia="Sylfaen" w:hAnsi="Sylfaen" w:cs="Sylfaen"/>
                <w:b/>
                <w:sz w:val="24"/>
                <w:szCs w:val="24"/>
                <w:lang w:val="ka-GE"/>
              </w:rPr>
              <w:t>E</w:t>
            </w:r>
            <w:r w:rsidRPr="00CB718C">
              <w:rPr>
                <w:rFonts w:ascii="Sylfaen" w:eastAsia="Sylfaen" w:hAnsi="Sylfaen" w:cs="Sylfaen"/>
                <w:b/>
                <w:spacing w:val="-1"/>
                <w:sz w:val="24"/>
                <w:szCs w:val="24"/>
                <w:lang w:val="ka-GE"/>
              </w:rPr>
              <w:t>CT</w:t>
            </w:r>
            <w:r w:rsidRPr="00CB718C">
              <w:rPr>
                <w:rFonts w:ascii="Sylfaen" w:eastAsia="Sylfaen" w:hAnsi="Sylfaen" w:cs="Sylfaen"/>
                <w:b/>
                <w:sz w:val="24"/>
                <w:szCs w:val="24"/>
                <w:lang w:val="ka-GE"/>
              </w:rPr>
              <w:t xml:space="preserve">S </w:t>
            </w:r>
            <w:r w:rsidRPr="00CB718C">
              <w:rPr>
                <w:rFonts w:ascii="Sylfaen" w:eastAsia="Sylfaen" w:hAnsi="Sylfaen" w:cs="Sylfaen"/>
                <w:b/>
                <w:sz w:val="24"/>
                <w:szCs w:val="24"/>
              </w:rPr>
              <w:t>Credits/Hours</w:t>
            </w:r>
          </w:p>
        </w:tc>
        <w:tc>
          <w:tcPr>
            <w:tcW w:w="2160" w:type="dxa"/>
            <w:gridSpan w:val="2"/>
            <w:shd w:val="clear" w:color="auto" w:fill="C00000"/>
          </w:tcPr>
          <w:p w14:paraId="5E03B4D6" w14:textId="77777777" w:rsidR="00AD15AF" w:rsidRPr="00CB718C" w:rsidRDefault="00AD15AF" w:rsidP="00C7132A">
            <w:pPr>
              <w:spacing w:before="63" w:line="200" w:lineRule="exact"/>
              <w:jc w:val="center"/>
              <w:rPr>
                <w:rFonts w:ascii="Sylfaen" w:eastAsia="Sylfaen" w:hAnsi="Sylfaen" w:cs="Sylfaen"/>
                <w:b/>
                <w:sz w:val="24"/>
                <w:szCs w:val="24"/>
                <w:lang w:val="ka-GE"/>
              </w:rPr>
            </w:pPr>
            <w:r w:rsidRPr="00CB718C">
              <w:rPr>
                <w:rFonts w:ascii="Sylfaen" w:eastAsia="Sylfaen" w:hAnsi="Sylfaen" w:cs="Sylfaen"/>
                <w:b/>
                <w:sz w:val="24"/>
                <w:szCs w:val="24"/>
                <w:lang w:val="ka-GE"/>
              </w:rPr>
              <w:t>Student workload</w:t>
            </w:r>
          </w:p>
        </w:tc>
      </w:tr>
      <w:tr w:rsidR="00FE2AC4" w:rsidRPr="00CB718C" w14:paraId="500A62DF" w14:textId="77777777" w:rsidTr="00FE2AC4">
        <w:tc>
          <w:tcPr>
            <w:tcW w:w="360" w:type="dxa"/>
            <w:vMerge/>
            <w:shd w:val="clear" w:color="auto" w:fill="C00000"/>
          </w:tcPr>
          <w:p w14:paraId="00843D63"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7" w:type="dxa"/>
            <w:gridSpan w:val="2"/>
            <w:vMerge/>
            <w:shd w:val="clear" w:color="auto" w:fill="C00000"/>
          </w:tcPr>
          <w:p w14:paraId="6C33BAAE"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883" w:type="dxa"/>
            <w:vMerge/>
            <w:shd w:val="clear" w:color="auto" w:fill="C00000"/>
          </w:tcPr>
          <w:p w14:paraId="178D9C80"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6296" w:type="dxa"/>
            <w:vMerge/>
            <w:shd w:val="clear" w:color="auto" w:fill="C00000"/>
          </w:tcPr>
          <w:p w14:paraId="2EB9A01C"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174" w:type="dxa"/>
            <w:gridSpan w:val="2"/>
            <w:shd w:val="clear" w:color="auto" w:fill="C00000"/>
            <w:vAlign w:val="center"/>
          </w:tcPr>
          <w:p w14:paraId="22402233" w14:textId="77777777" w:rsidR="00AD15AF" w:rsidRPr="00CB718C" w:rsidRDefault="00AD15AF" w:rsidP="00C7132A">
            <w:pPr>
              <w:spacing w:before="63" w:line="200" w:lineRule="exact"/>
              <w:jc w:val="center"/>
              <w:rPr>
                <w:rFonts w:ascii="Sylfaen" w:eastAsia="Sylfaen" w:hAnsi="Sylfaen" w:cs="Sylfaen"/>
                <w:b/>
                <w:bCs/>
                <w:sz w:val="24"/>
                <w:szCs w:val="24"/>
              </w:rPr>
            </w:pPr>
            <w:r w:rsidRPr="00CB718C">
              <w:rPr>
                <w:rFonts w:ascii="Sylfaen" w:eastAsia="Sylfaen" w:hAnsi="Sylfaen" w:cs="Sylfaen"/>
                <w:b/>
                <w:sz w:val="24"/>
                <w:szCs w:val="24"/>
                <w:lang w:val="ka-GE"/>
              </w:rPr>
              <w:t>I</w:t>
            </w:r>
            <w:r w:rsidRPr="00CB718C">
              <w:rPr>
                <w:rFonts w:ascii="Sylfaen" w:eastAsia="Sylfaen" w:hAnsi="Sylfaen" w:cs="Sylfaen"/>
                <w:b/>
                <w:spacing w:val="2"/>
                <w:sz w:val="24"/>
                <w:szCs w:val="24"/>
                <w:lang w:val="ka-GE"/>
              </w:rPr>
              <w:t xml:space="preserve"> </w:t>
            </w:r>
            <w:r w:rsidRPr="00CB718C">
              <w:rPr>
                <w:rFonts w:ascii="Sylfaen" w:eastAsia="Sylfaen" w:hAnsi="Sylfaen" w:cs="Sylfaen"/>
                <w:b/>
                <w:spacing w:val="-2"/>
                <w:sz w:val="24"/>
                <w:szCs w:val="24"/>
              </w:rPr>
              <w:t>year</w:t>
            </w:r>
          </w:p>
        </w:tc>
        <w:tc>
          <w:tcPr>
            <w:tcW w:w="990" w:type="dxa"/>
            <w:gridSpan w:val="2"/>
            <w:shd w:val="clear" w:color="auto" w:fill="C00000"/>
            <w:vAlign w:val="center"/>
          </w:tcPr>
          <w:p w14:paraId="116CB1B5" w14:textId="77777777" w:rsidR="00AD15AF" w:rsidRPr="00CB718C" w:rsidRDefault="00AD15AF" w:rsidP="00C7132A">
            <w:pPr>
              <w:spacing w:before="63" w:line="200" w:lineRule="exact"/>
              <w:jc w:val="center"/>
              <w:rPr>
                <w:rFonts w:ascii="Sylfaen" w:eastAsia="Sylfaen" w:hAnsi="Sylfaen" w:cs="Sylfaen"/>
                <w:b/>
                <w:bCs/>
                <w:sz w:val="24"/>
                <w:szCs w:val="24"/>
              </w:rPr>
            </w:pPr>
            <w:r w:rsidRPr="00CB718C">
              <w:rPr>
                <w:rFonts w:ascii="Sylfaen" w:eastAsia="Sylfaen" w:hAnsi="Sylfaen" w:cs="Sylfaen"/>
                <w:b/>
                <w:spacing w:val="1"/>
                <w:sz w:val="24"/>
                <w:szCs w:val="24"/>
                <w:lang w:val="ka-GE"/>
              </w:rPr>
              <w:t>II</w:t>
            </w:r>
            <w:r w:rsidRPr="00CB718C">
              <w:rPr>
                <w:rFonts w:ascii="Sylfaen" w:eastAsia="Sylfaen" w:hAnsi="Sylfaen" w:cs="Sylfaen"/>
                <w:b/>
                <w:sz w:val="24"/>
                <w:szCs w:val="24"/>
                <w:lang w:val="ka-GE"/>
              </w:rPr>
              <w:t xml:space="preserve"> </w:t>
            </w:r>
            <w:r w:rsidRPr="00CB718C">
              <w:rPr>
                <w:rFonts w:ascii="Sylfaen" w:eastAsia="Sylfaen" w:hAnsi="Sylfaen" w:cs="Sylfaen"/>
                <w:b/>
                <w:spacing w:val="-2"/>
                <w:sz w:val="24"/>
                <w:szCs w:val="24"/>
              </w:rPr>
              <w:t>year</w:t>
            </w:r>
          </w:p>
        </w:tc>
        <w:tc>
          <w:tcPr>
            <w:tcW w:w="1440" w:type="dxa"/>
            <w:gridSpan w:val="2"/>
            <w:shd w:val="clear" w:color="auto" w:fill="C00000"/>
          </w:tcPr>
          <w:p w14:paraId="11EA228E" w14:textId="77777777" w:rsidR="00AD15AF" w:rsidRPr="00CB718C" w:rsidRDefault="00AD15AF" w:rsidP="00C7132A">
            <w:pPr>
              <w:spacing w:before="63" w:line="200" w:lineRule="exact"/>
              <w:jc w:val="center"/>
              <w:rPr>
                <w:rFonts w:ascii="Sylfaen" w:eastAsia="Sylfaen" w:hAnsi="Sylfaen" w:cs="Sylfaen"/>
                <w:b/>
                <w:spacing w:val="1"/>
                <w:sz w:val="24"/>
                <w:szCs w:val="24"/>
                <w:lang w:val="ka-GE"/>
              </w:rPr>
            </w:pPr>
          </w:p>
          <w:p w14:paraId="5E3C6518" w14:textId="77777777" w:rsidR="00AD15AF" w:rsidRPr="00CB718C" w:rsidRDefault="00AD15AF" w:rsidP="00C7132A">
            <w:pPr>
              <w:spacing w:before="63" w:line="200" w:lineRule="exact"/>
              <w:jc w:val="center"/>
              <w:rPr>
                <w:rFonts w:ascii="Sylfaen" w:eastAsia="Sylfaen" w:hAnsi="Sylfaen" w:cs="Sylfaen"/>
                <w:b/>
                <w:spacing w:val="1"/>
                <w:sz w:val="24"/>
                <w:szCs w:val="24"/>
              </w:rPr>
            </w:pPr>
            <w:r w:rsidRPr="00CB718C">
              <w:rPr>
                <w:rFonts w:ascii="Sylfaen" w:eastAsia="Sylfaen" w:hAnsi="Sylfaen" w:cs="Sylfaen"/>
                <w:b/>
                <w:spacing w:val="1"/>
                <w:sz w:val="24"/>
                <w:szCs w:val="24"/>
                <w:lang w:val="ka-GE"/>
              </w:rPr>
              <w:t>II</w:t>
            </w:r>
            <w:r w:rsidRPr="00CB718C">
              <w:rPr>
                <w:rFonts w:ascii="Sylfaen" w:eastAsia="Sylfaen" w:hAnsi="Sylfaen" w:cs="Sylfaen"/>
                <w:b/>
                <w:spacing w:val="1"/>
                <w:sz w:val="24"/>
                <w:szCs w:val="24"/>
              </w:rPr>
              <w:t>I</w:t>
            </w:r>
            <w:r w:rsidRPr="00CB718C">
              <w:rPr>
                <w:rFonts w:ascii="Sylfaen" w:eastAsia="Sylfaen" w:hAnsi="Sylfaen" w:cs="Sylfaen"/>
                <w:b/>
                <w:spacing w:val="1"/>
                <w:sz w:val="24"/>
                <w:szCs w:val="24"/>
                <w:lang w:val="ka-GE"/>
              </w:rPr>
              <w:t xml:space="preserve"> </w:t>
            </w:r>
            <w:r w:rsidRPr="00CB718C">
              <w:rPr>
                <w:rFonts w:ascii="Sylfaen" w:eastAsia="Sylfaen" w:hAnsi="Sylfaen" w:cs="Sylfaen"/>
                <w:b/>
                <w:spacing w:val="1"/>
                <w:sz w:val="24"/>
                <w:szCs w:val="24"/>
              </w:rPr>
              <w:t>year</w:t>
            </w:r>
          </w:p>
          <w:p w14:paraId="4DFF3CCF" w14:textId="77777777" w:rsidR="00AD15AF" w:rsidRPr="00CB718C" w:rsidRDefault="00AD15AF" w:rsidP="00C7132A">
            <w:pPr>
              <w:spacing w:before="63" w:line="200" w:lineRule="exact"/>
              <w:jc w:val="center"/>
              <w:rPr>
                <w:rFonts w:ascii="Sylfaen" w:eastAsia="Sylfaen" w:hAnsi="Sylfaen" w:cs="Sylfaen"/>
                <w:b/>
                <w:sz w:val="24"/>
                <w:szCs w:val="24"/>
                <w:lang w:val="ka-GE"/>
              </w:rPr>
            </w:pPr>
          </w:p>
        </w:tc>
        <w:tc>
          <w:tcPr>
            <w:tcW w:w="1075" w:type="dxa"/>
            <w:shd w:val="clear" w:color="auto" w:fill="C00000"/>
          </w:tcPr>
          <w:p w14:paraId="53CCAB0A" w14:textId="77777777" w:rsidR="00AD15AF" w:rsidRPr="00CB718C" w:rsidRDefault="00AD15AF" w:rsidP="00C7132A">
            <w:pPr>
              <w:spacing w:before="63" w:line="200" w:lineRule="exact"/>
              <w:jc w:val="center"/>
              <w:rPr>
                <w:rFonts w:ascii="Sylfaen" w:eastAsia="Sylfaen" w:hAnsi="Sylfaen" w:cs="Sylfaen"/>
                <w:b/>
                <w:sz w:val="24"/>
                <w:szCs w:val="24"/>
                <w:lang w:val="ka-GE"/>
              </w:rPr>
            </w:pPr>
            <w:r w:rsidRPr="00CB718C">
              <w:rPr>
                <w:rFonts w:ascii="Sylfaen" w:eastAsia="Sylfaen" w:hAnsi="Sylfaen" w:cs="Sylfaen"/>
                <w:b/>
                <w:sz w:val="24"/>
                <w:szCs w:val="24"/>
              </w:rPr>
              <w:t>Contact hours</w:t>
            </w:r>
          </w:p>
        </w:tc>
        <w:tc>
          <w:tcPr>
            <w:tcW w:w="1085" w:type="dxa"/>
            <w:shd w:val="clear" w:color="auto" w:fill="C00000"/>
          </w:tcPr>
          <w:p w14:paraId="6DCA704D" w14:textId="77777777" w:rsidR="00AD15AF" w:rsidRPr="00CB718C" w:rsidRDefault="00AD15AF" w:rsidP="00C7132A">
            <w:pPr>
              <w:spacing w:before="63" w:line="200" w:lineRule="exact"/>
              <w:jc w:val="center"/>
              <w:rPr>
                <w:rFonts w:ascii="Sylfaen" w:eastAsia="Sylfaen" w:hAnsi="Sylfaen" w:cs="Sylfaen"/>
                <w:b/>
                <w:sz w:val="24"/>
                <w:szCs w:val="24"/>
                <w:lang w:val="ka-GE"/>
              </w:rPr>
            </w:pPr>
            <w:r w:rsidRPr="00CB718C">
              <w:rPr>
                <w:rFonts w:ascii="Sylfaen" w:eastAsia="Sylfaen" w:hAnsi="Sylfaen" w:cs="Sylfaen"/>
                <w:b/>
                <w:sz w:val="24"/>
                <w:szCs w:val="24"/>
                <w:lang w:val="ka-GE"/>
              </w:rPr>
              <w:t>Independent</w:t>
            </w:r>
          </w:p>
          <w:p w14:paraId="0A4339BB" w14:textId="77777777" w:rsidR="00AD15AF" w:rsidRPr="00CB718C" w:rsidRDefault="00AD15AF" w:rsidP="00C7132A">
            <w:pPr>
              <w:spacing w:before="63" w:line="200" w:lineRule="exact"/>
              <w:jc w:val="center"/>
              <w:rPr>
                <w:rFonts w:ascii="Sylfaen" w:eastAsia="Sylfaen" w:hAnsi="Sylfaen" w:cs="Sylfaen"/>
                <w:b/>
                <w:sz w:val="24"/>
                <w:szCs w:val="24"/>
                <w:lang w:val="ka-GE"/>
              </w:rPr>
            </w:pPr>
            <w:r w:rsidRPr="00CB718C">
              <w:rPr>
                <w:rFonts w:ascii="Sylfaen" w:eastAsia="Sylfaen" w:hAnsi="Sylfaen" w:cs="Sylfaen"/>
                <w:b/>
                <w:sz w:val="24"/>
                <w:szCs w:val="24"/>
                <w:lang w:val="ka-GE"/>
              </w:rPr>
              <w:t>hours</w:t>
            </w:r>
          </w:p>
        </w:tc>
      </w:tr>
      <w:tr w:rsidR="00AD15AF" w:rsidRPr="00CB718C" w14:paraId="13EF8E8A" w14:textId="77777777" w:rsidTr="00FE2AC4">
        <w:tc>
          <w:tcPr>
            <w:tcW w:w="360" w:type="dxa"/>
            <w:vMerge/>
            <w:shd w:val="clear" w:color="auto" w:fill="C00000"/>
          </w:tcPr>
          <w:p w14:paraId="397FD7BC"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7" w:type="dxa"/>
            <w:gridSpan w:val="2"/>
            <w:vMerge/>
            <w:shd w:val="clear" w:color="auto" w:fill="C00000"/>
          </w:tcPr>
          <w:p w14:paraId="78840F26"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883" w:type="dxa"/>
            <w:vMerge/>
            <w:shd w:val="clear" w:color="auto" w:fill="C00000"/>
          </w:tcPr>
          <w:p w14:paraId="7D462C6C"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6296" w:type="dxa"/>
            <w:vMerge/>
            <w:shd w:val="clear" w:color="auto" w:fill="C00000"/>
          </w:tcPr>
          <w:p w14:paraId="082322C0"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3604" w:type="dxa"/>
            <w:gridSpan w:val="6"/>
            <w:shd w:val="clear" w:color="auto" w:fill="C00000"/>
          </w:tcPr>
          <w:p w14:paraId="46F8C870" w14:textId="77777777" w:rsidR="00AD15AF" w:rsidRPr="00CB718C" w:rsidRDefault="00AD15AF" w:rsidP="00C7132A">
            <w:pPr>
              <w:spacing w:before="63" w:line="200" w:lineRule="exact"/>
              <w:jc w:val="center"/>
              <w:rPr>
                <w:rFonts w:ascii="Sylfaen" w:eastAsia="Sylfaen" w:hAnsi="Sylfaen" w:cs="Sylfaen"/>
                <w:b/>
                <w:bCs/>
                <w:sz w:val="24"/>
                <w:szCs w:val="24"/>
              </w:rPr>
            </w:pPr>
            <w:r w:rsidRPr="00CB718C">
              <w:rPr>
                <w:rFonts w:ascii="Sylfaen" w:eastAsia="Sylfaen" w:hAnsi="Sylfaen" w:cs="Sylfaen"/>
                <w:b/>
                <w:sz w:val="24"/>
                <w:szCs w:val="24"/>
              </w:rPr>
              <w:t>Semester</w:t>
            </w:r>
          </w:p>
        </w:tc>
        <w:tc>
          <w:tcPr>
            <w:tcW w:w="1075" w:type="dxa"/>
            <w:shd w:val="clear" w:color="auto" w:fill="C00000"/>
          </w:tcPr>
          <w:p w14:paraId="512E3C5D"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85" w:type="dxa"/>
            <w:shd w:val="clear" w:color="auto" w:fill="C00000"/>
          </w:tcPr>
          <w:p w14:paraId="75CEA728"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r>
      <w:tr w:rsidR="007741C3" w:rsidRPr="00CB718C" w14:paraId="6D3794DB" w14:textId="77777777" w:rsidTr="00FE2AC4">
        <w:tc>
          <w:tcPr>
            <w:tcW w:w="360" w:type="dxa"/>
            <w:vMerge/>
            <w:shd w:val="clear" w:color="auto" w:fill="C00000"/>
          </w:tcPr>
          <w:p w14:paraId="683BF1E9"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7" w:type="dxa"/>
            <w:gridSpan w:val="2"/>
            <w:vMerge/>
            <w:shd w:val="clear" w:color="auto" w:fill="C00000"/>
          </w:tcPr>
          <w:p w14:paraId="5EBC772C"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883" w:type="dxa"/>
            <w:vMerge/>
            <w:shd w:val="clear" w:color="auto" w:fill="C00000"/>
          </w:tcPr>
          <w:p w14:paraId="7F34B2AA"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6296" w:type="dxa"/>
            <w:vMerge/>
            <w:shd w:val="clear" w:color="auto" w:fill="C00000"/>
          </w:tcPr>
          <w:p w14:paraId="23B7223D"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634" w:type="dxa"/>
            <w:shd w:val="clear" w:color="auto" w:fill="C00000"/>
            <w:vAlign w:val="center"/>
          </w:tcPr>
          <w:p w14:paraId="43A94903"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sz w:val="24"/>
                <w:szCs w:val="24"/>
                <w:lang w:val="ka-GE"/>
              </w:rPr>
              <w:t>I</w:t>
            </w:r>
          </w:p>
        </w:tc>
        <w:tc>
          <w:tcPr>
            <w:tcW w:w="540" w:type="dxa"/>
            <w:shd w:val="clear" w:color="auto" w:fill="C00000"/>
            <w:vAlign w:val="center"/>
          </w:tcPr>
          <w:p w14:paraId="5062E389"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sz w:val="24"/>
                <w:szCs w:val="24"/>
                <w:lang w:val="ka-GE"/>
              </w:rPr>
              <w:t>II</w:t>
            </w:r>
          </w:p>
        </w:tc>
        <w:tc>
          <w:tcPr>
            <w:tcW w:w="540" w:type="dxa"/>
            <w:shd w:val="clear" w:color="auto" w:fill="C00000"/>
            <w:vAlign w:val="center"/>
          </w:tcPr>
          <w:p w14:paraId="7CBFEABD" w14:textId="159BA989" w:rsidR="00AD15AF" w:rsidRPr="00FE2AC4" w:rsidRDefault="00AD15AF" w:rsidP="00C7132A">
            <w:pPr>
              <w:spacing w:before="63" w:line="200" w:lineRule="exact"/>
              <w:ind w:left="-124" w:firstLine="124"/>
              <w:jc w:val="center"/>
              <w:rPr>
                <w:rFonts w:ascii="Sylfaen" w:eastAsia="Sylfaen" w:hAnsi="Sylfaen" w:cs="Sylfaen"/>
                <w:b/>
                <w:bCs/>
                <w:sz w:val="24"/>
                <w:szCs w:val="24"/>
              </w:rPr>
            </w:pPr>
            <w:r w:rsidRPr="00CB718C">
              <w:rPr>
                <w:rFonts w:ascii="Sylfaen" w:eastAsia="Sylfaen" w:hAnsi="Sylfaen" w:cs="Sylfaen"/>
                <w:sz w:val="24"/>
                <w:szCs w:val="24"/>
                <w:lang w:val="ka-GE"/>
              </w:rPr>
              <w:t>II</w:t>
            </w:r>
            <w:r w:rsidR="00FE2AC4">
              <w:rPr>
                <w:rFonts w:ascii="Sylfaen" w:eastAsia="Sylfaen" w:hAnsi="Sylfaen" w:cs="Sylfaen"/>
                <w:sz w:val="24"/>
                <w:szCs w:val="24"/>
              </w:rPr>
              <w:t>I</w:t>
            </w:r>
          </w:p>
        </w:tc>
        <w:tc>
          <w:tcPr>
            <w:tcW w:w="450" w:type="dxa"/>
            <w:shd w:val="clear" w:color="auto" w:fill="C00000"/>
            <w:vAlign w:val="center"/>
          </w:tcPr>
          <w:p w14:paraId="699D4B0B"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sz w:val="24"/>
                <w:szCs w:val="24"/>
                <w:lang w:val="ka-GE"/>
              </w:rPr>
              <w:t>IV</w:t>
            </w:r>
          </w:p>
        </w:tc>
        <w:tc>
          <w:tcPr>
            <w:tcW w:w="540" w:type="dxa"/>
            <w:shd w:val="clear" w:color="auto" w:fill="C00000"/>
          </w:tcPr>
          <w:p w14:paraId="5254E4E6"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sz w:val="24"/>
                <w:szCs w:val="24"/>
                <w:lang w:val="ka-GE"/>
              </w:rPr>
              <w:t>V</w:t>
            </w:r>
          </w:p>
        </w:tc>
        <w:tc>
          <w:tcPr>
            <w:tcW w:w="900" w:type="dxa"/>
            <w:shd w:val="clear" w:color="auto" w:fill="C00000"/>
          </w:tcPr>
          <w:p w14:paraId="1DDE27B8"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sz w:val="24"/>
                <w:szCs w:val="24"/>
                <w:lang w:val="ka-GE"/>
              </w:rPr>
              <w:t>VI</w:t>
            </w:r>
          </w:p>
        </w:tc>
        <w:tc>
          <w:tcPr>
            <w:tcW w:w="1075" w:type="dxa"/>
            <w:shd w:val="clear" w:color="auto" w:fill="C00000"/>
          </w:tcPr>
          <w:p w14:paraId="6EA6815A"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85" w:type="dxa"/>
            <w:shd w:val="clear" w:color="auto" w:fill="C00000"/>
          </w:tcPr>
          <w:p w14:paraId="04BD4CCA"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r>
      <w:tr w:rsidR="00FE2AC4" w:rsidRPr="00CB718C" w14:paraId="553A78AE" w14:textId="77777777" w:rsidTr="00FE2AC4">
        <w:tc>
          <w:tcPr>
            <w:tcW w:w="360" w:type="dxa"/>
            <w:shd w:val="clear" w:color="auto" w:fill="C00000"/>
          </w:tcPr>
          <w:p w14:paraId="08568D99"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7" w:type="dxa"/>
            <w:gridSpan w:val="2"/>
            <w:shd w:val="clear" w:color="auto" w:fill="C00000"/>
          </w:tcPr>
          <w:p w14:paraId="7B82D9C1"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883" w:type="dxa"/>
            <w:shd w:val="clear" w:color="auto" w:fill="C00000"/>
          </w:tcPr>
          <w:p w14:paraId="65E8C3A3"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6296" w:type="dxa"/>
            <w:shd w:val="clear" w:color="auto" w:fill="C00000"/>
          </w:tcPr>
          <w:p w14:paraId="2DA62E3D"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634" w:type="dxa"/>
            <w:shd w:val="clear" w:color="auto" w:fill="C00000"/>
            <w:vAlign w:val="center"/>
          </w:tcPr>
          <w:p w14:paraId="5B48B4D2" w14:textId="77777777" w:rsidR="00AD15AF" w:rsidRPr="00CB718C" w:rsidRDefault="00AD15AF" w:rsidP="00C7132A">
            <w:pPr>
              <w:spacing w:before="63" w:line="200" w:lineRule="exact"/>
              <w:jc w:val="center"/>
              <w:rPr>
                <w:rFonts w:ascii="Sylfaen" w:eastAsia="Sylfaen" w:hAnsi="Sylfaen" w:cs="Sylfaen"/>
                <w:b/>
                <w:sz w:val="24"/>
                <w:szCs w:val="24"/>
                <w:lang w:val="ka-GE"/>
              </w:rPr>
            </w:pPr>
            <w:r w:rsidRPr="00CB718C">
              <w:rPr>
                <w:rFonts w:ascii="Sylfaen" w:eastAsia="Sylfaen" w:hAnsi="Sylfaen" w:cs="Sylfaen"/>
                <w:b/>
                <w:sz w:val="24"/>
                <w:szCs w:val="24"/>
                <w:lang w:val="ka-GE"/>
              </w:rPr>
              <w:t>18</w:t>
            </w:r>
          </w:p>
        </w:tc>
        <w:tc>
          <w:tcPr>
            <w:tcW w:w="540" w:type="dxa"/>
            <w:shd w:val="clear" w:color="auto" w:fill="C00000"/>
            <w:vAlign w:val="center"/>
          </w:tcPr>
          <w:p w14:paraId="0F4DD441" w14:textId="77777777" w:rsidR="00AD15AF" w:rsidRPr="00CB718C" w:rsidRDefault="00AD15AF" w:rsidP="00C7132A">
            <w:pPr>
              <w:spacing w:before="63" w:line="200" w:lineRule="exact"/>
              <w:jc w:val="center"/>
              <w:rPr>
                <w:rFonts w:ascii="Sylfaen" w:eastAsia="Sylfaen" w:hAnsi="Sylfaen" w:cs="Sylfaen"/>
                <w:b/>
                <w:sz w:val="24"/>
                <w:szCs w:val="24"/>
                <w:lang w:val="ka-GE"/>
              </w:rPr>
            </w:pPr>
            <w:r w:rsidRPr="00CB718C">
              <w:rPr>
                <w:rFonts w:ascii="Sylfaen" w:eastAsia="Sylfaen" w:hAnsi="Sylfaen" w:cs="Sylfaen"/>
                <w:b/>
                <w:sz w:val="24"/>
                <w:szCs w:val="24"/>
                <w:lang w:val="ka-GE"/>
              </w:rPr>
              <w:t>17</w:t>
            </w:r>
          </w:p>
        </w:tc>
        <w:tc>
          <w:tcPr>
            <w:tcW w:w="540" w:type="dxa"/>
            <w:shd w:val="clear" w:color="auto" w:fill="C00000"/>
            <w:vAlign w:val="center"/>
          </w:tcPr>
          <w:p w14:paraId="37D46DAC" w14:textId="77777777" w:rsidR="00AD15AF" w:rsidRPr="00CB718C" w:rsidRDefault="00AD15AF" w:rsidP="00C7132A">
            <w:pPr>
              <w:spacing w:before="63" w:line="200" w:lineRule="exact"/>
              <w:ind w:left="-124" w:firstLine="93"/>
              <w:jc w:val="center"/>
              <w:rPr>
                <w:rFonts w:ascii="Sylfaen" w:eastAsia="Sylfaen" w:hAnsi="Sylfaen" w:cs="Sylfaen"/>
                <w:b/>
                <w:sz w:val="24"/>
                <w:szCs w:val="24"/>
                <w:lang w:val="ka-GE"/>
              </w:rPr>
            </w:pPr>
            <w:r w:rsidRPr="00CB718C">
              <w:rPr>
                <w:rFonts w:ascii="Sylfaen" w:eastAsia="Sylfaen" w:hAnsi="Sylfaen" w:cs="Sylfaen"/>
                <w:b/>
                <w:sz w:val="24"/>
                <w:szCs w:val="24"/>
                <w:lang w:val="ka-GE"/>
              </w:rPr>
              <w:t>15</w:t>
            </w:r>
          </w:p>
        </w:tc>
        <w:tc>
          <w:tcPr>
            <w:tcW w:w="450" w:type="dxa"/>
            <w:shd w:val="clear" w:color="auto" w:fill="C00000"/>
            <w:vAlign w:val="center"/>
          </w:tcPr>
          <w:p w14:paraId="6B8031D4" w14:textId="77777777" w:rsidR="00AD15AF" w:rsidRPr="00CB718C" w:rsidRDefault="00AD15AF" w:rsidP="00C7132A">
            <w:pPr>
              <w:spacing w:before="63" w:line="200" w:lineRule="exact"/>
              <w:jc w:val="center"/>
              <w:rPr>
                <w:rFonts w:ascii="Sylfaen" w:eastAsia="Sylfaen" w:hAnsi="Sylfaen" w:cs="Sylfaen"/>
                <w:b/>
                <w:sz w:val="24"/>
                <w:szCs w:val="24"/>
                <w:lang w:val="ka-GE"/>
              </w:rPr>
            </w:pPr>
            <w:r w:rsidRPr="00CB718C">
              <w:rPr>
                <w:rFonts w:ascii="Sylfaen" w:eastAsia="Sylfaen" w:hAnsi="Sylfaen" w:cs="Sylfaen"/>
                <w:b/>
                <w:sz w:val="24"/>
                <w:szCs w:val="24"/>
                <w:lang w:val="ka-GE"/>
              </w:rPr>
              <w:t>10</w:t>
            </w:r>
          </w:p>
        </w:tc>
        <w:tc>
          <w:tcPr>
            <w:tcW w:w="540" w:type="dxa"/>
            <w:shd w:val="clear" w:color="auto" w:fill="C00000"/>
          </w:tcPr>
          <w:p w14:paraId="300483C2" w14:textId="77777777" w:rsidR="00AD15AF" w:rsidRPr="00CB718C" w:rsidRDefault="00AD15AF" w:rsidP="00C7132A">
            <w:pPr>
              <w:spacing w:before="63" w:line="200" w:lineRule="exact"/>
              <w:jc w:val="center"/>
              <w:rPr>
                <w:rFonts w:ascii="Sylfaen" w:eastAsia="Sylfaen" w:hAnsi="Sylfaen" w:cs="Sylfaen"/>
                <w:b/>
                <w:sz w:val="24"/>
                <w:szCs w:val="24"/>
                <w:lang w:val="ka-GE"/>
              </w:rPr>
            </w:pPr>
          </w:p>
        </w:tc>
        <w:tc>
          <w:tcPr>
            <w:tcW w:w="900" w:type="dxa"/>
            <w:shd w:val="clear" w:color="auto" w:fill="C00000"/>
          </w:tcPr>
          <w:p w14:paraId="383F7920" w14:textId="77777777" w:rsidR="00AD15AF" w:rsidRPr="00CB718C" w:rsidRDefault="00AD15AF" w:rsidP="00C7132A">
            <w:pPr>
              <w:spacing w:before="63" w:line="200" w:lineRule="exact"/>
              <w:jc w:val="center"/>
              <w:rPr>
                <w:rFonts w:ascii="Sylfaen" w:eastAsia="Sylfaen" w:hAnsi="Sylfaen" w:cs="Sylfaen"/>
                <w:b/>
                <w:sz w:val="24"/>
                <w:szCs w:val="24"/>
                <w:lang w:val="ka-GE"/>
              </w:rPr>
            </w:pPr>
          </w:p>
        </w:tc>
        <w:tc>
          <w:tcPr>
            <w:tcW w:w="1075" w:type="dxa"/>
            <w:shd w:val="clear" w:color="auto" w:fill="C00000"/>
          </w:tcPr>
          <w:p w14:paraId="76169DAF"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85" w:type="dxa"/>
            <w:shd w:val="clear" w:color="auto" w:fill="C00000"/>
          </w:tcPr>
          <w:p w14:paraId="5CAC3357"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r>
      <w:tr w:rsidR="00AD15AF" w:rsidRPr="00CB718C" w14:paraId="5878EBE0" w14:textId="77777777" w:rsidTr="00FE2AC4">
        <w:tc>
          <w:tcPr>
            <w:tcW w:w="3150" w:type="dxa"/>
            <w:gridSpan w:val="4"/>
            <w:shd w:val="clear" w:color="auto" w:fill="F7CAAC" w:themeFill="accent2" w:themeFillTint="66"/>
          </w:tcPr>
          <w:p w14:paraId="3F349084" w14:textId="77777777" w:rsidR="00AD15AF" w:rsidRPr="00CB718C" w:rsidRDefault="00AD15AF" w:rsidP="00C7132A">
            <w:pPr>
              <w:spacing w:before="63" w:line="200" w:lineRule="exact"/>
              <w:jc w:val="center"/>
              <w:rPr>
                <w:rFonts w:ascii="Sylfaen" w:eastAsia="Sylfaen" w:hAnsi="Sylfaen" w:cs="Sylfaen"/>
                <w:b/>
                <w:position w:val="1"/>
                <w:sz w:val="24"/>
                <w:szCs w:val="24"/>
                <w:lang w:val="ka-GE"/>
              </w:rPr>
            </w:pPr>
          </w:p>
        </w:tc>
        <w:tc>
          <w:tcPr>
            <w:tcW w:w="6930" w:type="dxa"/>
            <w:gridSpan w:val="2"/>
            <w:shd w:val="clear" w:color="auto" w:fill="F7CAAC" w:themeFill="accent2" w:themeFillTint="66"/>
          </w:tcPr>
          <w:p w14:paraId="5E98E19B" w14:textId="77777777" w:rsidR="00AD15AF" w:rsidRPr="00CB718C" w:rsidRDefault="00AD15AF" w:rsidP="00C7132A">
            <w:pPr>
              <w:spacing w:before="63" w:line="200" w:lineRule="exact"/>
              <w:jc w:val="center"/>
              <w:rPr>
                <w:rFonts w:ascii="Sylfaen" w:eastAsia="Sylfaen" w:hAnsi="Sylfaen" w:cs="Sylfaen"/>
                <w:b/>
                <w:position w:val="1"/>
                <w:sz w:val="24"/>
                <w:szCs w:val="24"/>
                <w:lang w:val="ka-GE"/>
              </w:rPr>
            </w:pPr>
            <w:r w:rsidRPr="00CB718C">
              <w:rPr>
                <w:rFonts w:ascii="Sylfaen" w:eastAsia="Sylfaen" w:hAnsi="Sylfaen" w:cs="Sylfaen"/>
                <w:b/>
                <w:position w:val="1"/>
                <w:sz w:val="24"/>
                <w:szCs w:val="24"/>
              </w:rPr>
              <w:t>Teaching component – obligatory courses</w:t>
            </w:r>
          </w:p>
        </w:tc>
        <w:tc>
          <w:tcPr>
            <w:tcW w:w="5130" w:type="dxa"/>
            <w:gridSpan w:val="7"/>
            <w:shd w:val="clear" w:color="auto" w:fill="F7CAAC" w:themeFill="accent2" w:themeFillTint="66"/>
          </w:tcPr>
          <w:p w14:paraId="2A13E65B"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Obligatory courses</w:t>
            </w:r>
          </w:p>
        </w:tc>
      </w:tr>
      <w:tr w:rsidR="00AD15AF" w:rsidRPr="00CB718C" w14:paraId="5A4E02EA" w14:textId="77777777" w:rsidTr="00FE2AC4">
        <w:tc>
          <w:tcPr>
            <w:tcW w:w="360" w:type="dxa"/>
          </w:tcPr>
          <w:p w14:paraId="31FDE0C5"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73A4AAB9" w14:textId="6D56DC08" w:rsidR="00AD15AF" w:rsidRPr="00CB718C" w:rsidRDefault="00AD15AF" w:rsidP="00C7132A">
            <w:pPr>
              <w:spacing w:before="63" w:line="200" w:lineRule="exact"/>
              <w:jc w:val="center"/>
              <w:rPr>
                <w:rFonts w:ascii="Sylfaen" w:eastAsia="Sylfaen" w:hAnsi="Sylfaen" w:cs="Sylfaen"/>
                <w:b/>
                <w:bCs/>
                <w:sz w:val="24"/>
                <w:szCs w:val="24"/>
              </w:rPr>
            </w:pPr>
            <w:r w:rsidRPr="00CB718C">
              <w:rPr>
                <w:rFonts w:ascii="Sylfaen" w:eastAsia="Sylfaen" w:hAnsi="Sylfaen" w:cs="Sylfaen"/>
                <w:b/>
                <w:bCs/>
                <w:sz w:val="24"/>
                <w:szCs w:val="24"/>
              </w:rPr>
              <w:t>PhDRSW02</w:t>
            </w:r>
          </w:p>
        </w:tc>
        <w:tc>
          <w:tcPr>
            <w:tcW w:w="1890" w:type="dxa"/>
            <w:gridSpan w:val="2"/>
          </w:tcPr>
          <w:p w14:paraId="0F366E26" w14:textId="77777777" w:rsidR="00AD15AF" w:rsidRPr="00CB718C" w:rsidRDefault="00AD15AF" w:rsidP="00C7132A">
            <w:pPr>
              <w:spacing w:before="63" w:line="200" w:lineRule="exact"/>
              <w:jc w:val="center"/>
              <w:rPr>
                <w:rFonts w:ascii="Sylfaen" w:eastAsia="Sylfaen" w:hAnsi="Sylfaen" w:cs="Sylfaen"/>
                <w:b/>
                <w:bCs/>
                <w:sz w:val="24"/>
                <w:szCs w:val="24"/>
              </w:rPr>
            </w:pPr>
            <w:r w:rsidRPr="00CB718C">
              <w:rPr>
                <w:rFonts w:ascii="Sylfaen" w:eastAsia="Sylfaen" w:hAnsi="Sylfaen" w:cs="Sylfaen"/>
                <w:b/>
                <w:bCs/>
                <w:sz w:val="24"/>
                <w:szCs w:val="24"/>
              </w:rPr>
              <w:t>None</w:t>
            </w:r>
          </w:p>
        </w:tc>
        <w:tc>
          <w:tcPr>
            <w:tcW w:w="6296" w:type="dxa"/>
            <w:shd w:val="clear" w:color="auto" w:fill="FFFFFF" w:themeFill="background1"/>
          </w:tcPr>
          <w:p w14:paraId="362C73DC" w14:textId="20770CC4" w:rsidR="00AD15AF" w:rsidRPr="00CB718C" w:rsidRDefault="00AD15AF" w:rsidP="00C7132A">
            <w:pPr>
              <w:spacing w:before="63" w:line="200" w:lineRule="exact"/>
              <w:rPr>
                <w:rFonts w:ascii="Sylfaen" w:hAnsi="Sylfaen" w:cs="Sylfaen"/>
                <w:b/>
                <w:sz w:val="24"/>
                <w:szCs w:val="24"/>
                <w:lang w:val="ka-GE"/>
              </w:rPr>
            </w:pPr>
            <w:r w:rsidRPr="00CB718C">
              <w:rPr>
                <w:rFonts w:ascii="Sylfaen" w:hAnsi="Sylfaen" w:cs="Sylfaen"/>
                <w:b/>
                <w:sz w:val="24"/>
                <w:szCs w:val="24"/>
                <w:lang w:val="ka-GE"/>
              </w:rPr>
              <w:t xml:space="preserve">Fundamental topics and current debates in </w:t>
            </w:r>
            <w:r w:rsidRPr="00CB718C">
              <w:rPr>
                <w:rFonts w:ascii="Sylfaen" w:hAnsi="Sylfaen" w:cs="Sylfaen"/>
                <w:b/>
                <w:sz w:val="24"/>
                <w:szCs w:val="24"/>
              </w:rPr>
              <w:t>P</w:t>
            </w:r>
            <w:r w:rsidRPr="00CB718C">
              <w:rPr>
                <w:rFonts w:ascii="Sylfaen" w:hAnsi="Sylfaen" w:cs="Sylfaen"/>
                <w:b/>
                <w:sz w:val="24"/>
                <w:szCs w:val="24"/>
                <w:lang w:val="ka-GE"/>
              </w:rPr>
              <w:t xml:space="preserve">olitical </w:t>
            </w:r>
            <w:r w:rsidRPr="00CB718C">
              <w:rPr>
                <w:rFonts w:ascii="Sylfaen" w:hAnsi="Sylfaen" w:cs="Sylfaen"/>
                <w:b/>
                <w:sz w:val="24"/>
                <w:szCs w:val="24"/>
              </w:rPr>
              <w:t>S</w:t>
            </w:r>
            <w:r w:rsidRPr="00CB718C">
              <w:rPr>
                <w:rFonts w:ascii="Sylfaen" w:hAnsi="Sylfaen" w:cs="Sylfaen"/>
                <w:b/>
                <w:sz w:val="24"/>
                <w:szCs w:val="24"/>
                <w:lang w:val="ka-GE"/>
              </w:rPr>
              <w:t>cience</w:t>
            </w:r>
          </w:p>
        </w:tc>
        <w:tc>
          <w:tcPr>
            <w:tcW w:w="634" w:type="dxa"/>
            <w:shd w:val="clear" w:color="auto" w:fill="F7CAAC" w:themeFill="accent2" w:themeFillTint="66"/>
          </w:tcPr>
          <w:p w14:paraId="62658068"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8</w:t>
            </w:r>
          </w:p>
        </w:tc>
        <w:tc>
          <w:tcPr>
            <w:tcW w:w="540" w:type="dxa"/>
          </w:tcPr>
          <w:p w14:paraId="6AFC0C8A"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627A0683"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450" w:type="dxa"/>
          </w:tcPr>
          <w:p w14:paraId="7E58BD82"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2D6B0FFA"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7F50A516"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75" w:type="dxa"/>
          </w:tcPr>
          <w:p w14:paraId="53DA30D5"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48</w:t>
            </w:r>
          </w:p>
        </w:tc>
        <w:tc>
          <w:tcPr>
            <w:tcW w:w="1085" w:type="dxa"/>
          </w:tcPr>
          <w:p w14:paraId="74902E52"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152</w:t>
            </w:r>
          </w:p>
        </w:tc>
      </w:tr>
      <w:tr w:rsidR="00AD15AF" w:rsidRPr="00CB718C" w14:paraId="3BDB323F" w14:textId="77777777" w:rsidTr="00FE2AC4">
        <w:tc>
          <w:tcPr>
            <w:tcW w:w="360" w:type="dxa"/>
          </w:tcPr>
          <w:p w14:paraId="7DD2A00C"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1452F2C9"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PhD10</w:t>
            </w:r>
            <w:r w:rsidRPr="00CB718C">
              <w:rPr>
                <w:rFonts w:ascii="Sylfaen" w:eastAsia="Sylfaen" w:hAnsi="Sylfaen" w:cs="Sylfaen"/>
                <w:b/>
                <w:bCs/>
                <w:sz w:val="24"/>
                <w:szCs w:val="24"/>
                <w:lang w:val="ka-GE"/>
              </w:rPr>
              <w:t>2</w:t>
            </w:r>
          </w:p>
        </w:tc>
        <w:tc>
          <w:tcPr>
            <w:tcW w:w="1890" w:type="dxa"/>
            <w:gridSpan w:val="2"/>
          </w:tcPr>
          <w:p w14:paraId="4D38B766"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None</w:t>
            </w:r>
          </w:p>
        </w:tc>
        <w:tc>
          <w:tcPr>
            <w:tcW w:w="6296" w:type="dxa"/>
            <w:shd w:val="clear" w:color="auto" w:fill="FFFFFF" w:themeFill="background1"/>
          </w:tcPr>
          <w:p w14:paraId="13E0AE9B" w14:textId="77777777" w:rsidR="00AD15AF" w:rsidRPr="00CB718C" w:rsidRDefault="00AD15AF" w:rsidP="00C7132A">
            <w:pPr>
              <w:spacing w:before="63" w:line="200" w:lineRule="exact"/>
              <w:rPr>
                <w:rFonts w:ascii="Sylfaen" w:hAnsi="Sylfaen" w:cs="Sylfaen"/>
                <w:b/>
                <w:sz w:val="24"/>
                <w:szCs w:val="24"/>
                <w:lang w:val="ka-GE"/>
              </w:rPr>
            </w:pPr>
            <w:r w:rsidRPr="00CB718C">
              <w:rPr>
                <w:rFonts w:ascii="Sylfaen" w:hAnsi="Sylfaen" w:cs="Sylfaen"/>
                <w:b/>
                <w:sz w:val="24"/>
                <w:szCs w:val="24"/>
                <w:lang w:val="ka-GE"/>
              </w:rPr>
              <w:t>Research and scientific writing</w:t>
            </w:r>
          </w:p>
        </w:tc>
        <w:tc>
          <w:tcPr>
            <w:tcW w:w="634" w:type="dxa"/>
            <w:shd w:val="clear" w:color="auto" w:fill="F7CAAC" w:themeFill="accent2" w:themeFillTint="66"/>
          </w:tcPr>
          <w:p w14:paraId="2D972F06"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5</w:t>
            </w:r>
          </w:p>
        </w:tc>
        <w:tc>
          <w:tcPr>
            <w:tcW w:w="540" w:type="dxa"/>
          </w:tcPr>
          <w:p w14:paraId="1BF3D44C"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74241649"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450" w:type="dxa"/>
          </w:tcPr>
          <w:p w14:paraId="2777F4F1"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3FFC964C"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581EA5CB"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75" w:type="dxa"/>
          </w:tcPr>
          <w:p w14:paraId="2ACB41D3"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39</w:t>
            </w:r>
          </w:p>
        </w:tc>
        <w:tc>
          <w:tcPr>
            <w:tcW w:w="1085" w:type="dxa"/>
          </w:tcPr>
          <w:p w14:paraId="52A916C4"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86</w:t>
            </w:r>
          </w:p>
        </w:tc>
      </w:tr>
      <w:tr w:rsidR="00AD15AF" w:rsidRPr="00CB718C" w14:paraId="3926B241" w14:textId="77777777" w:rsidTr="00FE2AC4">
        <w:tc>
          <w:tcPr>
            <w:tcW w:w="360" w:type="dxa"/>
          </w:tcPr>
          <w:p w14:paraId="63237AF1"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63306A82"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PhD10</w:t>
            </w:r>
            <w:r w:rsidRPr="00CB718C">
              <w:rPr>
                <w:rFonts w:ascii="Sylfaen" w:eastAsia="Sylfaen" w:hAnsi="Sylfaen" w:cs="Sylfaen"/>
                <w:b/>
                <w:bCs/>
                <w:sz w:val="24"/>
                <w:szCs w:val="24"/>
                <w:lang w:val="ka-GE"/>
              </w:rPr>
              <w:t>3</w:t>
            </w:r>
          </w:p>
        </w:tc>
        <w:tc>
          <w:tcPr>
            <w:tcW w:w="1890" w:type="dxa"/>
            <w:gridSpan w:val="2"/>
          </w:tcPr>
          <w:p w14:paraId="5372D9D6"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None</w:t>
            </w:r>
          </w:p>
        </w:tc>
        <w:tc>
          <w:tcPr>
            <w:tcW w:w="6296" w:type="dxa"/>
            <w:shd w:val="clear" w:color="auto" w:fill="FFFFFF" w:themeFill="background1"/>
          </w:tcPr>
          <w:p w14:paraId="781BD40F" w14:textId="77777777" w:rsidR="00AD15AF" w:rsidRPr="00CB718C" w:rsidRDefault="00AD15AF" w:rsidP="00C7132A">
            <w:pPr>
              <w:spacing w:before="63" w:line="200" w:lineRule="exact"/>
              <w:rPr>
                <w:rFonts w:ascii="Sylfaen" w:hAnsi="Sylfaen"/>
                <w:b/>
                <w:sz w:val="24"/>
                <w:szCs w:val="24"/>
                <w:lang w:val="ka-GE"/>
              </w:rPr>
            </w:pPr>
            <w:r w:rsidRPr="00CB718C">
              <w:rPr>
                <w:rFonts w:ascii="Sylfaen" w:hAnsi="Sylfaen" w:cs="Sylfaen"/>
                <w:b/>
                <w:sz w:val="24"/>
                <w:szCs w:val="24"/>
                <w:lang w:val="ka-GE"/>
              </w:rPr>
              <w:t>Modern teaching-learning methods and strategies</w:t>
            </w:r>
          </w:p>
        </w:tc>
        <w:tc>
          <w:tcPr>
            <w:tcW w:w="634" w:type="dxa"/>
            <w:shd w:val="clear" w:color="auto" w:fill="F7CAAC" w:themeFill="accent2" w:themeFillTint="66"/>
          </w:tcPr>
          <w:p w14:paraId="5EA3442D"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5</w:t>
            </w:r>
          </w:p>
        </w:tc>
        <w:tc>
          <w:tcPr>
            <w:tcW w:w="540" w:type="dxa"/>
          </w:tcPr>
          <w:p w14:paraId="387B4E96"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6D829AF8"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450" w:type="dxa"/>
          </w:tcPr>
          <w:p w14:paraId="46800B10"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39353F1A"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4AC29D90"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75" w:type="dxa"/>
          </w:tcPr>
          <w:p w14:paraId="27238457"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42</w:t>
            </w:r>
          </w:p>
        </w:tc>
        <w:tc>
          <w:tcPr>
            <w:tcW w:w="1085" w:type="dxa"/>
          </w:tcPr>
          <w:p w14:paraId="1898CE15"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83</w:t>
            </w:r>
          </w:p>
        </w:tc>
      </w:tr>
      <w:tr w:rsidR="00AD15AF" w:rsidRPr="00CB718C" w14:paraId="238EAE71" w14:textId="77777777" w:rsidTr="00FE2AC4">
        <w:tc>
          <w:tcPr>
            <w:tcW w:w="360" w:type="dxa"/>
          </w:tcPr>
          <w:p w14:paraId="1C912B0D"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082D577C"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PhD10</w:t>
            </w:r>
            <w:r w:rsidRPr="00CB718C">
              <w:rPr>
                <w:rFonts w:ascii="Sylfaen" w:eastAsia="Sylfaen" w:hAnsi="Sylfaen" w:cs="Sylfaen"/>
                <w:b/>
                <w:bCs/>
                <w:sz w:val="24"/>
                <w:szCs w:val="24"/>
                <w:lang w:val="ka-GE"/>
              </w:rPr>
              <w:t>4</w:t>
            </w:r>
          </w:p>
        </w:tc>
        <w:tc>
          <w:tcPr>
            <w:tcW w:w="1890" w:type="dxa"/>
            <w:gridSpan w:val="2"/>
          </w:tcPr>
          <w:p w14:paraId="4E81E7A5"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PhD101</w:t>
            </w:r>
            <w:r w:rsidRPr="00CB718C">
              <w:rPr>
                <w:rFonts w:ascii="Sylfaen" w:eastAsia="Sylfaen" w:hAnsi="Sylfaen" w:cs="Sylfaen"/>
                <w:b/>
                <w:bCs/>
                <w:sz w:val="24"/>
                <w:szCs w:val="24"/>
                <w:lang w:val="ka-GE"/>
              </w:rPr>
              <w:t xml:space="preserve">, </w:t>
            </w:r>
            <w:r w:rsidRPr="00CB718C">
              <w:rPr>
                <w:rFonts w:ascii="Sylfaen" w:eastAsia="Sylfaen" w:hAnsi="Sylfaen" w:cs="Sylfaen"/>
                <w:b/>
                <w:bCs/>
                <w:sz w:val="24"/>
                <w:szCs w:val="24"/>
              </w:rPr>
              <w:t>PhD10</w:t>
            </w:r>
            <w:r w:rsidRPr="00CB718C">
              <w:rPr>
                <w:rFonts w:ascii="Sylfaen" w:eastAsia="Sylfaen" w:hAnsi="Sylfaen" w:cs="Sylfaen"/>
                <w:b/>
                <w:bCs/>
                <w:sz w:val="24"/>
                <w:szCs w:val="24"/>
                <w:lang w:val="ka-GE"/>
              </w:rPr>
              <w:t xml:space="preserve">2, </w:t>
            </w:r>
            <w:r w:rsidRPr="00CB718C">
              <w:rPr>
                <w:rFonts w:ascii="Sylfaen" w:eastAsia="Sylfaen" w:hAnsi="Sylfaen" w:cs="Sylfaen"/>
                <w:b/>
                <w:bCs/>
                <w:sz w:val="24"/>
                <w:szCs w:val="24"/>
              </w:rPr>
              <w:t>PhD10</w:t>
            </w:r>
            <w:r w:rsidRPr="00CB718C">
              <w:rPr>
                <w:rFonts w:ascii="Sylfaen" w:eastAsia="Sylfaen" w:hAnsi="Sylfaen" w:cs="Sylfaen"/>
                <w:b/>
                <w:bCs/>
                <w:sz w:val="24"/>
                <w:szCs w:val="24"/>
                <w:lang w:val="ka-GE"/>
              </w:rPr>
              <w:t>3</w:t>
            </w:r>
          </w:p>
        </w:tc>
        <w:tc>
          <w:tcPr>
            <w:tcW w:w="6296" w:type="dxa"/>
            <w:shd w:val="clear" w:color="auto" w:fill="FFFFFF" w:themeFill="background1"/>
          </w:tcPr>
          <w:p w14:paraId="68A0763D" w14:textId="77777777" w:rsidR="00AD15AF" w:rsidRPr="00CB718C" w:rsidRDefault="00AD15AF" w:rsidP="00C7132A">
            <w:pPr>
              <w:spacing w:before="63" w:line="200" w:lineRule="exact"/>
              <w:rPr>
                <w:rFonts w:ascii="Sylfaen" w:hAnsi="Sylfaen"/>
                <w:b/>
                <w:sz w:val="24"/>
                <w:szCs w:val="24"/>
                <w:lang w:val="ka-GE"/>
              </w:rPr>
            </w:pPr>
            <w:r w:rsidRPr="00CB718C">
              <w:rPr>
                <w:rFonts w:ascii="Sylfaen" w:hAnsi="Sylfaen" w:cs="Sylfaen"/>
                <w:b/>
                <w:sz w:val="24"/>
                <w:szCs w:val="24"/>
              </w:rPr>
              <w:t>Qualitative research methods</w:t>
            </w:r>
          </w:p>
        </w:tc>
        <w:tc>
          <w:tcPr>
            <w:tcW w:w="634" w:type="dxa"/>
          </w:tcPr>
          <w:p w14:paraId="6EE4DF12"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shd w:val="clear" w:color="auto" w:fill="F7CAAC" w:themeFill="accent2" w:themeFillTint="66"/>
          </w:tcPr>
          <w:p w14:paraId="5D4E985E"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5</w:t>
            </w:r>
          </w:p>
        </w:tc>
        <w:tc>
          <w:tcPr>
            <w:tcW w:w="540" w:type="dxa"/>
          </w:tcPr>
          <w:p w14:paraId="2B383E78"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450" w:type="dxa"/>
          </w:tcPr>
          <w:p w14:paraId="27C13FC9"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3BB8D2B8"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3C78A85F"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75" w:type="dxa"/>
          </w:tcPr>
          <w:p w14:paraId="7BE021F2"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36</w:t>
            </w:r>
          </w:p>
        </w:tc>
        <w:tc>
          <w:tcPr>
            <w:tcW w:w="1085" w:type="dxa"/>
          </w:tcPr>
          <w:p w14:paraId="60832E28"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89</w:t>
            </w:r>
          </w:p>
        </w:tc>
      </w:tr>
      <w:tr w:rsidR="00AD15AF" w:rsidRPr="00CB718C" w14:paraId="3BA9EA45" w14:textId="77777777" w:rsidTr="00FE2AC4">
        <w:tc>
          <w:tcPr>
            <w:tcW w:w="360" w:type="dxa"/>
          </w:tcPr>
          <w:p w14:paraId="33C6ECD5"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717881AA"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PhD10</w:t>
            </w:r>
            <w:r w:rsidRPr="00CB718C">
              <w:rPr>
                <w:rFonts w:ascii="Sylfaen" w:eastAsia="Sylfaen" w:hAnsi="Sylfaen" w:cs="Sylfaen"/>
                <w:b/>
                <w:bCs/>
                <w:sz w:val="24"/>
                <w:szCs w:val="24"/>
                <w:lang w:val="ka-GE"/>
              </w:rPr>
              <w:t>5</w:t>
            </w:r>
          </w:p>
        </w:tc>
        <w:tc>
          <w:tcPr>
            <w:tcW w:w="1890" w:type="dxa"/>
            <w:gridSpan w:val="2"/>
          </w:tcPr>
          <w:p w14:paraId="3713523E"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PhD101</w:t>
            </w:r>
            <w:r w:rsidRPr="00CB718C">
              <w:rPr>
                <w:rFonts w:ascii="Sylfaen" w:eastAsia="Sylfaen" w:hAnsi="Sylfaen" w:cs="Sylfaen"/>
                <w:b/>
                <w:bCs/>
                <w:sz w:val="24"/>
                <w:szCs w:val="24"/>
                <w:lang w:val="ka-GE"/>
              </w:rPr>
              <w:t xml:space="preserve">, </w:t>
            </w:r>
            <w:r w:rsidRPr="00CB718C">
              <w:rPr>
                <w:rFonts w:ascii="Sylfaen" w:eastAsia="Sylfaen" w:hAnsi="Sylfaen" w:cs="Sylfaen"/>
                <w:b/>
                <w:bCs/>
                <w:sz w:val="24"/>
                <w:szCs w:val="24"/>
              </w:rPr>
              <w:t>PhD10</w:t>
            </w:r>
            <w:r w:rsidRPr="00CB718C">
              <w:rPr>
                <w:rFonts w:ascii="Sylfaen" w:eastAsia="Sylfaen" w:hAnsi="Sylfaen" w:cs="Sylfaen"/>
                <w:b/>
                <w:bCs/>
                <w:sz w:val="24"/>
                <w:szCs w:val="24"/>
                <w:lang w:val="ka-GE"/>
              </w:rPr>
              <w:t xml:space="preserve">2, </w:t>
            </w:r>
            <w:r w:rsidRPr="00CB718C">
              <w:rPr>
                <w:rFonts w:ascii="Sylfaen" w:eastAsia="Sylfaen" w:hAnsi="Sylfaen" w:cs="Sylfaen"/>
                <w:b/>
                <w:bCs/>
                <w:sz w:val="24"/>
                <w:szCs w:val="24"/>
              </w:rPr>
              <w:t>PhD10</w:t>
            </w:r>
            <w:r w:rsidRPr="00CB718C">
              <w:rPr>
                <w:rFonts w:ascii="Sylfaen" w:eastAsia="Sylfaen" w:hAnsi="Sylfaen" w:cs="Sylfaen"/>
                <w:b/>
                <w:bCs/>
                <w:sz w:val="24"/>
                <w:szCs w:val="24"/>
                <w:lang w:val="ka-GE"/>
              </w:rPr>
              <w:t>3</w:t>
            </w:r>
          </w:p>
        </w:tc>
        <w:tc>
          <w:tcPr>
            <w:tcW w:w="6296" w:type="dxa"/>
            <w:shd w:val="clear" w:color="auto" w:fill="FFFFFF" w:themeFill="background1"/>
          </w:tcPr>
          <w:p w14:paraId="7B46D52F" w14:textId="77777777" w:rsidR="00AD15AF" w:rsidRPr="00CB718C" w:rsidRDefault="00AD15AF" w:rsidP="00C7132A">
            <w:pPr>
              <w:spacing w:before="63" w:line="200" w:lineRule="exact"/>
              <w:rPr>
                <w:rFonts w:ascii="Sylfaen" w:hAnsi="Sylfaen"/>
                <w:b/>
                <w:sz w:val="24"/>
                <w:szCs w:val="24"/>
                <w:lang w:val="ka-GE"/>
              </w:rPr>
            </w:pPr>
            <w:r w:rsidRPr="00CB718C">
              <w:rPr>
                <w:rFonts w:ascii="Sylfaen" w:hAnsi="Sylfaen"/>
                <w:b/>
                <w:sz w:val="24"/>
                <w:szCs w:val="24"/>
                <w:lang w:val="ka-GE"/>
              </w:rPr>
              <w:t>Quantitative research methods and statistical analysis of quantitative data</w:t>
            </w:r>
          </w:p>
        </w:tc>
        <w:tc>
          <w:tcPr>
            <w:tcW w:w="634" w:type="dxa"/>
          </w:tcPr>
          <w:p w14:paraId="676D62E9"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shd w:val="clear" w:color="auto" w:fill="F7CAAC" w:themeFill="accent2" w:themeFillTint="66"/>
          </w:tcPr>
          <w:p w14:paraId="6A7861C7"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7</w:t>
            </w:r>
          </w:p>
        </w:tc>
        <w:tc>
          <w:tcPr>
            <w:tcW w:w="540" w:type="dxa"/>
          </w:tcPr>
          <w:p w14:paraId="274C0708"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450" w:type="dxa"/>
          </w:tcPr>
          <w:p w14:paraId="2AB67B6D"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35A9BCF2"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4BC25A2B"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75" w:type="dxa"/>
          </w:tcPr>
          <w:p w14:paraId="7A09FDAF"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60</w:t>
            </w:r>
          </w:p>
        </w:tc>
        <w:tc>
          <w:tcPr>
            <w:tcW w:w="1085" w:type="dxa"/>
          </w:tcPr>
          <w:p w14:paraId="6C560926"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115</w:t>
            </w:r>
          </w:p>
        </w:tc>
      </w:tr>
      <w:tr w:rsidR="00AD15AF" w:rsidRPr="00CB718C" w14:paraId="24E978ED" w14:textId="77777777" w:rsidTr="00FE2AC4">
        <w:tc>
          <w:tcPr>
            <w:tcW w:w="360" w:type="dxa"/>
          </w:tcPr>
          <w:p w14:paraId="008D2F77"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436285E7" w14:textId="77777777" w:rsidR="00AD15AF" w:rsidRPr="00CB718C" w:rsidRDefault="00AD15AF" w:rsidP="00C7132A">
            <w:pPr>
              <w:spacing w:before="63" w:line="200" w:lineRule="exact"/>
              <w:jc w:val="center"/>
              <w:rPr>
                <w:rFonts w:ascii="Sylfaen" w:eastAsia="Sylfaen" w:hAnsi="Sylfaen" w:cs="Sylfaen"/>
                <w:b/>
                <w:bCs/>
                <w:sz w:val="24"/>
                <w:szCs w:val="24"/>
                <w:lang w:val="ka-GE"/>
              </w:rPr>
            </w:pPr>
            <w:bookmarkStart w:id="1" w:name="_Hlk164762821"/>
            <w:r w:rsidRPr="00CB718C">
              <w:rPr>
                <w:rFonts w:ascii="Sylfaen" w:eastAsia="Sylfaen" w:hAnsi="Sylfaen" w:cs="Sylfaen"/>
                <w:b/>
                <w:bCs/>
                <w:sz w:val="24"/>
                <w:szCs w:val="24"/>
              </w:rPr>
              <w:t>PhD10</w:t>
            </w:r>
            <w:r w:rsidRPr="00CB718C">
              <w:rPr>
                <w:rFonts w:ascii="Sylfaen" w:eastAsia="Sylfaen" w:hAnsi="Sylfaen" w:cs="Sylfaen"/>
                <w:b/>
                <w:bCs/>
                <w:sz w:val="24"/>
                <w:szCs w:val="24"/>
                <w:lang w:val="ka-GE"/>
              </w:rPr>
              <w:t>6</w:t>
            </w:r>
            <w:bookmarkEnd w:id="1"/>
          </w:p>
        </w:tc>
        <w:tc>
          <w:tcPr>
            <w:tcW w:w="1890" w:type="dxa"/>
            <w:gridSpan w:val="2"/>
          </w:tcPr>
          <w:p w14:paraId="35B7C610" w14:textId="77777777" w:rsidR="00AD15AF" w:rsidRPr="00CB718C" w:rsidRDefault="00AD15AF" w:rsidP="00C7132A">
            <w:pPr>
              <w:spacing w:before="63" w:line="200" w:lineRule="exact"/>
              <w:jc w:val="center"/>
              <w:rPr>
                <w:rFonts w:ascii="Sylfaen" w:eastAsia="Sylfaen" w:hAnsi="Sylfaen" w:cs="Sylfaen"/>
                <w:b/>
                <w:bCs/>
                <w:sz w:val="24"/>
                <w:szCs w:val="24"/>
              </w:rPr>
            </w:pPr>
            <w:bookmarkStart w:id="2" w:name="_Hlk164748983"/>
            <w:r w:rsidRPr="00CB718C">
              <w:rPr>
                <w:rFonts w:ascii="Sylfaen" w:eastAsia="Sylfaen" w:hAnsi="Sylfaen" w:cs="Sylfaen"/>
                <w:b/>
                <w:bCs/>
                <w:sz w:val="24"/>
                <w:szCs w:val="24"/>
              </w:rPr>
              <w:t>PhD101</w:t>
            </w:r>
            <w:r w:rsidRPr="00CB718C">
              <w:rPr>
                <w:rFonts w:ascii="Sylfaen" w:eastAsia="Sylfaen" w:hAnsi="Sylfaen" w:cs="Sylfaen"/>
                <w:b/>
                <w:bCs/>
                <w:sz w:val="24"/>
                <w:szCs w:val="24"/>
                <w:lang w:val="ka-GE"/>
              </w:rPr>
              <w:t xml:space="preserve">, </w:t>
            </w:r>
            <w:r w:rsidRPr="00CB718C">
              <w:rPr>
                <w:rFonts w:ascii="Sylfaen" w:eastAsia="Sylfaen" w:hAnsi="Sylfaen" w:cs="Sylfaen"/>
                <w:b/>
                <w:bCs/>
                <w:sz w:val="24"/>
                <w:szCs w:val="24"/>
              </w:rPr>
              <w:t>PhD10</w:t>
            </w:r>
            <w:bookmarkEnd w:id="2"/>
            <w:r w:rsidRPr="00CB718C">
              <w:rPr>
                <w:rFonts w:ascii="Sylfaen" w:eastAsia="Sylfaen" w:hAnsi="Sylfaen" w:cs="Sylfaen"/>
                <w:b/>
                <w:bCs/>
                <w:sz w:val="24"/>
                <w:szCs w:val="24"/>
              </w:rPr>
              <w:t>2, PhD10</w:t>
            </w:r>
            <w:r w:rsidRPr="00CB718C">
              <w:rPr>
                <w:rFonts w:ascii="Sylfaen" w:eastAsia="Sylfaen" w:hAnsi="Sylfaen" w:cs="Sylfaen"/>
                <w:b/>
                <w:bCs/>
                <w:sz w:val="24"/>
                <w:szCs w:val="24"/>
                <w:lang w:val="ka-GE"/>
              </w:rPr>
              <w:t>3</w:t>
            </w:r>
          </w:p>
        </w:tc>
        <w:tc>
          <w:tcPr>
            <w:tcW w:w="6296" w:type="dxa"/>
            <w:shd w:val="clear" w:color="auto" w:fill="FFFFFF" w:themeFill="background1"/>
          </w:tcPr>
          <w:p w14:paraId="66361C44" w14:textId="77777777" w:rsidR="00AD15AF" w:rsidRPr="00CB718C" w:rsidRDefault="00AD15AF" w:rsidP="00C7132A">
            <w:pPr>
              <w:spacing w:before="63" w:line="200" w:lineRule="exact"/>
              <w:rPr>
                <w:rFonts w:ascii="Sylfaen" w:hAnsi="Sylfaen" w:cs="Sylfaen"/>
                <w:b/>
                <w:sz w:val="24"/>
                <w:szCs w:val="24"/>
                <w:lang w:val="ka-GE"/>
              </w:rPr>
            </w:pPr>
            <w:r w:rsidRPr="00CB718C">
              <w:rPr>
                <w:rFonts w:ascii="Sylfaen" w:hAnsi="Sylfaen" w:cs="Sylfaen"/>
                <w:b/>
                <w:sz w:val="24"/>
                <w:szCs w:val="24"/>
              </w:rPr>
              <w:t>Professor’s assistance</w:t>
            </w:r>
          </w:p>
        </w:tc>
        <w:tc>
          <w:tcPr>
            <w:tcW w:w="634" w:type="dxa"/>
          </w:tcPr>
          <w:p w14:paraId="44E74F58"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shd w:val="clear" w:color="auto" w:fill="FFFFFF" w:themeFill="background1"/>
          </w:tcPr>
          <w:p w14:paraId="78DBB95C"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shd w:val="clear" w:color="auto" w:fill="F7CAAC" w:themeFill="accent2" w:themeFillTint="66"/>
          </w:tcPr>
          <w:p w14:paraId="2062E8D3"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5</w:t>
            </w:r>
          </w:p>
        </w:tc>
        <w:tc>
          <w:tcPr>
            <w:tcW w:w="450" w:type="dxa"/>
          </w:tcPr>
          <w:p w14:paraId="0D8A976F"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18E03A52"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6D2A09B8"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75" w:type="dxa"/>
          </w:tcPr>
          <w:p w14:paraId="00C3BEF3"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30</w:t>
            </w:r>
          </w:p>
        </w:tc>
        <w:tc>
          <w:tcPr>
            <w:tcW w:w="1085" w:type="dxa"/>
          </w:tcPr>
          <w:p w14:paraId="7081215A"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95</w:t>
            </w:r>
          </w:p>
        </w:tc>
      </w:tr>
      <w:tr w:rsidR="00AD15AF" w:rsidRPr="00CB718C" w14:paraId="2A21A6AD" w14:textId="77777777" w:rsidTr="00FE2AC4">
        <w:tc>
          <w:tcPr>
            <w:tcW w:w="360" w:type="dxa"/>
          </w:tcPr>
          <w:p w14:paraId="2BD0EB73"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08E55BF8" w14:textId="77777777" w:rsidR="00AD15AF" w:rsidRPr="00CB718C" w:rsidRDefault="00AD15AF" w:rsidP="00C7132A">
            <w:pPr>
              <w:spacing w:before="63" w:line="200" w:lineRule="exact"/>
              <w:jc w:val="center"/>
              <w:rPr>
                <w:rFonts w:ascii="Sylfaen" w:eastAsia="Sylfaen" w:hAnsi="Sylfaen" w:cs="Sylfaen"/>
                <w:b/>
                <w:bCs/>
                <w:sz w:val="24"/>
                <w:szCs w:val="24"/>
                <w:lang w:val="ka-GE"/>
              </w:rPr>
            </w:pPr>
            <w:bookmarkStart w:id="3" w:name="_Hlk164791874"/>
            <w:r w:rsidRPr="00CB718C">
              <w:rPr>
                <w:rFonts w:ascii="Sylfaen" w:eastAsia="Sylfaen" w:hAnsi="Sylfaen" w:cs="Sylfaen"/>
                <w:b/>
                <w:bCs/>
                <w:sz w:val="24"/>
                <w:szCs w:val="24"/>
              </w:rPr>
              <w:t>PhD10</w:t>
            </w:r>
            <w:r w:rsidRPr="00CB718C">
              <w:rPr>
                <w:rFonts w:ascii="Sylfaen" w:eastAsia="Sylfaen" w:hAnsi="Sylfaen" w:cs="Sylfaen"/>
                <w:b/>
                <w:bCs/>
                <w:sz w:val="24"/>
                <w:szCs w:val="24"/>
                <w:lang w:val="ka-GE"/>
              </w:rPr>
              <w:t>7</w:t>
            </w:r>
            <w:bookmarkEnd w:id="3"/>
          </w:p>
        </w:tc>
        <w:tc>
          <w:tcPr>
            <w:tcW w:w="1890" w:type="dxa"/>
            <w:gridSpan w:val="2"/>
          </w:tcPr>
          <w:p w14:paraId="6205ED9E"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PhD10</w:t>
            </w:r>
            <w:r w:rsidRPr="00CB718C">
              <w:rPr>
                <w:rFonts w:ascii="Sylfaen" w:eastAsia="Sylfaen" w:hAnsi="Sylfaen" w:cs="Sylfaen"/>
                <w:b/>
                <w:bCs/>
                <w:sz w:val="24"/>
                <w:szCs w:val="24"/>
                <w:lang w:val="ka-GE"/>
              </w:rPr>
              <w:t xml:space="preserve">4, </w:t>
            </w:r>
            <w:r w:rsidRPr="00CB718C">
              <w:rPr>
                <w:rFonts w:ascii="Sylfaen" w:eastAsia="Sylfaen" w:hAnsi="Sylfaen" w:cs="Sylfaen"/>
                <w:b/>
                <w:bCs/>
                <w:sz w:val="24"/>
                <w:szCs w:val="24"/>
              </w:rPr>
              <w:t>PhD10</w:t>
            </w:r>
            <w:r w:rsidRPr="00CB718C">
              <w:rPr>
                <w:rFonts w:ascii="Sylfaen" w:eastAsia="Sylfaen" w:hAnsi="Sylfaen" w:cs="Sylfaen"/>
                <w:b/>
                <w:bCs/>
                <w:sz w:val="24"/>
                <w:szCs w:val="24"/>
                <w:lang w:val="ka-GE"/>
              </w:rPr>
              <w:t>5</w:t>
            </w:r>
          </w:p>
        </w:tc>
        <w:tc>
          <w:tcPr>
            <w:tcW w:w="6296" w:type="dxa"/>
            <w:shd w:val="clear" w:color="auto" w:fill="FFFFFF" w:themeFill="background1"/>
          </w:tcPr>
          <w:p w14:paraId="1879ACE7" w14:textId="7F4A3435" w:rsidR="00AD15AF" w:rsidRPr="00CB718C" w:rsidRDefault="00AD15AF" w:rsidP="00C7132A">
            <w:pPr>
              <w:spacing w:before="63" w:line="200" w:lineRule="exact"/>
              <w:rPr>
                <w:rFonts w:ascii="Sylfaen" w:hAnsi="Sylfaen" w:cs="Sylfaen"/>
                <w:b/>
                <w:sz w:val="24"/>
                <w:szCs w:val="24"/>
                <w:lang w:val="ka-GE"/>
              </w:rPr>
            </w:pPr>
            <w:r w:rsidRPr="00CB718C">
              <w:rPr>
                <w:rFonts w:ascii="Sylfaen" w:hAnsi="Sylfaen" w:cs="Sylfaen"/>
                <w:b/>
                <w:sz w:val="24"/>
                <w:szCs w:val="24"/>
                <w:lang w:val="ka-GE"/>
              </w:rPr>
              <w:t xml:space="preserve">Doctoral seminar I (Processing of a specific topic of </w:t>
            </w:r>
            <w:r w:rsidRPr="00CB718C">
              <w:rPr>
                <w:rFonts w:ascii="Sylfaen" w:hAnsi="Sylfaen" w:cs="Sylfaen"/>
                <w:b/>
                <w:sz w:val="24"/>
                <w:szCs w:val="24"/>
              </w:rPr>
              <w:t>Political Science</w:t>
            </w:r>
            <w:r w:rsidRPr="00CB718C">
              <w:rPr>
                <w:rFonts w:ascii="Sylfaen" w:hAnsi="Sylfaen" w:cs="Sylfaen"/>
                <w:b/>
                <w:sz w:val="24"/>
                <w:szCs w:val="24"/>
                <w:lang w:val="ka-GE"/>
              </w:rPr>
              <w:t>)</w:t>
            </w:r>
          </w:p>
        </w:tc>
        <w:tc>
          <w:tcPr>
            <w:tcW w:w="634" w:type="dxa"/>
          </w:tcPr>
          <w:p w14:paraId="0EEADFFB"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shd w:val="clear" w:color="auto" w:fill="FFFFFF" w:themeFill="background1"/>
          </w:tcPr>
          <w:p w14:paraId="639F4D4A"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shd w:val="clear" w:color="auto" w:fill="F7CAAC" w:themeFill="accent2" w:themeFillTint="66"/>
          </w:tcPr>
          <w:p w14:paraId="7164F70E"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10</w:t>
            </w:r>
          </w:p>
        </w:tc>
        <w:tc>
          <w:tcPr>
            <w:tcW w:w="450" w:type="dxa"/>
          </w:tcPr>
          <w:p w14:paraId="4966D8DC"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099A44AB"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7E49184D"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75" w:type="dxa"/>
          </w:tcPr>
          <w:p w14:paraId="55364D6A"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18</w:t>
            </w:r>
          </w:p>
        </w:tc>
        <w:tc>
          <w:tcPr>
            <w:tcW w:w="1085" w:type="dxa"/>
          </w:tcPr>
          <w:p w14:paraId="1F44B6B3"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232</w:t>
            </w:r>
          </w:p>
        </w:tc>
      </w:tr>
      <w:tr w:rsidR="00AD15AF" w:rsidRPr="00CB718C" w14:paraId="35903201" w14:textId="77777777" w:rsidTr="00FE2AC4">
        <w:tc>
          <w:tcPr>
            <w:tcW w:w="360" w:type="dxa"/>
          </w:tcPr>
          <w:p w14:paraId="680416C8"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7FEAF1FC"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PhD10</w:t>
            </w:r>
            <w:r w:rsidRPr="00CB718C">
              <w:rPr>
                <w:rFonts w:ascii="Sylfaen" w:eastAsia="Sylfaen" w:hAnsi="Sylfaen" w:cs="Sylfaen"/>
                <w:b/>
                <w:bCs/>
                <w:sz w:val="24"/>
                <w:szCs w:val="24"/>
                <w:lang w:val="ka-GE"/>
              </w:rPr>
              <w:t>8</w:t>
            </w:r>
          </w:p>
        </w:tc>
        <w:tc>
          <w:tcPr>
            <w:tcW w:w="1890" w:type="dxa"/>
            <w:gridSpan w:val="2"/>
          </w:tcPr>
          <w:p w14:paraId="73524FFF"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PhD101</w:t>
            </w:r>
            <w:r w:rsidRPr="00CB718C">
              <w:rPr>
                <w:rFonts w:ascii="Sylfaen" w:eastAsia="Sylfaen" w:hAnsi="Sylfaen" w:cs="Sylfaen"/>
                <w:b/>
                <w:bCs/>
                <w:sz w:val="24"/>
                <w:szCs w:val="24"/>
                <w:lang w:val="ka-GE"/>
              </w:rPr>
              <w:t xml:space="preserve">, </w:t>
            </w:r>
            <w:r w:rsidRPr="00CB718C">
              <w:rPr>
                <w:rFonts w:ascii="Sylfaen" w:eastAsia="Sylfaen" w:hAnsi="Sylfaen" w:cs="Sylfaen"/>
                <w:b/>
                <w:bCs/>
                <w:sz w:val="24"/>
                <w:szCs w:val="24"/>
              </w:rPr>
              <w:t>PhD10</w:t>
            </w:r>
            <w:r w:rsidRPr="00CB718C">
              <w:rPr>
                <w:rFonts w:ascii="Sylfaen" w:eastAsia="Sylfaen" w:hAnsi="Sylfaen" w:cs="Sylfaen"/>
                <w:b/>
                <w:bCs/>
                <w:sz w:val="24"/>
                <w:szCs w:val="24"/>
                <w:lang w:val="ka-GE"/>
              </w:rPr>
              <w:t xml:space="preserve">2, </w:t>
            </w:r>
            <w:r w:rsidRPr="00CB718C">
              <w:rPr>
                <w:rFonts w:ascii="Sylfaen" w:eastAsia="Sylfaen" w:hAnsi="Sylfaen" w:cs="Sylfaen"/>
                <w:b/>
                <w:bCs/>
                <w:sz w:val="24"/>
                <w:szCs w:val="24"/>
              </w:rPr>
              <w:t>PhD10</w:t>
            </w:r>
            <w:r w:rsidRPr="00CB718C">
              <w:rPr>
                <w:rFonts w:ascii="Sylfaen" w:eastAsia="Sylfaen" w:hAnsi="Sylfaen" w:cs="Sylfaen"/>
                <w:b/>
                <w:bCs/>
                <w:sz w:val="24"/>
                <w:szCs w:val="24"/>
                <w:lang w:val="ka-GE"/>
              </w:rPr>
              <w:t>3</w:t>
            </w:r>
          </w:p>
        </w:tc>
        <w:tc>
          <w:tcPr>
            <w:tcW w:w="6296" w:type="dxa"/>
            <w:shd w:val="clear" w:color="auto" w:fill="FFFFFF" w:themeFill="background1"/>
          </w:tcPr>
          <w:p w14:paraId="37D3E8CA" w14:textId="77777777" w:rsidR="00AD15AF" w:rsidRPr="00CB718C" w:rsidRDefault="00AD15AF" w:rsidP="00C7132A">
            <w:pPr>
              <w:spacing w:before="63" w:line="200" w:lineRule="exact"/>
              <w:rPr>
                <w:rFonts w:ascii="Sylfaen" w:hAnsi="Sylfaen" w:cs="Sylfaen"/>
                <w:b/>
                <w:sz w:val="24"/>
                <w:szCs w:val="24"/>
                <w:lang w:val="ka-GE"/>
              </w:rPr>
            </w:pPr>
            <w:r w:rsidRPr="00CB718C">
              <w:rPr>
                <w:rFonts w:ascii="Sylfaen" w:hAnsi="Sylfaen" w:cs="Sylfaen"/>
                <w:b/>
                <w:sz w:val="24"/>
                <w:szCs w:val="24"/>
              </w:rPr>
              <w:t>Scientific Management and Fundraising</w:t>
            </w:r>
          </w:p>
        </w:tc>
        <w:tc>
          <w:tcPr>
            <w:tcW w:w="634" w:type="dxa"/>
          </w:tcPr>
          <w:p w14:paraId="579670A9"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shd w:val="clear" w:color="auto" w:fill="F7CAAC" w:themeFill="accent2" w:themeFillTint="66"/>
          </w:tcPr>
          <w:p w14:paraId="416CF716"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5</w:t>
            </w:r>
          </w:p>
        </w:tc>
        <w:tc>
          <w:tcPr>
            <w:tcW w:w="540" w:type="dxa"/>
          </w:tcPr>
          <w:p w14:paraId="0C4FCBDB"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450" w:type="dxa"/>
          </w:tcPr>
          <w:p w14:paraId="6C4C4142"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447083BA"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2B7A4F10"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75" w:type="dxa"/>
            <w:shd w:val="clear" w:color="auto" w:fill="auto"/>
          </w:tcPr>
          <w:p w14:paraId="0E37E026"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32</w:t>
            </w:r>
          </w:p>
        </w:tc>
        <w:tc>
          <w:tcPr>
            <w:tcW w:w="1085" w:type="dxa"/>
            <w:shd w:val="clear" w:color="auto" w:fill="auto"/>
          </w:tcPr>
          <w:p w14:paraId="109EC249"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93</w:t>
            </w:r>
          </w:p>
        </w:tc>
      </w:tr>
      <w:tr w:rsidR="00FE2AC4" w:rsidRPr="00CB718C" w14:paraId="0209B748" w14:textId="77777777" w:rsidTr="00FE2AC4">
        <w:tc>
          <w:tcPr>
            <w:tcW w:w="360" w:type="dxa"/>
            <w:shd w:val="clear" w:color="auto" w:fill="F7CAAC" w:themeFill="accent2" w:themeFillTint="66"/>
          </w:tcPr>
          <w:p w14:paraId="77DB0EC7"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shd w:val="clear" w:color="auto" w:fill="F7CAAC" w:themeFill="accent2" w:themeFillTint="66"/>
          </w:tcPr>
          <w:p w14:paraId="29D2CDE6" w14:textId="77777777" w:rsidR="00AD15AF" w:rsidRPr="00CB718C" w:rsidRDefault="00AD15AF" w:rsidP="00C7132A">
            <w:pPr>
              <w:spacing w:before="63" w:line="200" w:lineRule="exact"/>
              <w:jc w:val="center"/>
              <w:rPr>
                <w:rFonts w:ascii="Sylfaen" w:eastAsia="Sylfaen" w:hAnsi="Sylfaen" w:cs="Sylfaen"/>
                <w:b/>
                <w:bCs/>
                <w:sz w:val="24"/>
                <w:szCs w:val="24"/>
              </w:rPr>
            </w:pPr>
          </w:p>
        </w:tc>
        <w:tc>
          <w:tcPr>
            <w:tcW w:w="1890" w:type="dxa"/>
            <w:gridSpan w:val="2"/>
            <w:shd w:val="clear" w:color="auto" w:fill="F7CAAC" w:themeFill="accent2" w:themeFillTint="66"/>
          </w:tcPr>
          <w:p w14:paraId="1731AFB9"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6296" w:type="dxa"/>
            <w:shd w:val="clear" w:color="auto" w:fill="F7CAAC" w:themeFill="accent2" w:themeFillTint="66"/>
          </w:tcPr>
          <w:p w14:paraId="682F0467" w14:textId="77777777" w:rsidR="00AD15AF" w:rsidRPr="00CB718C" w:rsidRDefault="00AD15AF" w:rsidP="00C7132A">
            <w:pPr>
              <w:spacing w:before="63" w:line="200" w:lineRule="exact"/>
              <w:jc w:val="center"/>
              <w:rPr>
                <w:rFonts w:ascii="Sylfaen" w:hAnsi="Sylfaen" w:cs="Sylfaen"/>
                <w:b/>
                <w:sz w:val="24"/>
                <w:szCs w:val="24"/>
                <w:lang w:val="ka-GE"/>
              </w:rPr>
            </w:pPr>
            <w:r w:rsidRPr="00CB718C">
              <w:rPr>
                <w:rFonts w:ascii="Sylfaen" w:hAnsi="Sylfaen" w:cs="Sylfaen"/>
                <w:b/>
                <w:sz w:val="24"/>
                <w:szCs w:val="24"/>
              </w:rPr>
              <w:t>E</w:t>
            </w:r>
            <w:r w:rsidRPr="00CB718C">
              <w:rPr>
                <w:rFonts w:ascii="Sylfaen" w:hAnsi="Sylfaen" w:cs="Sylfaen"/>
                <w:b/>
                <w:sz w:val="24"/>
                <w:szCs w:val="24"/>
                <w:lang w:val="ka-GE"/>
              </w:rPr>
              <w:t>lective courses</w:t>
            </w:r>
          </w:p>
        </w:tc>
        <w:tc>
          <w:tcPr>
            <w:tcW w:w="634" w:type="dxa"/>
            <w:shd w:val="clear" w:color="auto" w:fill="F7CAAC" w:themeFill="accent2" w:themeFillTint="66"/>
          </w:tcPr>
          <w:p w14:paraId="6EC8C619"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shd w:val="clear" w:color="auto" w:fill="F7CAAC" w:themeFill="accent2" w:themeFillTint="66"/>
          </w:tcPr>
          <w:p w14:paraId="27648F64"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shd w:val="clear" w:color="auto" w:fill="F7CAAC" w:themeFill="accent2" w:themeFillTint="66"/>
          </w:tcPr>
          <w:p w14:paraId="57DDAECB"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450" w:type="dxa"/>
            <w:shd w:val="clear" w:color="auto" w:fill="F7CAAC" w:themeFill="accent2" w:themeFillTint="66"/>
          </w:tcPr>
          <w:p w14:paraId="6E8775D0"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10</w:t>
            </w:r>
          </w:p>
        </w:tc>
        <w:tc>
          <w:tcPr>
            <w:tcW w:w="540" w:type="dxa"/>
            <w:shd w:val="clear" w:color="auto" w:fill="F7CAAC" w:themeFill="accent2" w:themeFillTint="66"/>
          </w:tcPr>
          <w:p w14:paraId="5DBFA51F"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shd w:val="clear" w:color="auto" w:fill="F7CAAC" w:themeFill="accent2" w:themeFillTint="66"/>
          </w:tcPr>
          <w:p w14:paraId="1C2E7A25"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75" w:type="dxa"/>
            <w:shd w:val="clear" w:color="auto" w:fill="F7CAAC" w:themeFill="accent2" w:themeFillTint="66"/>
          </w:tcPr>
          <w:p w14:paraId="3E1095CA"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85" w:type="dxa"/>
            <w:shd w:val="clear" w:color="auto" w:fill="F7CAAC" w:themeFill="accent2" w:themeFillTint="66"/>
          </w:tcPr>
          <w:p w14:paraId="1D4F30A4"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r>
      <w:tr w:rsidR="00AD15AF" w:rsidRPr="00CB718C" w14:paraId="5E46F913" w14:textId="77777777" w:rsidTr="00FE2AC4">
        <w:tc>
          <w:tcPr>
            <w:tcW w:w="360" w:type="dxa"/>
          </w:tcPr>
          <w:p w14:paraId="49C9055F"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3FDFDA8A"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PhD</w:t>
            </w:r>
            <w:r w:rsidRPr="00CB718C">
              <w:rPr>
                <w:rFonts w:ascii="Sylfaen" w:eastAsia="Sylfaen" w:hAnsi="Sylfaen" w:cs="Sylfaen"/>
                <w:b/>
                <w:bCs/>
                <w:sz w:val="24"/>
                <w:szCs w:val="24"/>
                <w:lang w:val="ka-GE"/>
              </w:rPr>
              <w:t>201</w:t>
            </w:r>
          </w:p>
        </w:tc>
        <w:tc>
          <w:tcPr>
            <w:tcW w:w="1890" w:type="dxa"/>
            <w:gridSpan w:val="2"/>
          </w:tcPr>
          <w:p w14:paraId="09CFC67D"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PhD10</w:t>
            </w:r>
            <w:r w:rsidRPr="00CB718C">
              <w:rPr>
                <w:rFonts w:ascii="Sylfaen" w:eastAsia="Sylfaen" w:hAnsi="Sylfaen" w:cs="Sylfaen"/>
                <w:b/>
                <w:bCs/>
                <w:sz w:val="24"/>
                <w:szCs w:val="24"/>
                <w:lang w:val="ka-GE"/>
              </w:rPr>
              <w:t>7</w:t>
            </w:r>
          </w:p>
        </w:tc>
        <w:tc>
          <w:tcPr>
            <w:tcW w:w="6296" w:type="dxa"/>
            <w:shd w:val="clear" w:color="auto" w:fill="FFFFFF" w:themeFill="background1"/>
          </w:tcPr>
          <w:p w14:paraId="02FE6189" w14:textId="174D07BC" w:rsidR="00AD15AF" w:rsidRPr="00CB718C" w:rsidRDefault="00AD15AF" w:rsidP="00C7132A">
            <w:pPr>
              <w:spacing w:before="63" w:line="200" w:lineRule="exact"/>
              <w:rPr>
                <w:rFonts w:ascii="Sylfaen" w:eastAsia="Times New Roman" w:hAnsi="Sylfaen" w:cs="Sylfaen"/>
                <w:b/>
                <w:sz w:val="24"/>
                <w:szCs w:val="24"/>
                <w:lang w:val="ka-GE"/>
              </w:rPr>
            </w:pPr>
            <w:r w:rsidRPr="00CB718C">
              <w:rPr>
                <w:rFonts w:ascii="Sylfaen" w:eastAsia="Times New Roman" w:hAnsi="Sylfaen" w:cs="Sylfaen"/>
                <w:b/>
                <w:sz w:val="24"/>
                <w:szCs w:val="24"/>
                <w:lang w:val="ka-GE"/>
              </w:rPr>
              <w:t xml:space="preserve">Doctoral seminar II (Processing of a specific topic of </w:t>
            </w:r>
            <w:r w:rsidRPr="00CB718C">
              <w:rPr>
                <w:rFonts w:ascii="Sylfaen" w:eastAsia="Times New Roman" w:hAnsi="Sylfaen" w:cs="Sylfaen"/>
                <w:b/>
                <w:sz w:val="24"/>
                <w:szCs w:val="24"/>
              </w:rPr>
              <w:t>Political Science</w:t>
            </w:r>
            <w:r w:rsidRPr="00CB718C">
              <w:rPr>
                <w:rFonts w:ascii="Sylfaen" w:eastAsia="Times New Roman" w:hAnsi="Sylfaen" w:cs="Sylfaen"/>
                <w:b/>
                <w:sz w:val="24"/>
                <w:szCs w:val="24"/>
                <w:lang w:val="ka-GE"/>
              </w:rPr>
              <w:t>)</w:t>
            </w:r>
          </w:p>
        </w:tc>
        <w:tc>
          <w:tcPr>
            <w:tcW w:w="634" w:type="dxa"/>
          </w:tcPr>
          <w:p w14:paraId="73F07A1E"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6B89B753" w14:textId="77777777" w:rsidR="00AD15AF" w:rsidRPr="00CB718C" w:rsidRDefault="00AD15AF" w:rsidP="00C7132A">
            <w:pPr>
              <w:spacing w:before="63" w:line="200" w:lineRule="exact"/>
              <w:rPr>
                <w:rFonts w:ascii="Sylfaen" w:eastAsia="Sylfaen" w:hAnsi="Sylfaen" w:cs="Sylfaen"/>
                <w:b/>
                <w:bCs/>
                <w:sz w:val="24"/>
                <w:szCs w:val="24"/>
                <w:lang w:val="ka-GE"/>
              </w:rPr>
            </w:pPr>
          </w:p>
        </w:tc>
        <w:tc>
          <w:tcPr>
            <w:tcW w:w="540" w:type="dxa"/>
          </w:tcPr>
          <w:p w14:paraId="1D4AE79C"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450" w:type="dxa"/>
            <w:shd w:val="clear" w:color="auto" w:fill="F7CAAC" w:themeFill="accent2" w:themeFillTint="66"/>
          </w:tcPr>
          <w:p w14:paraId="5DA41A45"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10</w:t>
            </w:r>
          </w:p>
        </w:tc>
        <w:tc>
          <w:tcPr>
            <w:tcW w:w="540" w:type="dxa"/>
          </w:tcPr>
          <w:p w14:paraId="7B90B7A8"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79E2AC20"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75" w:type="dxa"/>
          </w:tcPr>
          <w:p w14:paraId="07F250D3"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18</w:t>
            </w:r>
          </w:p>
        </w:tc>
        <w:tc>
          <w:tcPr>
            <w:tcW w:w="1085" w:type="dxa"/>
          </w:tcPr>
          <w:p w14:paraId="7613523E"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232</w:t>
            </w:r>
          </w:p>
        </w:tc>
      </w:tr>
      <w:tr w:rsidR="00AD15AF" w:rsidRPr="00CB718C" w14:paraId="0FBA7B0F" w14:textId="77777777" w:rsidTr="00FE2AC4">
        <w:tc>
          <w:tcPr>
            <w:tcW w:w="360" w:type="dxa"/>
          </w:tcPr>
          <w:p w14:paraId="5BD4A909"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08659EC8"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PhD</w:t>
            </w:r>
            <w:r w:rsidRPr="00CB718C">
              <w:rPr>
                <w:rFonts w:ascii="Sylfaen" w:eastAsia="Sylfaen" w:hAnsi="Sylfaen" w:cs="Sylfaen"/>
                <w:b/>
                <w:bCs/>
                <w:sz w:val="24"/>
                <w:szCs w:val="24"/>
                <w:lang w:val="ka-GE"/>
              </w:rPr>
              <w:t>203</w:t>
            </w:r>
          </w:p>
        </w:tc>
        <w:tc>
          <w:tcPr>
            <w:tcW w:w="1890" w:type="dxa"/>
            <w:gridSpan w:val="2"/>
          </w:tcPr>
          <w:p w14:paraId="3D891BCC"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PhD101</w:t>
            </w:r>
            <w:r w:rsidRPr="00CB718C">
              <w:rPr>
                <w:rFonts w:ascii="Sylfaen" w:eastAsia="Sylfaen" w:hAnsi="Sylfaen" w:cs="Sylfaen"/>
                <w:b/>
                <w:bCs/>
                <w:sz w:val="24"/>
                <w:szCs w:val="24"/>
                <w:lang w:val="ka-GE"/>
              </w:rPr>
              <w:t>-</w:t>
            </w:r>
            <w:r w:rsidRPr="00CB718C">
              <w:rPr>
                <w:rFonts w:ascii="Sylfaen" w:eastAsia="Sylfaen" w:hAnsi="Sylfaen" w:cs="Sylfaen"/>
                <w:b/>
                <w:bCs/>
                <w:sz w:val="24"/>
                <w:szCs w:val="24"/>
              </w:rPr>
              <w:t xml:space="preserve"> PhD10</w:t>
            </w:r>
            <w:r w:rsidRPr="00CB718C">
              <w:rPr>
                <w:rFonts w:ascii="Sylfaen" w:eastAsia="Sylfaen" w:hAnsi="Sylfaen" w:cs="Sylfaen"/>
                <w:b/>
                <w:bCs/>
                <w:sz w:val="24"/>
                <w:szCs w:val="24"/>
                <w:lang w:val="ka-GE"/>
              </w:rPr>
              <w:t>8</w:t>
            </w:r>
          </w:p>
        </w:tc>
        <w:tc>
          <w:tcPr>
            <w:tcW w:w="6296" w:type="dxa"/>
            <w:shd w:val="clear" w:color="auto" w:fill="FFFFFF" w:themeFill="background1"/>
          </w:tcPr>
          <w:p w14:paraId="4FFC4357" w14:textId="77777777" w:rsidR="00AD15AF" w:rsidRPr="00CB718C" w:rsidRDefault="00AD15AF" w:rsidP="00C7132A">
            <w:pPr>
              <w:spacing w:before="63" w:line="200" w:lineRule="exact"/>
              <w:rPr>
                <w:rFonts w:ascii="Sylfaen" w:hAnsi="Sylfaen" w:cs="Sylfaen"/>
                <w:b/>
                <w:sz w:val="24"/>
                <w:szCs w:val="24"/>
                <w:lang w:val="ka-GE"/>
              </w:rPr>
            </w:pPr>
            <w:r w:rsidRPr="00CB718C">
              <w:rPr>
                <w:rFonts w:ascii="Sylfaen" w:hAnsi="Sylfaen" w:cs="Sylfaen"/>
                <w:b/>
                <w:sz w:val="24"/>
                <w:szCs w:val="24"/>
                <w:lang w:val="ka-GE"/>
              </w:rPr>
              <w:t>Relevant course/s completed within the international exchange program</w:t>
            </w:r>
          </w:p>
        </w:tc>
        <w:tc>
          <w:tcPr>
            <w:tcW w:w="634" w:type="dxa"/>
          </w:tcPr>
          <w:p w14:paraId="1BB03F78"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537F906C"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5FD4510E"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450" w:type="dxa"/>
            <w:shd w:val="clear" w:color="auto" w:fill="F7CAAC" w:themeFill="accent2" w:themeFillTint="66"/>
          </w:tcPr>
          <w:p w14:paraId="6F366D69"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10</w:t>
            </w:r>
          </w:p>
        </w:tc>
        <w:tc>
          <w:tcPr>
            <w:tcW w:w="540" w:type="dxa"/>
          </w:tcPr>
          <w:p w14:paraId="1610417E"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08AD4B6E"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75" w:type="dxa"/>
          </w:tcPr>
          <w:p w14:paraId="7B336777"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85" w:type="dxa"/>
          </w:tcPr>
          <w:p w14:paraId="7E153C62"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r>
      <w:tr w:rsidR="00FE2AC4" w:rsidRPr="00CB718C" w14:paraId="16871D28" w14:textId="77777777" w:rsidTr="00FE2AC4">
        <w:tc>
          <w:tcPr>
            <w:tcW w:w="360" w:type="dxa"/>
            <w:shd w:val="clear" w:color="auto" w:fill="F7CAAC" w:themeFill="accent2" w:themeFillTint="66"/>
          </w:tcPr>
          <w:p w14:paraId="000FA0E1"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shd w:val="clear" w:color="auto" w:fill="F7CAAC" w:themeFill="accent2" w:themeFillTint="66"/>
          </w:tcPr>
          <w:p w14:paraId="729B9494"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890" w:type="dxa"/>
            <w:gridSpan w:val="2"/>
            <w:shd w:val="clear" w:color="auto" w:fill="F7CAAC" w:themeFill="accent2" w:themeFillTint="66"/>
          </w:tcPr>
          <w:p w14:paraId="559FDE7D"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6296" w:type="dxa"/>
            <w:shd w:val="clear" w:color="auto" w:fill="F7CAAC" w:themeFill="accent2" w:themeFillTint="66"/>
          </w:tcPr>
          <w:p w14:paraId="71273819"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lang w:val="ka-GE"/>
              </w:rPr>
              <w:t>Research component</w:t>
            </w:r>
          </w:p>
        </w:tc>
        <w:tc>
          <w:tcPr>
            <w:tcW w:w="634" w:type="dxa"/>
            <w:shd w:val="clear" w:color="auto" w:fill="F7CAAC" w:themeFill="accent2" w:themeFillTint="66"/>
          </w:tcPr>
          <w:p w14:paraId="08A01D5B"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shd w:val="clear" w:color="auto" w:fill="F7CAAC" w:themeFill="accent2" w:themeFillTint="66"/>
          </w:tcPr>
          <w:p w14:paraId="0192F2B8"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shd w:val="clear" w:color="auto" w:fill="F7CAAC" w:themeFill="accent2" w:themeFillTint="66"/>
          </w:tcPr>
          <w:p w14:paraId="7D763B55"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450" w:type="dxa"/>
            <w:shd w:val="clear" w:color="auto" w:fill="F7CAAC" w:themeFill="accent2" w:themeFillTint="66"/>
          </w:tcPr>
          <w:p w14:paraId="3BCF1874"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shd w:val="clear" w:color="auto" w:fill="F7CAAC" w:themeFill="accent2" w:themeFillTint="66"/>
          </w:tcPr>
          <w:p w14:paraId="12E9E0CD"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shd w:val="clear" w:color="auto" w:fill="F7CAAC" w:themeFill="accent2" w:themeFillTint="66"/>
          </w:tcPr>
          <w:p w14:paraId="3161D6F7"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75" w:type="dxa"/>
            <w:shd w:val="clear" w:color="auto" w:fill="F7CAAC" w:themeFill="accent2" w:themeFillTint="66"/>
          </w:tcPr>
          <w:p w14:paraId="118087F1"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85" w:type="dxa"/>
            <w:shd w:val="clear" w:color="auto" w:fill="F7CAAC" w:themeFill="accent2" w:themeFillTint="66"/>
          </w:tcPr>
          <w:p w14:paraId="0AEBE399"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r>
      <w:tr w:rsidR="00AD15AF" w:rsidRPr="00CB718C" w14:paraId="66AF2265" w14:textId="77777777" w:rsidTr="00FE2AC4">
        <w:trPr>
          <w:trHeight w:val="296"/>
        </w:trPr>
        <w:tc>
          <w:tcPr>
            <w:tcW w:w="360" w:type="dxa"/>
          </w:tcPr>
          <w:p w14:paraId="58764053"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4B8EA437"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PhD</w:t>
            </w:r>
            <w:r w:rsidRPr="00CB718C">
              <w:rPr>
                <w:rFonts w:ascii="Sylfaen" w:eastAsia="Sylfaen" w:hAnsi="Sylfaen" w:cs="Sylfaen"/>
                <w:b/>
                <w:bCs/>
                <w:sz w:val="24"/>
                <w:szCs w:val="24"/>
                <w:lang w:val="ka-GE"/>
              </w:rPr>
              <w:t>301</w:t>
            </w:r>
          </w:p>
        </w:tc>
        <w:tc>
          <w:tcPr>
            <w:tcW w:w="1890" w:type="dxa"/>
            <w:gridSpan w:val="2"/>
          </w:tcPr>
          <w:p w14:paraId="3A3EB9AF" w14:textId="77777777" w:rsidR="00AD15AF" w:rsidRPr="00CB718C" w:rsidRDefault="00AD15AF" w:rsidP="00C7132A">
            <w:pPr>
              <w:spacing w:before="63" w:line="200" w:lineRule="exact"/>
              <w:jc w:val="center"/>
              <w:rPr>
                <w:rFonts w:ascii="Sylfaen" w:eastAsia="Sylfaen" w:hAnsi="Sylfaen" w:cs="Sylfaen"/>
                <w:b/>
                <w:position w:val="1"/>
                <w:sz w:val="24"/>
                <w:szCs w:val="24"/>
              </w:rPr>
            </w:pPr>
            <w:r w:rsidRPr="00CB718C">
              <w:rPr>
                <w:rFonts w:ascii="Sylfaen" w:eastAsia="Sylfaen" w:hAnsi="Sylfaen" w:cs="Sylfaen"/>
                <w:b/>
                <w:position w:val="1"/>
                <w:sz w:val="24"/>
                <w:szCs w:val="24"/>
              </w:rPr>
              <w:t xml:space="preserve">Teaching </w:t>
            </w:r>
          </w:p>
          <w:p w14:paraId="1366310A"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position w:val="1"/>
                <w:sz w:val="24"/>
                <w:szCs w:val="24"/>
              </w:rPr>
              <w:t>component</w:t>
            </w:r>
          </w:p>
        </w:tc>
        <w:tc>
          <w:tcPr>
            <w:tcW w:w="6296" w:type="dxa"/>
          </w:tcPr>
          <w:p w14:paraId="52740487" w14:textId="77777777" w:rsidR="00AD15AF" w:rsidRPr="00CB718C" w:rsidRDefault="00AD15AF" w:rsidP="00C7132A">
            <w:pPr>
              <w:spacing w:before="63" w:line="200" w:lineRule="exact"/>
              <w:rPr>
                <w:rFonts w:ascii="Sylfaen" w:eastAsia="Sylfaen" w:hAnsi="Sylfaen" w:cs="Sylfaen"/>
                <w:b/>
                <w:bCs/>
                <w:sz w:val="24"/>
                <w:szCs w:val="24"/>
                <w:lang w:val="ka-GE"/>
              </w:rPr>
            </w:pPr>
            <w:r w:rsidRPr="00CB718C">
              <w:rPr>
                <w:rFonts w:ascii="Sylfaen" w:eastAsia="Sylfaen" w:hAnsi="Sylfaen" w:cs="Sylfaen"/>
                <w:b/>
                <w:bCs/>
                <w:sz w:val="24"/>
                <w:szCs w:val="24"/>
              </w:rPr>
              <w:t>Prospectus</w:t>
            </w:r>
          </w:p>
        </w:tc>
        <w:tc>
          <w:tcPr>
            <w:tcW w:w="634" w:type="dxa"/>
          </w:tcPr>
          <w:p w14:paraId="47DE9C37"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421BB668"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3C31981C"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450" w:type="dxa"/>
          </w:tcPr>
          <w:p w14:paraId="55A54C54"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416E0A68" w14:textId="77777777" w:rsidR="00AD15AF" w:rsidRPr="00CB718C" w:rsidRDefault="00AD15AF" w:rsidP="00C7132A">
            <w:pPr>
              <w:spacing w:before="63" w:line="200" w:lineRule="exact"/>
              <w:jc w:val="center"/>
              <w:rPr>
                <w:rFonts w:ascii="Sylfaen" w:eastAsia="Sylfaen" w:hAnsi="Sylfaen" w:cs="Sylfaen"/>
                <w:b/>
                <w:bCs/>
                <w:sz w:val="24"/>
                <w:szCs w:val="24"/>
              </w:rPr>
            </w:pPr>
            <w:r w:rsidRPr="00CB718C">
              <w:rPr>
                <w:rFonts w:ascii="Sylfaen" w:eastAsia="Sylfaen" w:hAnsi="Sylfaen" w:cs="Sylfaen"/>
                <w:b/>
                <w:bCs/>
                <w:sz w:val="24"/>
                <w:szCs w:val="24"/>
              </w:rPr>
              <w:t>Yes/No</w:t>
            </w:r>
          </w:p>
        </w:tc>
        <w:tc>
          <w:tcPr>
            <w:tcW w:w="900" w:type="dxa"/>
          </w:tcPr>
          <w:p w14:paraId="35921418"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75" w:type="dxa"/>
          </w:tcPr>
          <w:p w14:paraId="4019AE2B"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85" w:type="dxa"/>
          </w:tcPr>
          <w:p w14:paraId="343B6C1B"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r>
      <w:tr w:rsidR="00AD15AF" w:rsidRPr="00CB718C" w14:paraId="22FB02B7" w14:textId="77777777" w:rsidTr="00FE2AC4">
        <w:trPr>
          <w:trHeight w:val="386"/>
        </w:trPr>
        <w:tc>
          <w:tcPr>
            <w:tcW w:w="360" w:type="dxa"/>
          </w:tcPr>
          <w:p w14:paraId="67C76DAE"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68C7A91D"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PhD</w:t>
            </w:r>
            <w:r w:rsidRPr="00CB718C">
              <w:rPr>
                <w:rFonts w:ascii="Sylfaen" w:eastAsia="Sylfaen" w:hAnsi="Sylfaen" w:cs="Sylfaen"/>
                <w:b/>
                <w:bCs/>
                <w:sz w:val="24"/>
                <w:szCs w:val="24"/>
                <w:lang w:val="ka-GE"/>
              </w:rPr>
              <w:t>302</w:t>
            </w:r>
          </w:p>
        </w:tc>
        <w:tc>
          <w:tcPr>
            <w:tcW w:w="1890" w:type="dxa"/>
            <w:gridSpan w:val="2"/>
          </w:tcPr>
          <w:p w14:paraId="4EAFB5DF" w14:textId="77777777" w:rsidR="00AD15AF" w:rsidRPr="00CB718C" w:rsidRDefault="00AD15AF" w:rsidP="00C7132A">
            <w:pPr>
              <w:spacing w:before="63" w:line="200" w:lineRule="exact"/>
              <w:ind w:hanging="109"/>
              <w:jc w:val="center"/>
              <w:rPr>
                <w:rFonts w:ascii="Sylfaen" w:eastAsia="Sylfaen" w:hAnsi="Sylfaen" w:cs="Sylfaen"/>
                <w:b/>
                <w:bCs/>
                <w:sz w:val="24"/>
                <w:szCs w:val="24"/>
                <w:lang w:val="ka-GE"/>
              </w:rPr>
            </w:pPr>
            <w:r w:rsidRPr="00CB718C">
              <w:rPr>
                <w:rFonts w:ascii="Sylfaen" w:eastAsia="Sylfaen" w:hAnsi="Sylfaen" w:cs="Sylfaen"/>
                <w:b/>
                <w:bCs/>
                <w:sz w:val="24"/>
                <w:szCs w:val="24"/>
              </w:rPr>
              <w:t>Prospectus</w:t>
            </w:r>
          </w:p>
        </w:tc>
        <w:tc>
          <w:tcPr>
            <w:tcW w:w="6296" w:type="dxa"/>
          </w:tcPr>
          <w:p w14:paraId="45E0FAE9" w14:textId="77777777" w:rsidR="00AD15AF" w:rsidRPr="00CB718C" w:rsidRDefault="00AD15AF" w:rsidP="00C7132A">
            <w:pPr>
              <w:spacing w:before="63" w:line="200" w:lineRule="exact"/>
              <w:rPr>
                <w:rFonts w:ascii="Sylfaen" w:eastAsia="Sylfaen" w:hAnsi="Sylfaen" w:cs="Sylfaen"/>
                <w:b/>
                <w:bCs/>
                <w:sz w:val="24"/>
                <w:szCs w:val="24"/>
                <w:lang w:val="ka-GE"/>
              </w:rPr>
            </w:pPr>
            <w:r w:rsidRPr="00CB718C">
              <w:rPr>
                <w:rFonts w:ascii="Sylfaen" w:eastAsia="Sylfaen" w:hAnsi="Sylfaen" w:cs="Sylfaen"/>
                <w:b/>
                <w:bCs/>
                <w:sz w:val="24"/>
                <w:szCs w:val="24"/>
              </w:rPr>
              <w:t>Colloquium</w:t>
            </w:r>
          </w:p>
        </w:tc>
        <w:tc>
          <w:tcPr>
            <w:tcW w:w="634" w:type="dxa"/>
          </w:tcPr>
          <w:p w14:paraId="6306A0BF"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1051B301"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294CEB41"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450" w:type="dxa"/>
          </w:tcPr>
          <w:p w14:paraId="06E9F7CE"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58D44F7C"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63FA23FB" w14:textId="77777777" w:rsidR="00AD15AF" w:rsidRPr="00CB718C" w:rsidRDefault="00AD15AF" w:rsidP="00C7132A">
            <w:pPr>
              <w:spacing w:before="63" w:line="200" w:lineRule="exact"/>
              <w:jc w:val="center"/>
              <w:rPr>
                <w:rFonts w:ascii="Sylfaen" w:eastAsia="Sylfaen" w:hAnsi="Sylfaen" w:cs="Sylfaen"/>
                <w:b/>
                <w:bCs/>
                <w:sz w:val="24"/>
                <w:szCs w:val="24"/>
              </w:rPr>
            </w:pPr>
            <w:r w:rsidRPr="00CB718C">
              <w:rPr>
                <w:rFonts w:ascii="Sylfaen" w:eastAsia="Sylfaen" w:hAnsi="Sylfaen" w:cs="Sylfaen"/>
                <w:b/>
                <w:bCs/>
                <w:sz w:val="24"/>
                <w:szCs w:val="24"/>
              </w:rPr>
              <w:t>Yes/No</w:t>
            </w:r>
          </w:p>
        </w:tc>
        <w:tc>
          <w:tcPr>
            <w:tcW w:w="1075" w:type="dxa"/>
          </w:tcPr>
          <w:p w14:paraId="0E434F85"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85" w:type="dxa"/>
          </w:tcPr>
          <w:p w14:paraId="474E540B"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r>
      <w:tr w:rsidR="00AD15AF" w:rsidRPr="00CB718C" w14:paraId="7BD3307F" w14:textId="77777777" w:rsidTr="00FE2AC4">
        <w:tc>
          <w:tcPr>
            <w:tcW w:w="360" w:type="dxa"/>
          </w:tcPr>
          <w:p w14:paraId="12A3DC5B"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tcPr>
          <w:p w14:paraId="3349598A" w14:textId="77777777" w:rsidR="00AD15AF" w:rsidRPr="00CB718C" w:rsidRDefault="00AD15AF" w:rsidP="00C7132A">
            <w:pPr>
              <w:spacing w:before="63" w:line="200" w:lineRule="exact"/>
              <w:jc w:val="center"/>
              <w:rPr>
                <w:rFonts w:ascii="Sylfaen" w:eastAsia="Sylfaen" w:hAnsi="Sylfaen" w:cs="Sylfaen"/>
                <w:b/>
                <w:bCs/>
                <w:sz w:val="24"/>
                <w:szCs w:val="24"/>
                <w:lang w:val="ka-GE"/>
              </w:rPr>
            </w:pPr>
            <w:r w:rsidRPr="00CB718C">
              <w:rPr>
                <w:rFonts w:ascii="Sylfaen" w:eastAsia="Sylfaen" w:hAnsi="Sylfaen" w:cs="Sylfaen"/>
                <w:b/>
                <w:bCs/>
                <w:sz w:val="24"/>
                <w:szCs w:val="24"/>
              </w:rPr>
              <w:t>PhD</w:t>
            </w:r>
            <w:r w:rsidRPr="00CB718C">
              <w:rPr>
                <w:rFonts w:ascii="Sylfaen" w:eastAsia="Sylfaen" w:hAnsi="Sylfaen" w:cs="Sylfaen"/>
                <w:b/>
                <w:bCs/>
                <w:sz w:val="24"/>
                <w:szCs w:val="24"/>
                <w:lang w:val="ka-GE"/>
              </w:rPr>
              <w:t>303</w:t>
            </w:r>
          </w:p>
        </w:tc>
        <w:tc>
          <w:tcPr>
            <w:tcW w:w="1890" w:type="dxa"/>
            <w:gridSpan w:val="2"/>
          </w:tcPr>
          <w:p w14:paraId="1FFCCBBE" w14:textId="77777777" w:rsidR="00AD15AF" w:rsidRPr="00CB718C" w:rsidRDefault="00AD15AF" w:rsidP="00C7132A">
            <w:pPr>
              <w:spacing w:before="63" w:line="200" w:lineRule="exact"/>
              <w:jc w:val="center"/>
              <w:rPr>
                <w:rFonts w:ascii="Sylfaen" w:eastAsia="Sylfaen" w:hAnsi="Sylfaen" w:cs="Sylfaen"/>
                <w:b/>
                <w:bCs/>
                <w:sz w:val="24"/>
                <w:szCs w:val="24"/>
              </w:rPr>
            </w:pPr>
            <w:r w:rsidRPr="00CB718C">
              <w:rPr>
                <w:rFonts w:ascii="Sylfaen" w:eastAsia="Sylfaen" w:hAnsi="Sylfaen" w:cs="Sylfaen"/>
                <w:b/>
                <w:bCs/>
                <w:sz w:val="24"/>
                <w:szCs w:val="24"/>
              </w:rPr>
              <w:t>Publications, Colloquium</w:t>
            </w:r>
          </w:p>
        </w:tc>
        <w:tc>
          <w:tcPr>
            <w:tcW w:w="6296" w:type="dxa"/>
          </w:tcPr>
          <w:p w14:paraId="4020EBE0" w14:textId="40B7DBA9" w:rsidR="00AD15AF" w:rsidRPr="00CB718C" w:rsidRDefault="00AD15AF" w:rsidP="00C7132A">
            <w:pPr>
              <w:spacing w:before="63" w:line="200" w:lineRule="exact"/>
              <w:rPr>
                <w:rFonts w:ascii="Sylfaen" w:eastAsia="Sylfaen" w:hAnsi="Sylfaen" w:cs="Sylfaen"/>
                <w:b/>
                <w:bCs/>
                <w:sz w:val="24"/>
                <w:szCs w:val="24"/>
              </w:rPr>
            </w:pPr>
            <w:r w:rsidRPr="00CB718C">
              <w:rPr>
                <w:rFonts w:ascii="Sylfaen" w:eastAsia="Sylfaen" w:hAnsi="Sylfaen" w:cs="Sylfaen"/>
                <w:b/>
                <w:bCs/>
                <w:sz w:val="24"/>
                <w:szCs w:val="24"/>
              </w:rPr>
              <w:t>Doctoral Dissertation</w:t>
            </w:r>
          </w:p>
        </w:tc>
        <w:tc>
          <w:tcPr>
            <w:tcW w:w="634" w:type="dxa"/>
          </w:tcPr>
          <w:p w14:paraId="4A05BE86"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596B05D3"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tcPr>
          <w:p w14:paraId="79CB661C"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450" w:type="dxa"/>
          </w:tcPr>
          <w:p w14:paraId="0B19470C"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540" w:type="dxa"/>
            <w:shd w:val="clear" w:color="auto" w:fill="auto"/>
          </w:tcPr>
          <w:p w14:paraId="63C74909"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900" w:type="dxa"/>
            <w:shd w:val="clear" w:color="auto" w:fill="auto"/>
          </w:tcPr>
          <w:p w14:paraId="6F49C884"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75" w:type="dxa"/>
          </w:tcPr>
          <w:p w14:paraId="7C9E5F85"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c>
          <w:tcPr>
            <w:tcW w:w="1085" w:type="dxa"/>
          </w:tcPr>
          <w:p w14:paraId="62C35CFD"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r>
      <w:tr w:rsidR="00AD15AF" w:rsidRPr="00CB718C" w14:paraId="27E5ED88" w14:textId="77777777" w:rsidTr="00C7132A">
        <w:tc>
          <w:tcPr>
            <w:tcW w:w="15210" w:type="dxa"/>
            <w:gridSpan w:val="13"/>
            <w:shd w:val="clear" w:color="auto" w:fill="F7CAAC" w:themeFill="accent2" w:themeFillTint="66"/>
          </w:tcPr>
          <w:p w14:paraId="6FF86920" w14:textId="77777777" w:rsidR="00AD15AF" w:rsidRPr="00CB718C" w:rsidRDefault="00AD15AF" w:rsidP="00C7132A">
            <w:pPr>
              <w:spacing w:before="63" w:line="200" w:lineRule="exact"/>
              <w:jc w:val="center"/>
              <w:rPr>
                <w:rFonts w:ascii="Sylfaen" w:eastAsia="Sylfaen" w:hAnsi="Sylfaen" w:cs="Sylfaen"/>
                <w:b/>
                <w:bCs/>
                <w:sz w:val="24"/>
                <w:szCs w:val="24"/>
                <w:lang w:val="ka-GE"/>
              </w:rPr>
            </w:pPr>
          </w:p>
        </w:tc>
      </w:tr>
    </w:tbl>
    <w:p w14:paraId="2891B7F4" w14:textId="77777777" w:rsidR="00AD15AF" w:rsidRDefault="00AD15AF" w:rsidP="00AD15AF">
      <w:pPr>
        <w:jc w:val="both"/>
        <w:rPr>
          <w:rFonts w:ascii="Sylfaen" w:hAnsi="Sylfaen" w:cs="Calibri"/>
          <w:b/>
          <w:sz w:val="24"/>
          <w:szCs w:val="24"/>
        </w:rPr>
      </w:pPr>
    </w:p>
    <w:p w14:paraId="46A37044" w14:textId="77777777" w:rsidR="00506C44" w:rsidRPr="00506C44" w:rsidRDefault="00506C44" w:rsidP="00506C44">
      <w:pPr>
        <w:rPr>
          <w:rFonts w:ascii="Sylfaen" w:hAnsi="Sylfaen" w:cs="Calibri"/>
          <w:sz w:val="24"/>
          <w:szCs w:val="24"/>
        </w:rPr>
      </w:pPr>
    </w:p>
    <w:p w14:paraId="0C10CE6A" w14:textId="77777777" w:rsidR="00506C44" w:rsidRDefault="00506C44" w:rsidP="00506C44">
      <w:pPr>
        <w:rPr>
          <w:rFonts w:ascii="Sylfaen" w:hAnsi="Sylfaen" w:cs="Calibri"/>
          <w:b/>
          <w:sz w:val="24"/>
          <w:szCs w:val="24"/>
        </w:rPr>
      </w:pPr>
    </w:p>
    <w:p w14:paraId="3AD64C74" w14:textId="0E3BB208" w:rsidR="00506C44" w:rsidRPr="00506C44" w:rsidRDefault="00506C44" w:rsidP="00506C44">
      <w:pPr>
        <w:tabs>
          <w:tab w:val="left" w:pos="1005"/>
        </w:tabs>
        <w:rPr>
          <w:rFonts w:ascii="Sylfaen" w:hAnsi="Sylfaen" w:cs="Calibri"/>
          <w:sz w:val="24"/>
          <w:szCs w:val="24"/>
        </w:rPr>
        <w:sectPr w:rsidR="00506C44" w:rsidRPr="00506C44" w:rsidSect="00CA4CE7">
          <w:pgSz w:w="15840" w:h="12240" w:orient="landscape"/>
          <w:pgMar w:top="1440" w:right="1440" w:bottom="450" w:left="1440" w:header="720" w:footer="720" w:gutter="0"/>
          <w:cols w:space="720"/>
          <w:docGrid w:linePitch="360"/>
        </w:sectPr>
      </w:pPr>
      <w:r>
        <w:rPr>
          <w:rFonts w:ascii="Sylfaen" w:hAnsi="Sylfaen" w:cs="Calibri"/>
          <w:b/>
          <w:sz w:val="24"/>
          <w:szCs w:val="24"/>
        </w:rPr>
        <w:tab/>
      </w:r>
      <w:r>
        <w:rPr>
          <w:rFonts w:ascii="Sylfaen" w:hAnsi="Sylfaen" w:cs="Calibri"/>
          <w:b/>
          <w:sz w:val="24"/>
          <w:szCs w:val="24"/>
        </w:rPr>
        <w:br w:type="page"/>
      </w:r>
    </w:p>
    <w:p w14:paraId="00EF72EB" w14:textId="12487F9D" w:rsidR="005C2369" w:rsidRPr="00FE2AC4" w:rsidRDefault="008E0B68" w:rsidP="005C2369">
      <w:pPr>
        <w:spacing w:before="62"/>
        <w:ind w:left="368"/>
        <w:rPr>
          <w:rFonts w:ascii="Sylfaen" w:hAnsi="Sylfaen"/>
          <w:b/>
          <w:color w:val="FF0000"/>
          <w:sz w:val="24"/>
          <w:szCs w:val="24"/>
          <w:u w:val="single"/>
        </w:rPr>
      </w:pPr>
      <w:r w:rsidRPr="00FE2AC4">
        <w:rPr>
          <w:rFonts w:ascii="Sylfaen" w:hAnsi="Sylfaen"/>
          <w:b/>
          <w:color w:val="FF0000"/>
          <w:sz w:val="24"/>
          <w:szCs w:val="24"/>
          <w:u w:val="single"/>
        </w:rPr>
        <w:lastRenderedPageBreak/>
        <w:t>Table</w:t>
      </w:r>
      <w:r w:rsidR="005C2369" w:rsidRPr="00FE2AC4">
        <w:rPr>
          <w:rFonts w:ascii="Sylfaen" w:hAnsi="Sylfaen"/>
          <w:b/>
          <w:color w:val="FF0000"/>
          <w:sz w:val="24"/>
          <w:szCs w:val="24"/>
          <w:u w:val="single"/>
        </w:rPr>
        <w:t xml:space="preserve"> N3: </w:t>
      </w:r>
      <w:r w:rsidRPr="00FE2AC4">
        <w:rPr>
          <w:rFonts w:ascii="Sylfaen" w:hAnsi="Sylfaen"/>
          <w:b/>
          <w:color w:val="FF0000"/>
          <w:sz w:val="24"/>
          <w:szCs w:val="24"/>
          <w:u w:val="single"/>
        </w:rPr>
        <w:t>Mapping the learning outcomes of PhD program</w:t>
      </w:r>
    </w:p>
    <w:p w14:paraId="7DD0DEB6" w14:textId="308CABC4" w:rsidR="007D2627" w:rsidRPr="00CB718C" w:rsidRDefault="008E0B68">
      <w:pPr>
        <w:jc w:val="both"/>
        <w:rPr>
          <w:rFonts w:ascii="Sylfaen" w:eastAsia="Calibri" w:hAnsi="Sylfaen" w:cs="Arial"/>
          <w:bCs/>
          <w:iCs/>
          <w:sz w:val="24"/>
          <w:szCs w:val="24"/>
        </w:rPr>
      </w:pPr>
      <w:r w:rsidRPr="00CB718C">
        <w:rPr>
          <w:rFonts w:ascii="Sylfaen" w:eastAsia="Calibri" w:hAnsi="Sylfaen" w:cs="Arial"/>
          <w:bCs/>
          <w:iCs/>
          <w:sz w:val="24"/>
          <w:szCs w:val="24"/>
        </w:rPr>
        <w:t xml:space="preserve">The map presents learning outcomes </w:t>
      </w:r>
      <w:r w:rsidR="003E5B4D">
        <w:rPr>
          <w:rFonts w:ascii="Sylfaen" w:eastAsia="Calibri" w:hAnsi="Sylfaen" w:cs="Arial"/>
          <w:bCs/>
          <w:iCs/>
          <w:sz w:val="24"/>
          <w:szCs w:val="24"/>
        </w:rPr>
        <w:t>for</w:t>
      </w:r>
      <w:r w:rsidRPr="00CB718C">
        <w:rPr>
          <w:rFonts w:ascii="Sylfaen" w:eastAsia="Calibri" w:hAnsi="Sylfaen" w:cs="Arial"/>
          <w:bCs/>
          <w:iCs/>
          <w:sz w:val="24"/>
          <w:szCs w:val="24"/>
        </w:rPr>
        <w:t xml:space="preserve"> compulsory subjects, </w:t>
      </w:r>
      <w:r w:rsidR="003E5B4D">
        <w:rPr>
          <w:rFonts w:ascii="Sylfaen" w:eastAsia="Calibri" w:hAnsi="Sylfaen" w:cs="Arial"/>
          <w:bCs/>
          <w:iCs/>
          <w:sz w:val="24"/>
          <w:szCs w:val="24"/>
        </w:rPr>
        <w:t>are categorized</w:t>
      </w:r>
      <w:r w:rsidRPr="00CB718C">
        <w:rPr>
          <w:rFonts w:ascii="Sylfaen" w:eastAsia="Calibri" w:hAnsi="Sylfaen" w:cs="Arial"/>
          <w:bCs/>
          <w:iCs/>
          <w:sz w:val="24"/>
          <w:szCs w:val="24"/>
        </w:rPr>
        <w:t xml:space="preserve"> into three (3) levels: a) I (Introduction) - introductory level, b) D (Development of knowledge) - deepening knowledge, c) M (Mastering) - strengthening knowledge.</w:t>
      </w:r>
    </w:p>
    <w:p w14:paraId="7A47E981" w14:textId="778667C5" w:rsidR="007D2627" w:rsidRDefault="003E5B4D" w:rsidP="007D2627">
      <w:pPr>
        <w:jc w:val="both"/>
        <w:rPr>
          <w:rFonts w:ascii="Sylfaen" w:eastAsia="Calibri" w:hAnsi="Sylfaen" w:cs="Arial"/>
          <w:bCs/>
          <w:iCs/>
          <w:sz w:val="24"/>
          <w:szCs w:val="24"/>
        </w:rPr>
      </w:pPr>
      <w:proofErr w:type="spellStart"/>
      <w:r w:rsidRPr="003E5B4D">
        <w:rPr>
          <w:rFonts w:ascii="Sylfaen" w:eastAsia="Calibri" w:hAnsi="Sylfaen" w:cs="Arial"/>
          <w:bCs/>
          <w:iCs/>
          <w:sz w:val="24"/>
          <w:szCs w:val="24"/>
        </w:rPr>
        <w:t>n</w:t>
      </w:r>
      <w:proofErr w:type="spellEnd"/>
      <w:r w:rsidRPr="003E5B4D">
        <w:rPr>
          <w:rFonts w:ascii="Sylfaen" w:eastAsia="Calibri" w:hAnsi="Sylfaen" w:cs="Arial"/>
          <w:bCs/>
          <w:iCs/>
          <w:sz w:val="24"/>
          <w:szCs w:val="24"/>
        </w:rPr>
        <w:t xml:space="preserve"> addition to these levels, the program includes a practical component designated as P (Practical application of knowledge/research). Courses may also meet combined levels such as DP (Development and Practice) or MP (Mastering and Practice).</w:t>
      </w:r>
    </w:p>
    <w:p w14:paraId="7A47F45D" w14:textId="3576811B" w:rsidR="00293CA3" w:rsidRDefault="00293CA3" w:rsidP="007D2627">
      <w:pPr>
        <w:jc w:val="both"/>
        <w:rPr>
          <w:rFonts w:ascii="Sylfaen" w:eastAsia="Calibri" w:hAnsi="Sylfaen" w:cs="Arial"/>
          <w:bCs/>
          <w:iCs/>
          <w:sz w:val="24"/>
          <w:szCs w:val="24"/>
        </w:rPr>
      </w:pPr>
    </w:p>
    <w:p w14:paraId="1E43C340" w14:textId="28A62AF2" w:rsidR="00293CA3" w:rsidRDefault="00293CA3" w:rsidP="007D2627">
      <w:pPr>
        <w:jc w:val="both"/>
        <w:rPr>
          <w:rFonts w:ascii="Sylfaen" w:eastAsia="Calibri" w:hAnsi="Sylfaen" w:cs="Arial"/>
          <w:bCs/>
          <w:iCs/>
          <w:sz w:val="24"/>
          <w:szCs w:val="24"/>
        </w:rPr>
      </w:pPr>
    </w:p>
    <w:p w14:paraId="09CA3E57" w14:textId="2EC63A77" w:rsidR="00293CA3" w:rsidRDefault="00293CA3" w:rsidP="007D2627">
      <w:pPr>
        <w:jc w:val="both"/>
        <w:rPr>
          <w:rFonts w:ascii="Sylfaen" w:eastAsia="Calibri" w:hAnsi="Sylfaen" w:cs="Arial"/>
          <w:bCs/>
          <w:iCs/>
          <w:sz w:val="24"/>
          <w:szCs w:val="24"/>
        </w:rPr>
      </w:pPr>
    </w:p>
    <w:p w14:paraId="05BDBD2D" w14:textId="5B0F27EF" w:rsidR="00293CA3" w:rsidRDefault="00293CA3" w:rsidP="007D2627">
      <w:pPr>
        <w:jc w:val="both"/>
        <w:rPr>
          <w:rFonts w:ascii="Sylfaen" w:eastAsia="Calibri" w:hAnsi="Sylfaen" w:cs="Arial"/>
          <w:bCs/>
          <w:iCs/>
          <w:sz w:val="24"/>
          <w:szCs w:val="24"/>
        </w:rPr>
      </w:pPr>
    </w:p>
    <w:p w14:paraId="6F7BEBB1" w14:textId="000DC669" w:rsidR="00293CA3" w:rsidRDefault="00293CA3" w:rsidP="007D2627">
      <w:pPr>
        <w:jc w:val="both"/>
        <w:rPr>
          <w:rFonts w:ascii="Sylfaen" w:eastAsia="Calibri" w:hAnsi="Sylfaen" w:cs="Arial"/>
          <w:bCs/>
          <w:iCs/>
          <w:sz w:val="24"/>
          <w:szCs w:val="24"/>
        </w:rPr>
      </w:pPr>
    </w:p>
    <w:p w14:paraId="2B816D35" w14:textId="1F47538A" w:rsidR="00293CA3" w:rsidRDefault="00293CA3" w:rsidP="007D2627">
      <w:pPr>
        <w:jc w:val="both"/>
        <w:rPr>
          <w:rFonts w:ascii="Sylfaen" w:eastAsia="Calibri" w:hAnsi="Sylfaen" w:cs="Arial"/>
          <w:bCs/>
          <w:iCs/>
          <w:sz w:val="24"/>
          <w:szCs w:val="24"/>
        </w:rPr>
      </w:pPr>
    </w:p>
    <w:p w14:paraId="0E5C889D" w14:textId="0EF19A59" w:rsidR="00293CA3" w:rsidRDefault="00293CA3" w:rsidP="007D2627">
      <w:pPr>
        <w:jc w:val="both"/>
        <w:rPr>
          <w:rFonts w:ascii="Sylfaen" w:eastAsia="Calibri" w:hAnsi="Sylfaen" w:cs="Arial"/>
          <w:bCs/>
          <w:iCs/>
          <w:sz w:val="24"/>
          <w:szCs w:val="24"/>
        </w:rPr>
      </w:pPr>
    </w:p>
    <w:p w14:paraId="65BAFB5B" w14:textId="5149C6A5" w:rsidR="00293CA3" w:rsidRDefault="00293CA3" w:rsidP="007D2627">
      <w:pPr>
        <w:jc w:val="both"/>
        <w:rPr>
          <w:rFonts w:ascii="Sylfaen" w:eastAsia="Calibri" w:hAnsi="Sylfaen" w:cs="Arial"/>
          <w:bCs/>
          <w:iCs/>
          <w:sz w:val="24"/>
          <w:szCs w:val="24"/>
        </w:rPr>
      </w:pPr>
    </w:p>
    <w:p w14:paraId="16569A0F" w14:textId="1360FD6E" w:rsidR="00293CA3" w:rsidRDefault="00293CA3" w:rsidP="007D2627">
      <w:pPr>
        <w:jc w:val="both"/>
        <w:rPr>
          <w:rFonts w:ascii="Sylfaen" w:eastAsia="Calibri" w:hAnsi="Sylfaen" w:cs="Arial"/>
          <w:bCs/>
          <w:iCs/>
          <w:sz w:val="24"/>
          <w:szCs w:val="24"/>
        </w:rPr>
      </w:pPr>
    </w:p>
    <w:p w14:paraId="0AE71F7C" w14:textId="77777777" w:rsidR="00293CA3" w:rsidRPr="00CB718C" w:rsidRDefault="00293CA3" w:rsidP="007D2627">
      <w:pPr>
        <w:jc w:val="both"/>
        <w:rPr>
          <w:rFonts w:ascii="Sylfaen" w:eastAsia="Calibri" w:hAnsi="Sylfaen" w:cs="Arial"/>
          <w:bCs/>
          <w:iCs/>
          <w:sz w:val="24"/>
          <w:szCs w:val="24"/>
        </w:rPr>
      </w:pPr>
    </w:p>
    <w:tbl>
      <w:tblPr>
        <w:tblpPr w:leftFromText="180" w:rightFromText="180" w:vertAnchor="page" w:horzAnchor="margin" w:tblpY="2896"/>
        <w:tblW w:w="14647"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6787"/>
        <w:gridCol w:w="987"/>
        <w:gridCol w:w="933"/>
        <w:gridCol w:w="1051"/>
        <w:gridCol w:w="992"/>
        <w:gridCol w:w="993"/>
        <w:gridCol w:w="992"/>
        <w:gridCol w:w="992"/>
        <w:gridCol w:w="920"/>
      </w:tblGrid>
      <w:tr w:rsidR="00506C44" w:rsidRPr="00CB718C" w14:paraId="5050B70F" w14:textId="77777777" w:rsidTr="00506C44">
        <w:trPr>
          <w:trHeight w:val="727"/>
        </w:trPr>
        <w:tc>
          <w:tcPr>
            <w:tcW w:w="6787" w:type="dxa"/>
            <w:tcBorders>
              <w:top w:val="single" w:sz="4" w:space="0" w:color="auto"/>
              <w:left w:val="double" w:sz="6" w:space="0" w:color="9F9F9F"/>
              <w:bottom w:val="double" w:sz="6" w:space="0" w:color="9F9F9F"/>
              <w:right w:val="double" w:sz="6" w:space="0" w:color="9F9F9F"/>
            </w:tcBorders>
            <w:shd w:val="clear" w:color="auto" w:fill="C00000"/>
          </w:tcPr>
          <w:p w14:paraId="5EB6574E" w14:textId="77777777" w:rsidR="00506C44" w:rsidRPr="00CB718C" w:rsidRDefault="00506C44" w:rsidP="00506C44">
            <w:pPr>
              <w:pStyle w:val="TableParagraph"/>
              <w:ind w:left="294"/>
              <w:rPr>
                <w:b/>
                <w:bCs/>
                <w:color w:val="FFFFFF"/>
                <w:spacing w:val="-2"/>
                <w:sz w:val="24"/>
                <w:szCs w:val="24"/>
                <w:lang w:val="en-US"/>
              </w:rPr>
            </w:pPr>
            <w:r w:rsidRPr="00CB718C">
              <w:rPr>
                <w:b/>
                <w:bCs/>
                <w:color w:val="FFFFFF"/>
                <w:sz w:val="24"/>
                <w:szCs w:val="24"/>
                <w:lang w:val="en-US"/>
              </w:rPr>
              <w:lastRenderedPageBreak/>
              <w:t>Learning component</w:t>
            </w:r>
          </w:p>
          <w:p w14:paraId="14403EA7" w14:textId="77777777" w:rsidR="00506C44" w:rsidRPr="00CB718C" w:rsidRDefault="00506C44" w:rsidP="00506C44">
            <w:pPr>
              <w:pStyle w:val="TableParagraph"/>
              <w:ind w:left="294"/>
              <w:rPr>
                <w:sz w:val="24"/>
                <w:szCs w:val="24"/>
              </w:rPr>
            </w:pP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7FB0550C" w14:textId="77777777" w:rsidR="00506C44" w:rsidRPr="00CB718C" w:rsidRDefault="00506C44" w:rsidP="00506C44">
            <w:pPr>
              <w:pStyle w:val="TableParagraph"/>
              <w:spacing w:before="11"/>
              <w:rPr>
                <w:b/>
                <w:sz w:val="24"/>
                <w:szCs w:val="24"/>
                <w:lang w:val="ka-GE"/>
              </w:rPr>
            </w:pPr>
          </w:p>
          <w:p w14:paraId="2ABB9908" w14:textId="77777777" w:rsidR="00506C44" w:rsidRPr="00CB718C" w:rsidRDefault="00506C44" w:rsidP="00506C44">
            <w:pPr>
              <w:pStyle w:val="TableParagraph"/>
              <w:ind w:left="134"/>
              <w:rPr>
                <w:sz w:val="24"/>
                <w:szCs w:val="24"/>
                <w:lang w:val="en-US"/>
              </w:rPr>
            </w:pPr>
            <w:r w:rsidRPr="00CB718C">
              <w:rPr>
                <w:color w:val="FFFFFF"/>
                <w:sz w:val="24"/>
                <w:szCs w:val="24"/>
                <w:lang w:val="en-US"/>
              </w:rPr>
              <w:t>Learning outcome</w:t>
            </w:r>
            <w:r w:rsidRPr="00CB718C">
              <w:rPr>
                <w:color w:val="FFFFFF"/>
                <w:sz w:val="24"/>
                <w:szCs w:val="24"/>
                <w:lang w:val="ka-GE"/>
              </w:rPr>
              <w:t xml:space="preserve"> 1</w:t>
            </w:r>
            <w:r w:rsidRPr="00CB718C">
              <w:rPr>
                <w:color w:val="FFFFFF"/>
                <w:sz w:val="24"/>
                <w:szCs w:val="24"/>
                <w:lang w:val="en-US"/>
              </w:rPr>
              <w:t xml:space="preserve"> </w:t>
            </w:r>
          </w:p>
        </w:tc>
        <w:tc>
          <w:tcPr>
            <w:tcW w:w="933" w:type="dxa"/>
            <w:tcBorders>
              <w:top w:val="double" w:sz="6" w:space="0" w:color="9F9F9F"/>
              <w:left w:val="double" w:sz="6" w:space="0" w:color="9F9F9F"/>
              <w:bottom w:val="double" w:sz="6" w:space="0" w:color="9F9F9F"/>
              <w:right w:val="double" w:sz="6" w:space="0" w:color="9F9F9F"/>
            </w:tcBorders>
            <w:shd w:val="clear" w:color="auto" w:fill="C00000"/>
          </w:tcPr>
          <w:p w14:paraId="79EAA27E" w14:textId="77777777" w:rsidR="00506C44" w:rsidRPr="00CB718C" w:rsidRDefault="00506C44" w:rsidP="00506C44">
            <w:pPr>
              <w:pStyle w:val="TableParagraph"/>
              <w:spacing w:before="11"/>
              <w:rPr>
                <w:b/>
                <w:sz w:val="24"/>
                <w:szCs w:val="24"/>
                <w:lang w:val="ka-GE"/>
              </w:rPr>
            </w:pPr>
          </w:p>
          <w:p w14:paraId="3968ACC4" w14:textId="77777777" w:rsidR="00506C44" w:rsidRPr="00CB718C" w:rsidRDefault="00506C44" w:rsidP="00506C44">
            <w:pPr>
              <w:pStyle w:val="TableParagraph"/>
              <w:ind w:left="133"/>
              <w:rPr>
                <w:sz w:val="24"/>
                <w:szCs w:val="24"/>
                <w:lang w:val="ka-GE"/>
              </w:rPr>
            </w:pPr>
            <w:r w:rsidRPr="00CB718C">
              <w:rPr>
                <w:color w:val="FFFFFF"/>
                <w:sz w:val="24"/>
                <w:szCs w:val="24"/>
                <w:lang w:val="ka-GE"/>
              </w:rPr>
              <w:t>Learning outcome 2</w:t>
            </w:r>
          </w:p>
        </w:tc>
        <w:tc>
          <w:tcPr>
            <w:tcW w:w="1051" w:type="dxa"/>
            <w:tcBorders>
              <w:top w:val="double" w:sz="6" w:space="0" w:color="9F9F9F"/>
              <w:left w:val="double" w:sz="6" w:space="0" w:color="9F9F9F"/>
              <w:bottom w:val="double" w:sz="6" w:space="0" w:color="9F9F9F"/>
              <w:right w:val="double" w:sz="6" w:space="0" w:color="9F9F9F"/>
            </w:tcBorders>
            <w:shd w:val="clear" w:color="auto" w:fill="C00000"/>
          </w:tcPr>
          <w:p w14:paraId="7FB8B1BE" w14:textId="77777777" w:rsidR="00506C44" w:rsidRPr="00CB718C" w:rsidRDefault="00506C44" w:rsidP="00506C44">
            <w:pPr>
              <w:pStyle w:val="TableParagraph"/>
              <w:spacing w:before="11"/>
              <w:rPr>
                <w:b/>
                <w:sz w:val="24"/>
                <w:szCs w:val="24"/>
                <w:lang w:val="ka-GE"/>
              </w:rPr>
            </w:pPr>
          </w:p>
          <w:p w14:paraId="6B87BE5B" w14:textId="77777777" w:rsidR="00506C44" w:rsidRPr="00CB718C" w:rsidRDefault="00506C44" w:rsidP="00506C44">
            <w:pPr>
              <w:pStyle w:val="TableParagraph"/>
              <w:ind w:left="130"/>
              <w:rPr>
                <w:sz w:val="24"/>
                <w:szCs w:val="24"/>
                <w:lang w:val="ka-GE"/>
              </w:rPr>
            </w:pPr>
            <w:r w:rsidRPr="00CB718C">
              <w:rPr>
                <w:color w:val="FFFFFF"/>
                <w:sz w:val="24"/>
                <w:szCs w:val="24"/>
                <w:lang w:val="ka-GE"/>
              </w:rPr>
              <w:t>Learning outcome 3</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519E9E78" w14:textId="77777777" w:rsidR="00506C44" w:rsidRPr="00CB718C" w:rsidRDefault="00506C44" w:rsidP="00506C44">
            <w:pPr>
              <w:pStyle w:val="TableParagraph"/>
              <w:spacing w:before="11"/>
              <w:rPr>
                <w:b/>
                <w:sz w:val="24"/>
                <w:szCs w:val="24"/>
                <w:lang w:val="ka-GE"/>
              </w:rPr>
            </w:pPr>
          </w:p>
          <w:p w14:paraId="4D3253B6" w14:textId="77777777" w:rsidR="00506C44" w:rsidRPr="00CB718C" w:rsidRDefault="00506C44" w:rsidP="00506C44">
            <w:pPr>
              <w:pStyle w:val="TableParagraph"/>
              <w:ind w:left="130"/>
              <w:rPr>
                <w:sz w:val="24"/>
                <w:szCs w:val="24"/>
                <w:lang w:val="ka-GE"/>
              </w:rPr>
            </w:pPr>
            <w:r w:rsidRPr="00CB718C">
              <w:rPr>
                <w:color w:val="FFFFFF"/>
                <w:sz w:val="24"/>
                <w:szCs w:val="24"/>
                <w:lang w:val="ka-GE"/>
              </w:rPr>
              <w:t>Learning outcome 4</w:t>
            </w:r>
          </w:p>
        </w:tc>
        <w:tc>
          <w:tcPr>
            <w:tcW w:w="993" w:type="dxa"/>
            <w:tcBorders>
              <w:top w:val="double" w:sz="6" w:space="0" w:color="9F9F9F"/>
              <w:left w:val="double" w:sz="6" w:space="0" w:color="9F9F9F"/>
              <w:bottom w:val="double" w:sz="6" w:space="0" w:color="9F9F9F"/>
              <w:right w:val="double" w:sz="6" w:space="0" w:color="9F9F9F"/>
            </w:tcBorders>
            <w:shd w:val="clear" w:color="auto" w:fill="C00000"/>
          </w:tcPr>
          <w:p w14:paraId="1EC23919" w14:textId="77777777" w:rsidR="00506C44" w:rsidRPr="00CB718C" w:rsidRDefault="00506C44" w:rsidP="00506C44">
            <w:pPr>
              <w:pStyle w:val="TableParagraph"/>
              <w:spacing w:before="11"/>
              <w:rPr>
                <w:b/>
                <w:sz w:val="24"/>
                <w:szCs w:val="24"/>
                <w:lang w:val="ka-GE"/>
              </w:rPr>
            </w:pPr>
          </w:p>
          <w:p w14:paraId="1C152E9B" w14:textId="77777777" w:rsidR="00506C44" w:rsidRPr="00CB718C" w:rsidRDefault="00506C44" w:rsidP="00506C44">
            <w:pPr>
              <w:pStyle w:val="TableParagraph"/>
              <w:ind w:left="129"/>
              <w:rPr>
                <w:sz w:val="24"/>
                <w:szCs w:val="24"/>
                <w:lang w:val="ka-GE"/>
              </w:rPr>
            </w:pPr>
            <w:r w:rsidRPr="00CB718C">
              <w:rPr>
                <w:color w:val="FFFFFF"/>
                <w:sz w:val="24"/>
                <w:szCs w:val="24"/>
                <w:lang w:val="ka-GE"/>
              </w:rPr>
              <w:t xml:space="preserve">Learning outcome </w:t>
            </w:r>
            <w:r w:rsidRPr="00CB718C">
              <w:rPr>
                <w:sz w:val="24"/>
                <w:szCs w:val="24"/>
                <w:lang w:val="ka-GE"/>
              </w:rPr>
              <w:t>5</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73A99E76" w14:textId="77777777" w:rsidR="00506C44" w:rsidRPr="00CB718C" w:rsidRDefault="00506C44" w:rsidP="00506C44">
            <w:pPr>
              <w:pStyle w:val="TableParagraph"/>
              <w:spacing w:before="11"/>
              <w:rPr>
                <w:b/>
                <w:sz w:val="24"/>
                <w:szCs w:val="24"/>
                <w:lang w:val="ka-GE"/>
              </w:rPr>
            </w:pPr>
          </w:p>
          <w:p w14:paraId="4D3110DF" w14:textId="77777777" w:rsidR="00506C44" w:rsidRPr="00CB718C" w:rsidRDefault="00506C44" w:rsidP="00506C44">
            <w:pPr>
              <w:pStyle w:val="TableParagraph"/>
              <w:ind w:left="127"/>
              <w:rPr>
                <w:sz w:val="24"/>
                <w:szCs w:val="24"/>
                <w:lang w:val="ka-GE"/>
              </w:rPr>
            </w:pPr>
            <w:r w:rsidRPr="00CB718C">
              <w:rPr>
                <w:color w:val="FFFFFF"/>
                <w:sz w:val="24"/>
                <w:szCs w:val="24"/>
                <w:lang w:val="ka-GE"/>
              </w:rPr>
              <w:t xml:space="preserve">Learning outcome </w:t>
            </w:r>
            <w:r w:rsidRPr="00CB718C">
              <w:rPr>
                <w:sz w:val="24"/>
                <w:szCs w:val="24"/>
                <w:lang w:val="ka-GE"/>
              </w:rPr>
              <w:t>6</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6E612C87" w14:textId="77777777" w:rsidR="00506C44" w:rsidRPr="00CB718C" w:rsidRDefault="00506C44" w:rsidP="00506C44">
            <w:pPr>
              <w:pStyle w:val="TableParagraph"/>
              <w:spacing w:before="11"/>
              <w:rPr>
                <w:b/>
                <w:sz w:val="24"/>
                <w:szCs w:val="24"/>
                <w:lang w:val="ka-GE"/>
              </w:rPr>
            </w:pPr>
          </w:p>
          <w:p w14:paraId="20F61801" w14:textId="77777777" w:rsidR="00506C44" w:rsidRPr="00CB718C" w:rsidRDefault="00506C44" w:rsidP="00506C44">
            <w:pPr>
              <w:pStyle w:val="TableParagraph"/>
              <w:ind w:left="127"/>
              <w:rPr>
                <w:sz w:val="24"/>
                <w:szCs w:val="24"/>
                <w:lang w:val="ka-GE"/>
              </w:rPr>
            </w:pPr>
            <w:r w:rsidRPr="00CB718C">
              <w:rPr>
                <w:color w:val="FFFFFF"/>
                <w:sz w:val="24"/>
                <w:szCs w:val="24"/>
                <w:lang w:val="ka-GE"/>
              </w:rPr>
              <w:t>Learning outcome 7</w:t>
            </w:r>
          </w:p>
        </w:tc>
        <w:tc>
          <w:tcPr>
            <w:tcW w:w="920" w:type="dxa"/>
            <w:tcBorders>
              <w:top w:val="double" w:sz="6" w:space="0" w:color="9F9F9F"/>
              <w:left w:val="double" w:sz="6" w:space="0" w:color="9F9F9F"/>
              <w:bottom w:val="double" w:sz="6" w:space="0" w:color="9F9F9F"/>
            </w:tcBorders>
            <w:shd w:val="clear" w:color="auto" w:fill="C00000"/>
          </w:tcPr>
          <w:p w14:paraId="1C0393A4" w14:textId="77777777" w:rsidR="00506C44" w:rsidRPr="00CB718C" w:rsidRDefault="00506C44" w:rsidP="00506C44">
            <w:pPr>
              <w:pStyle w:val="TableParagraph"/>
              <w:spacing w:before="11"/>
              <w:rPr>
                <w:b/>
                <w:sz w:val="24"/>
                <w:szCs w:val="24"/>
                <w:lang w:val="ka-GE"/>
              </w:rPr>
            </w:pPr>
          </w:p>
          <w:p w14:paraId="5043B3AC" w14:textId="77777777" w:rsidR="00506C44" w:rsidRPr="00CB718C" w:rsidRDefault="00506C44" w:rsidP="00506C44">
            <w:pPr>
              <w:pStyle w:val="TableParagraph"/>
              <w:ind w:left="118"/>
              <w:rPr>
                <w:sz w:val="24"/>
                <w:szCs w:val="24"/>
                <w:lang w:val="ka-GE"/>
              </w:rPr>
            </w:pPr>
            <w:r w:rsidRPr="00CB718C">
              <w:rPr>
                <w:color w:val="FFFFFF"/>
                <w:sz w:val="24"/>
                <w:szCs w:val="24"/>
                <w:lang w:val="ka-GE"/>
              </w:rPr>
              <w:t xml:space="preserve">Learning outcome </w:t>
            </w:r>
            <w:r w:rsidRPr="00CB718C">
              <w:rPr>
                <w:color w:val="FFFFFF"/>
                <w:sz w:val="24"/>
                <w:szCs w:val="24"/>
                <w:lang w:val="ka-GE"/>
              </w:rPr>
              <w:br/>
            </w:r>
            <w:r w:rsidRPr="00CB718C">
              <w:rPr>
                <w:sz w:val="24"/>
                <w:szCs w:val="24"/>
                <w:lang w:val="ka-GE"/>
              </w:rPr>
              <w:t>8</w:t>
            </w:r>
          </w:p>
        </w:tc>
      </w:tr>
      <w:tr w:rsidR="00506C44" w:rsidRPr="00CB718C" w14:paraId="01F9D273" w14:textId="77777777" w:rsidTr="00506C44">
        <w:trPr>
          <w:trHeight w:val="236"/>
        </w:trPr>
        <w:tc>
          <w:tcPr>
            <w:tcW w:w="6787" w:type="dxa"/>
            <w:tcBorders>
              <w:top w:val="double" w:sz="6" w:space="0" w:color="9F9F9F"/>
              <w:left w:val="double" w:sz="6" w:space="0" w:color="9F9F9F"/>
              <w:bottom w:val="double" w:sz="6" w:space="0" w:color="9F9F9F"/>
              <w:right w:val="double" w:sz="6" w:space="0" w:color="9F9F9F"/>
            </w:tcBorders>
            <w:shd w:val="clear" w:color="auto" w:fill="C00000"/>
          </w:tcPr>
          <w:p w14:paraId="438B91AA" w14:textId="77777777" w:rsidR="00506C44" w:rsidRPr="00CB718C" w:rsidRDefault="00506C44" w:rsidP="00506C44">
            <w:pPr>
              <w:pStyle w:val="TableParagraph"/>
              <w:spacing w:before="11" w:line="205" w:lineRule="exact"/>
              <w:ind w:left="222"/>
              <w:rPr>
                <w:b/>
                <w:bCs/>
                <w:sz w:val="24"/>
                <w:szCs w:val="24"/>
                <w:lang w:val="en-US"/>
              </w:rPr>
            </w:pPr>
            <w:r w:rsidRPr="00CB718C">
              <w:rPr>
                <w:b/>
                <w:bCs/>
                <w:sz w:val="24"/>
                <w:szCs w:val="24"/>
                <w:lang w:val="en-US"/>
              </w:rPr>
              <w:t>Compulsory courses</w:t>
            </w:r>
          </w:p>
        </w:tc>
        <w:tc>
          <w:tcPr>
            <w:tcW w:w="987" w:type="dxa"/>
            <w:tcBorders>
              <w:top w:val="double" w:sz="6" w:space="0" w:color="9F9F9F"/>
              <w:left w:val="double" w:sz="6" w:space="0" w:color="9F9F9F"/>
              <w:bottom w:val="double" w:sz="6" w:space="0" w:color="9F9F9F"/>
              <w:right w:val="double" w:sz="6" w:space="0" w:color="9F9F9F"/>
            </w:tcBorders>
            <w:shd w:val="clear" w:color="auto" w:fill="F7C9AC"/>
          </w:tcPr>
          <w:p w14:paraId="5C601114" w14:textId="77777777" w:rsidR="00506C44" w:rsidRPr="00CB718C" w:rsidRDefault="00506C44" w:rsidP="00506C44">
            <w:pPr>
              <w:pStyle w:val="TableParagraph"/>
              <w:spacing w:line="205" w:lineRule="exact"/>
              <w:ind w:left="222"/>
              <w:rPr>
                <w:b/>
                <w:bCs/>
                <w:sz w:val="24"/>
                <w:szCs w:val="24"/>
                <w:lang w:val="ka-GE"/>
              </w:rPr>
            </w:pPr>
          </w:p>
        </w:tc>
        <w:tc>
          <w:tcPr>
            <w:tcW w:w="933" w:type="dxa"/>
            <w:tcBorders>
              <w:top w:val="double" w:sz="6" w:space="0" w:color="9F9F9F"/>
              <w:left w:val="double" w:sz="6" w:space="0" w:color="9F9F9F"/>
              <w:bottom w:val="double" w:sz="6" w:space="0" w:color="9F9F9F"/>
              <w:right w:val="double" w:sz="6" w:space="0" w:color="9F9F9F"/>
            </w:tcBorders>
            <w:shd w:val="clear" w:color="auto" w:fill="F7C9AC"/>
          </w:tcPr>
          <w:p w14:paraId="6C7C22CD" w14:textId="77777777" w:rsidR="00506C44" w:rsidRPr="00CB718C" w:rsidRDefault="00506C44" w:rsidP="00506C44">
            <w:pPr>
              <w:pStyle w:val="TableParagraph"/>
              <w:spacing w:line="205" w:lineRule="exact"/>
              <w:ind w:left="222"/>
              <w:rPr>
                <w:b/>
                <w:bCs/>
                <w:sz w:val="24"/>
                <w:szCs w:val="24"/>
                <w:lang w:val="ka-GE"/>
              </w:rPr>
            </w:pPr>
          </w:p>
        </w:tc>
        <w:tc>
          <w:tcPr>
            <w:tcW w:w="1051" w:type="dxa"/>
            <w:tcBorders>
              <w:top w:val="double" w:sz="6" w:space="0" w:color="9F9F9F"/>
              <w:left w:val="double" w:sz="6" w:space="0" w:color="9F9F9F"/>
              <w:bottom w:val="double" w:sz="6" w:space="0" w:color="9F9F9F"/>
              <w:right w:val="double" w:sz="6" w:space="0" w:color="9F9F9F"/>
            </w:tcBorders>
            <w:shd w:val="clear" w:color="auto" w:fill="F7C9AC"/>
          </w:tcPr>
          <w:p w14:paraId="714FF9F2" w14:textId="77777777" w:rsidR="00506C44" w:rsidRPr="00CB718C" w:rsidRDefault="00506C44" w:rsidP="00506C44">
            <w:pPr>
              <w:pStyle w:val="TableParagraph"/>
              <w:spacing w:line="205" w:lineRule="exact"/>
              <w:ind w:left="222"/>
              <w:rPr>
                <w:b/>
                <w:bCs/>
                <w:sz w:val="24"/>
                <w:szCs w:val="24"/>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F7C9AC"/>
          </w:tcPr>
          <w:p w14:paraId="2434B346" w14:textId="77777777" w:rsidR="00506C44" w:rsidRPr="00CB718C" w:rsidRDefault="00506C44" w:rsidP="00506C44">
            <w:pPr>
              <w:pStyle w:val="TableParagraph"/>
              <w:spacing w:line="205" w:lineRule="exact"/>
              <w:ind w:left="222"/>
              <w:rPr>
                <w:b/>
                <w:bCs/>
                <w:sz w:val="24"/>
                <w:szCs w:val="24"/>
                <w:lang w:val="ka-GE"/>
              </w:rPr>
            </w:pPr>
          </w:p>
        </w:tc>
        <w:tc>
          <w:tcPr>
            <w:tcW w:w="993" w:type="dxa"/>
            <w:tcBorders>
              <w:top w:val="double" w:sz="6" w:space="0" w:color="9F9F9F"/>
              <w:left w:val="double" w:sz="6" w:space="0" w:color="9F9F9F"/>
              <w:bottom w:val="double" w:sz="6" w:space="0" w:color="9F9F9F"/>
              <w:right w:val="double" w:sz="6" w:space="0" w:color="9F9F9F"/>
            </w:tcBorders>
            <w:shd w:val="clear" w:color="auto" w:fill="F7C9AC"/>
          </w:tcPr>
          <w:p w14:paraId="14CE4FBC" w14:textId="77777777" w:rsidR="00506C44" w:rsidRPr="00CB718C" w:rsidRDefault="00506C44" w:rsidP="00506C44">
            <w:pPr>
              <w:pStyle w:val="TableParagraph"/>
              <w:spacing w:line="205" w:lineRule="exact"/>
              <w:ind w:left="222"/>
              <w:rPr>
                <w:b/>
                <w:bCs/>
                <w:sz w:val="24"/>
                <w:szCs w:val="24"/>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F7C9AC"/>
          </w:tcPr>
          <w:p w14:paraId="49D5A7D4" w14:textId="77777777" w:rsidR="00506C44" w:rsidRPr="00CB718C" w:rsidRDefault="00506C44" w:rsidP="00506C44">
            <w:pPr>
              <w:pStyle w:val="TableParagraph"/>
              <w:spacing w:line="205" w:lineRule="exact"/>
              <w:ind w:left="222"/>
              <w:rPr>
                <w:b/>
                <w:bCs/>
                <w:sz w:val="24"/>
                <w:szCs w:val="24"/>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F7C9AC"/>
          </w:tcPr>
          <w:p w14:paraId="24944343" w14:textId="77777777" w:rsidR="00506C44" w:rsidRPr="00CB718C" w:rsidRDefault="00506C44" w:rsidP="00506C44">
            <w:pPr>
              <w:pStyle w:val="TableParagraph"/>
              <w:spacing w:line="205" w:lineRule="exact"/>
              <w:ind w:left="222"/>
              <w:rPr>
                <w:b/>
                <w:bCs/>
                <w:sz w:val="24"/>
                <w:szCs w:val="24"/>
                <w:lang w:val="ka-GE"/>
              </w:rPr>
            </w:pPr>
          </w:p>
        </w:tc>
        <w:tc>
          <w:tcPr>
            <w:tcW w:w="920" w:type="dxa"/>
            <w:tcBorders>
              <w:top w:val="double" w:sz="6" w:space="0" w:color="9F9F9F"/>
              <w:left w:val="double" w:sz="6" w:space="0" w:color="9F9F9F"/>
              <w:bottom w:val="double" w:sz="6" w:space="0" w:color="9F9F9F"/>
            </w:tcBorders>
            <w:shd w:val="clear" w:color="auto" w:fill="F7C9AC"/>
          </w:tcPr>
          <w:p w14:paraId="66E5339C" w14:textId="77777777" w:rsidR="00506C44" w:rsidRPr="00CB718C" w:rsidRDefault="00506C44" w:rsidP="00506C44">
            <w:pPr>
              <w:pStyle w:val="TableParagraph"/>
              <w:spacing w:line="205" w:lineRule="exact"/>
              <w:ind w:left="222"/>
              <w:rPr>
                <w:b/>
                <w:bCs/>
                <w:sz w:val="24"/>
                <w:szCs w:val="24"/>
                <w:lang w:val="ka-GE"/>
              </w:rPr>
            </w:pPr>
          </w:p>
        </w:tc>
      </w:tr>
      <w:tr w:rsidR="00506C44" w:rsidRPr="00CB718C" w14:paraId="68ABF558" w14:textId="77777777" w:rsidTr="00506C44">
        <w:trPr>
          <w:trHeight w:val="261"/>
        </w:trPr>
        <w:tc>
          <w:tcPr>
            <w:tcW w:w="6787" w:type="dxa"/>
            <w:tcBorders>
              <w:top w:val="double" w:sz="6" w:space="0" w:color="9F9F9F"/>
              <w:left w:val="double" w:sz="6" w:space="0" w:color="9F9F9F"/>
              <w:bottom w:val="double" w:sz="6" w:space="0" w:color="9F9F9F"/>
              <w:right w:val="double" w:sz="6" w:space="0" w:color="9F9F9F"/>
            </w:tcBorders>
          </w:tcPr>
          <w:p w14:paraId="680B3308" w14:textId="77777777" w:rsidR="00506C44" w:rsidRPr="00CB718C" w:rsidRDefault="00506C44" w:rsidP="00506C44">
            <w:pPr>
              <w:pStyle w:val="TableParagraph"/>
              <w:spacing w:before="11"/>
              <w:ind w:left="142"/>
              <w:rPr>
                <w:sz w:val="24"/>
                <w:szCs w:val="24"/>
                <w:lang w:val="ka-GE"/>
              </w:rPr>
            </w:pPr>
            <w:r w:rsidRPr="00CB718C">
              <w:rPr>
                <w:sz w:val="24"/>
                <w:szCs w:val="24"/>
                <w:lang w:val="ka-GE"/>
              </w:rPr>
              <w:t>Fundamental topics and current debates in Political Science</w:t>
            </w: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10B1AF06" w14:textId="77777777" w:rsidR="00506C44" w:rsidRPr="00CB718C" w:rsidRDefault="00506C44" w:rsidP="00506C44">
            <w:pPr>
              <w:pStyle w:val="TableParagraph"/>
              <w:spacing w:before="11"/>
              <w:ind w:left="134"/>
              <w:jc w:val="center"/>
              <w:rPr>
                <w:color w:val="FFFFFF"/>
                <w:spacing w:val="-5"/>
                <w:sz w:val="24"/>
                <w:szCs w:val="24"/>
                <w:lang w:val="ka-GE"/>
              </w:rPr>
            </w:pPr>
            <w:r w:rsidRPr="00CB718C">
              <w:rPr>
                <w:color w:val="FFFFFF"/>
                <w:sz w:val="24"/>
                <w:szCs w:val="24"/>
                <w:lang w:val="ka-GE"/>
              </w:rPr>
              <w:t>I</w:t>
            </w:r>
          </w:p>
        </w:tc>
        <w:tc>
          <w:tcPr>
            <w:tcW w:w="933" w:type="dxa"/>
            <w:tcBorders>
              <w:top w:val="double" w:sz="6" w:space="0" w:color="9F9F9F"/>
              <w:left w:val="double" w:sz="6" w:space="0" w:color="9F9F9F"/>
              <w:bottom w:val="double" w:sz="6" w:space="0" w:color="9F9F9F"/>
              <w:right w:val="double" w:sz="6" w:space="0" w:color="9F9F9F"/>
            </w:tcBorders>
            <w:shd w:val="clear" w:color="auto" w:fill="C00000"/>
          </w:tcPr>
          <w:p w14:paraId="0B943FFE" w14:textId="77777777" w:rsidR="00506C44" w:rsidRPr="00CB718C" w:rsidRDefault="00506C44" w:rsidP="00506C44">
            <w:pPr>
              <w:pStyle w:val="TableParagraph"/>
              <w:spacing w:before="11"/>
              <w:ind w:left="133"/>
              <w:jc w:val="center"/>
              <w:rPr>
                <w:color w:val="FFFFFF"/>
                <w:spacing w:val="-5"/>
                <w:sz w:val="24"/>
                <w:szCs w:val="24"/>
                <w:lang w:val="ka-GE"/>
              </w:rPr>
            </w:pPr>
            <w:r w:rsidRPr="00CB718C">
              <w:rPr>
                <w:color w:val="FFFFFF"/>
                <w:sz w:val="24"/>
                <w:szCs w:val="24"/>
                <w:lang w:val="ka-GE"/>
              </w:rPr>
              <w:t>I</w:t>
            </w:r>
          </w:p>
        </w:tc>
        <w:tc>
          <w:tcPr>
            <w:tcW w:w="1051" w:type="dxa"/>
            <w:tcBorders>
              <w:top w:val="double" w:sz="6" w:space="0" w:color="9F9F9F"/>
              <w:left w:val="double" w:sz="6" w:space="0" w:color="9F9F9F"/>
              <w:bottom w:val="double" w:sz="6" w:space="0" w:color="9F9F9F"/>
              <w:right w:val="double" w:sz="6" w:space="0" w:color="9F9F9F"/>
            </w:tcBorders>
            <w:shd w:val="clear" w:color="auto" w:fill="C00000"/>
          </w:tcPr>
          <w:p w14:paraId="51679956" w14:textId="77777777" w:rsidR="00506C44" w:rsidRPr="00CB718C" w:rsidRDefault="00506C44" w:rsidP="00506C44">
            <w:pPr>
              <w:pStyle w:val="TableParagraph"/>
              <w:spacing w:before="11"/>
              <w:ind w:left="130"/>
              <w:jc w:val="center"/>
              <w:rPr>
                <w:sz w:val="24"/>
                <w:szCs w:val="24"/>
                <w:lang w:val="ka-GE"/>
              </w:rPr>
            </w:pPr>
            <w:r w:rsidRPr="00CB718C">
              <w:rPr>
                <w:sz w:val="24"/>
                <w:szCs w:val="24"/>
                <w:lang w:val="en-US"/>
              </w:rPr>
              <w:t>I</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0E725C93" w14:textId="77777777" w:rsidR="00506C44" w:rsidRPr="00CB718C" w:rsidRDefault="00506C44" w:rsidP="00506C44">
            <w:pPr>
              <w:pStyle w:val="TableParagraph"/>
              <w:spacing w:before="11"/>
              <w:ind w:left="130"/>
              <w:jc w:val="center"/>
              <w:rPr>
                <w:color w:val="FFFFFF"/>
                <w:spacing w:val="-5"/>
                <w:sz w:val="24"/>
                <w:szCs w:val="24"/>
                <w:lang w:val="ka-GE"/>
              </w:rPr>
            </w:pPr>
            <w:r w:rsidRPr="00CB718C">
              <w:rPr>
                <w:color w:val="FFFFFF"/>
                <w:spacing w:val="-5"/>
                <w:sz w:val="24"/>
                <w:szCs w:val="24"/>
                <w:lang w:val="ka-GE"/>
              </w:rPr>
              <w:t>IP</w:t>
            </w:r>
          </w:p>
        </w:tc>
        <w:tc>
          <w:tcPr>
            <w:tcW w:w="993" w:type="dxa"/>
            <w:tcBorders>
              <w:top w:val="double" w:sz="6" w:space="0" w:color="9F9F9F"/>
              <w:left w:val="double" w:sz="6" w:space="0" w:color="9F9F9F"/>
              <w:bottom w:val="double" w:sz="6" w:space="0" w:color="9F9F9F"/>
              <w:right w:val="double" w:sz="6" w:space="0" w:color="9F9F9F"/>
            </w:tcBorders>
            <w:shd w:val="clear" w:color="auto" w:fill="C00000"/>
          </w:tcPr>
          <w:p w14:paraId="54562F32" w14:textId="77777777" w:rsidR="00506C44" w:rsidRPr="00CB718C" w:rsidRDefault="00506C44" w:rsidP="00506C44">
            <w:pPr>
              <w:pStyle w:val="TableParagraph"/>
              <w:spacing w:before="11"/>
              <w:ind w:left="129"/>
              <w:jc w:val="center"/>
              <w:rPr>
                <w:color w:val="FFFFFF"/>
                <w:spacing w:val="-5"/>
                <w:sz w:val="24"/>
                <w:szCs w:val="24"/>
                <w:lang w:val="ka-GE"/>
              </w:rPr>
            </w:pPr>
            <w:r w:rsidRPr="00CB718C">
              <w:rPr>
                <w:color w:val="FFFFFF"/>
                <w:spacing w:val="-5"/>
                <w:sz w:val="24"/>
                <w:szCs w:val="24"/>
                <w:lang w:val="ka-GE"/>
              </w:rPr>
              <w:t>I</w:t>
            </w:r>
          </w:p>
        </w:tc>
        <w:tc>
          <w:tcPr>
            <w:tcW w:w="992" w:type="dxa"/>
            <w:tcBorders>
              <w:top w:val="double" w:sz="6" w:space="0" w:color="9F9F9F"/>
              <w:left w:val="double" w:sz="6" w:space="0" w:color="9F9F9F"/>
              <w:bottom w:val="double" w:sz="6" w:space="0" w:color="9F9F9F"/>
              <w:right w:val="double" w:sz="6" w:space="0" w:color="9F9F9F"/>
            </w:tcBorders>
            <w:shd w:val="clear" w:color="auto" w:fill="auto"/>
          </w:tcPr>
          <w:p w14:paraId="095D690F" w14:textId="77777777" w:rsidR="00506C44" w:rsidRPr="00CB718C" w:rsidRDefault="00506C44" w:rsidP="00506C44">
            <w:pPr>
              <w:pStyle w:val="TableParagraph"/>
              <w:jc w:val="center"/>
              <w:rPr>
                <w:color w:val="FFFFFF"/>
                <w:spacing w:val="-5"/>
                <w:sz w:val="24"/>
                <w:szCs w:val="24"/>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auto"/>
          </w:tcPr>
          <w:p w14:paraId="5F941A65" w14:textId="77777777" w:rsidR="00506C44" w:rsidRPr="00CB718C" w:rsidRDefault="00506C44" w:rsidP="00506C44">
            <w:pPr>
              <w:pStyle w:val="TableParagraph"/>
              <w:spacing w:before="11"/>
              <w:ind w:left="127"/>
              <w:jc w:val="center"/>
              <w:rPr>
                <w:sz w:val="24"/>
                <w:szCs w:val="24"/>
                <w:lang w:val="en-US"/>
              </w:rPr>
            </w:pPr>
          </w:p>
        </w:tc>
        <w:tc>
          <w:tcPr>
            <w:tcW w:w="920" w:type="dxa"/>
            <w:tcBorders>
              <w:top w:val="double" w:sz="6" w:space="0" w:color="9F9F9F"/>
              <w:left w:val="double" w:sz="6" w:space="0" w:color="9F9F9F"/>
              <w:bottom w:val="double" w:sz="6" w:space="0" w:color="9F9F9F"/>
            </w:tcBorders>
            <w:shd w:val="clear" w:color="auto" w:fill="C00000"/>
          </w:tcPr>
          <w:p w14:paraId="4FC58C80" w14:textId="77777777" w:rsidR="00506C44" w:rsidRPr="00CB718C" w:rsidRDefault="00506C44" w:rsidP="00506C44">
            <w:pPr>
              <w:pStyle w:val="TableParagraph"/>
              <w:jc w:val="center"/>
              <w:rPr>
                <w:sz w:val="24"/>
                <w:szCs w:val="24"/>
                <w:lang w:val="ka-GE"/>
              </w:rPr>
            </w:pPr>
            <w:r w:rsidRPr="00CB718C">
              <w:rPr>
                <w:sz w:val="24"/>
                <w:szCs w:val="24"/>
                <w:lang w:val="ka-GE"/>
              </w:rPr>
              <w:t>I</w:t>
            </w:r>
          </w:p>
        </w:tc>
      </w:tr>
      <w:tr w:rsidR="00506C44" w:rsidRPr="00CB718C" w14:paraId="05FF9B7D" w14:textId="77777777" w:rsidTr="00506C44">
        <w:trPr>
          <w:trHeight w:val="261"/>
        </w:trPr>
        <w:tc>
          <w:tcPr>
            <w:tcW w:w="6787" w:type="dxa"/>
            <w:tcBorders>
              <w:top w:val="double" w:sz="6" w:space="0" w:color="9F9F9F"/>
              <w:left w:val="double" w:sz="6" w:space="0" w:color="9F9F9F"/>
              <w:bottom w:val="double" w:sz="6" w:space="0" w:color="9F9F9F"/>
              <w:right w:val="double" w:sz="6" w:space="0" w:color="9F9F9F"/>
            </w:tcBorders>
          </w:tcPr>
          <w:p w14:paraId="27F031EC" w14:textId="77777777" w:rsidR="00506C44" w:rsidRPr="00CB718C" w:rsidRDefault="00506C44" w:rsidP="00506C44">
            <w:pPr>
              <w:pStyle w:val="TableParagraph"/>
              <w:spacing w:before="11"/>
              <w:ind w:left="142"/>
              <w:rPr>
                <w:sz w:val="24"/>
                <w:szCs w:val="24"/>
                <w:lang w:val="ka-GE"/>
              </w:rPr>
            </w:pPr>
            <w:r w:rsidRPr="00CB718C">
              <w:rPr>
                <w:sz w:val="24"/>
                <w:szCs w:val="24"/>
                <w:lang w:val="ka-GE"/>
              </w:rPr>
              <w:t>Research and scientific writing</w:t>
            </w: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44B7F55D" w14:textId="77777777" w:rsidR="00506C44" w:rsidRPr="00CB718C" w:rsidRDefault="00506C44" w:rsidP="00506C44">
            <w:pPr>
              <w:pStyle w:val="TableParagraph"/>
              <w:spacing w:before="11"/>
              <w:ind w:left="134"/>
              <w:jc w:val="center"/>
              <w:rPr>
                <w:sz w:val="24"/>
                <w:szCs w:val="24"/>
                <w:lang w:val="en-US"/>
              </w:rPr>
            </w:pPr>
            <w:r w:rsidRPr="00CB718C">
              <w:rPr>
                <w:color w:val="FFFFFF"/>
                <w:spacing w:val="-5"/>
                <w:sz w:val="24"/>
                <w:szCs w:val="24"/>
                <w:lang w:val="ka-GE"/>
              </w:rPr>
              <w:t>I</w:t>
            </w:r>
          </w:p>
        </w:tc>
        <w:tc>
          <w:tcPr>
            <w:tcW w:w="933" w:type="dxa"/>
            <w:tcBorders>
              <w:top w:val="double" w:sz="6" w:space="0" w:color="9F9F9F"/>
              <w:left w:val="double" w:sz="6" w:space="0" w:color="9F9F9F"/>
              <w:bottom w:val="double" w:sz="6" w:space="0" w:color="9F9F9F"/>
              <w:right w:val="double" w:sz="6" w:space="0" w:color="9F9F9F"/>
            </w:tcBorders>
            <w:shd w:val="clear" w:color="auto" w:fill="auto"/>
          </w:tcPr>
          <w:p w14:paraId="604CC753" w14:textId="77777777" w:rsidR="00506C44" w:rsidRPr="00CB718C" w:rsidRDefault="00506C44" w:rsidP="00506C44">
            <w:pPr>
              <w:pStyle w:val="TableParagraph"/>
              <w:spacing w:before="11"/>
              <w:ind w:left="133"/>
              <w:jc w:val="center"/>
              <w:rPr>
                <w:sz w:val="24"/>
                <w:szCs w:val="24"/>
                <w:lang w:val="en-US"/>
              </w:rPr>
            </w:pPr>
            <w:r w:rsidRPr="00CB718C">
              <w:rPr>
                <w:color w:val="FFFFFF"/>
                <w:spacing w:val="-5"/>
                <w:sz w:val="24"/>
                <w:szCs w:val="24"/>
                <w:lang w:val="ka-GE"/>
              </w:rPr>
              <w:t>I</w:t>
            </w:r>
          </w:p>
        </w:tc>
        <w:tc>
          <w:tcPr>
            <w:tcW w:w="1051" w:type="dxa"/>
            <w:tcBorders>
              <w:top w:val="double" w:sz="6" w:space="0" w:color="9F9F9F"/>
              <w:left w:val="double" w:sz="6" w:space="0" w:color="9F9F9F"/>
              <w:bottom w:val="double" w:sz="6" w:space="0" w:color="9F9F9F"/>
              <w:right w:val="double" w:sz="6" w:space="0" w:color="9F9F9F"/>
            </w:tcBorders>
            <w:shd w:val="clear" w:color="auto" w:fill="auto"/>
          </w:tcPr>
          <w:p w14:paraId="7C87B37C" w14:textId="77777777" w:rsidR="00506C44" w:rsidRPr="00CB718C" w:rsidRDefault="00506C44" w:rsidP="00506C44">
            <w:pPr>
              <w:pStyle w:val="TableParagraph"/>
              <w:spacing w:before="13"/>
              <w:jc w:val="center"/>
              <w:rPr>
                <w:sz w:val="24"/>
                <w:szCs w:val="24"/>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auto"/>
          </w:tcPr>
          <w:p w14:paraId="7CFD914E" w14:textId="77777777" w:rsidR="00506C44" w:rsidRPr="00CB718C" w:rsidRDefault="00506C44" w:rsidP="00506C44">
            <w:pPr>
              <w:pStyle w:val="TableParagraph"/>
              <w:spacing w:before="11"/>
              <w:ind w:left="130"/>
              <w:jc w:val="center"/>
              <w:rPr>
                <w:sz w:val="24"/>
                <w:szCs w:val="24"/>
                <w:lang w:val="ka-GE"/>
              </w:rPr>
            </w:pPr>
          </w:p>
        </w:tc>
        <w:tc>
          <w:tcPr>
            <w:tcW w:w="993" w:type="dxa"/>
            <w:tcBorders>
              <w:top w:val="double" w:sz="6" w:space="0" w:color="9F9F9F"/>
              <w:left w:val="double" w:sz="6" w:space="0" w:color="9F9F9F"/>
              <w:bottom w:val="double" w:sz="6" w:space="0" w:color="9F9F9F"/>
              <w:right w:val="double" w:sz="6" w:space="0" w:color="9F9F9F"/>
            </w:tcBorders>
            <w:shd w:val="clear" w:color="auto" w:fill="C00000"/>
          </w:tcPr>
          <w:p w14:paraId="26BC67E1" w14:textId="77777777" w:rsidR="00506C44" w:rsidRPr="00CB718C" w:rsidRDefault="00506C44" w:rsidP="00506C44">
            <w:pPr>
              <w:pStyle w:val="TableParagraph"/>
              <w:spacing w:before="11"/>
              <w:ind w:left="129"/>
              <w:jc w:val="center"/>
              <w:rPr>
                <w:sz w:val="24"/>
                <w:szCs w:val="24"/>
                <w:lang w:val="en-US"/>
              </w:rPr>
            </w:pPr>
            <w:r w:rsidRPr="00CB718C">
              <w:rPr>
                <w:color w:val="FFFFFF"/>
                <w:spacing w:val="-5"/>
                <w:sz w:val="24"/>
                <w:szCs w:val="24"/>
                <w:lang w:val="ka-GE"/>
              </w:rPr>
              <w:t>I</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24E9F709" w14:textId="77777777" w:rsidR="00506C44" w:rsidRPr="00CB718C" w:rsidRDefault="00506C44" w:rsidP="00506C44">
            <w:pPr>
              <w:pStyle w:val="TableParagraph"/>
              <w:jc w:val="center"/>
              <w:rPr>
                <w:sz w:val="24"/>
                <w:szCs w:val="24"/>
                <w:lang w:val="ka-GE"/>
              </w:rPr>
            </w:pPr>
            <w:r w:rsidRPr="00CB718C">
              <w:rPr>
                <w:color w:val="FFFFFF"/>
                <w:spacing w:val="-5"/>
                <w:sz w:val="24"/>
                <w:szCs w:val="24"/>
                <w:lang w:val="ka-GE"/>
              </w:rPr>
              <w:t>I</w:t>
            </w:r>
          </w:p>
        </w:tc>
        <w:tc>
          <w:tcPr>
            <w:tcW w:w="992" w:type="dxa"/>
            <w:tcBorders>
              <w:top w:val="double" w:sz="6" w:space="0" w:color="9F9F9F"/>
              <w:left w:val="double" w:sz="6" w:space="0" w:color="9F9F9F"/>
              <w:bottom w:val="double" w:sz="6" w:space="0" w:color="9F9F9F"/>
              <w:right w:val="double" w:sz="6" w:space="0" w:color="9F9F9F"/>
            </w:tcBorders>
            <w:shd w:val="clear" w:color="auto" w:fill="auto"/>
          </w:tcPr>
          <w:p w14:paraId="3EB6D502" w14:textId="77777777" w:rsidR="00506C44" w:rsidRPr="00CB718C" w:rsidRDefault="00506C44" w:rsidP="00506C44">
            <w:pPr>
              <w:pStyle w:val="TableParagraph"/>
              <w:spacing w:before="11"/>
              <w:ind w:left="127"/>
              <w:jc w:val="center"/>
              <w:rPr>
                <w:sz w:val="24"/>
                <w:szCs w:val="24"/>
                <w:lang w:val="en-US"/>
              </w:rPr>
            </w:pPr>
          </w:p>
        </w:tc>
        <w:tc>
          <w:tcPr>
            <w:tcW w:w="920" w:type="dxa"/>
            <w:tcBorders>
              <w:top w:val="double" w:sz="6" w:space="0" w:color="9F9F9F"/>
              <w:left w:val="double" w:sz="6" w:space="0" w:color="9F9F9F"/>
              <w:bottom w:val="double" w:sz="6" w:space="0" w:color="9F9F9F"/>
            </w:tcBorders>
            <w:shd w:val="clear" w:color="auto" w:fill="C00000"/>
          </w:tcPr>
          <w:p w14:paraId="0716852C" w14:textId="77777777" w:rsidR="00506C44" w:rsidRPr="00CB718C" w:rsidRDefault="00506C44" w:rsidP="00506C44">
            <w:pPr>
              <w:pStyle w:val="TableParagraph"/>
              <w:jc w:val="center"/>
              <w:rPr>
                <w:sz w:val="24"/>
                <w:szCs w:val="24"/>
                <w:lang w:val="ka-GE"/>
              </w:rPr>
            </w:pPr>
            <w:r w:rsidRPr="00CB718C">
              <w:rPr>
                <w:sz w:val="24"/>
                <w:szCs w:val="24"/>
                <w:lang w:val="ka-GE"/>
              </w:rPr>
              <w:t>I</w:t>
            </w:r>
          </w:p>
        </w:tc>
      </w:tr>
      <w:tr w:rsidR="00506C44" w:rsidRPr="00CB718C" w14:paraId="4AB1F244" w14:textId="77777777" w:rsidTr="00506C44">
        <w:trPr>
          <w:trHeight w:val="235"/>
        </w:trPr>
        <w:tc>
          <w:tcPr>
            <w:tcW w:w="6787" w:type="dxa"/>
            <w:tcBorders>
              <w:top w:val="double" w:sz="6" w:space="0" w:color="9F9F9F"/>
              <w:left w:val="double" w:sz="6" w:space="0" w:color="9F9F9F"/>
              <w:bottom w:val="double" w:sz="6" w:space="0" w:color="9F9F9F"/>
              <w:right w:val="double" w:sz="6" w:space="0" w:color="9F9F9F"/>
            </w:tcBorders>
          </w:tcPr>
          <w:p w14:paraId="39FCCE39" w14:textId="77777777" w:rsidR="00506C44" w:rsidRPr="00CB718C" w:rsidRDefault="00506C44" w:rsidP="00506C44">
            <w:pPr>
              <w:pStyle w:val="TableParagraph"/>
              <w:spacing w:before="11" w:line="205" w:lineRule="exact"/>
              <w:ind w:left="142"/>
              <w:rPr>
                <w:sz w:val="24"/>
                <w:szCs w:val="24"/>
                <w:lang w:val="ka-GE"/>
              </w:rPr>
            </w:pPr>
            <w:r w:rsidRPr="00CB718C">
              <w:rPr>
                <w:sz w:val="24"/>
                <w:szCs w:val="24"/>
                <w:lang w:val="ka-GE"/>
              </w:rPr>
              <w:t>Qualitative research methods</w:t>
            </w: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328022F2" w14:textId="77777777" w:rsidR="00506C44" w:rsidRPr="00CB718C" w:rsidRDefault="00506C44" w:rsidP="00506C44">
            <w:pPr>
              <w:pStyle w:val="TableParagraph"/>
              <w:spacing w:before="11" w:line="205" w:lineRule="exact"/>
              <w:ind w:left="134"/>
              <w:jc w:val="center"/>
              <w:rPr>
                <w:sz w:val="24"/>
                <w:szCs w:val="24"/>
                <w:lang w:val="ka-GE"/>
              </w:rPr>
            </w:pPr>
            <w:r w:rsidRPr="00CB718C">
              <w:rPr>
                <w:color w:val="FFFFFF"/>
                <w:spacing w:val="-5"/>
                <w:sz w:val="24"/>
                <w:szCs w:val="24"/>
                <w:lang w:val="ka-GE"/>
              </w:rPr>
              <w:t>D</w:t>
            </w:r>
          </w:p>
        </w:tc>
        <w:tc>
          <w:tcPr>
            <w:tcW w:w="933" w:type="dxa"/>
            <w:tcBorders>
              <w:top w:val="double" w:sz="6" w:space="0" w:color="9F9F9F"/>
              <w:left w:val="double" w:sz="6" w:space="0" w:color="9F9F9F"/>
              <w:bottom w:val="double" w:sz="6" w:space="0" w:color="9F9F9F"/>
              <w:right w:val="double" w:sz="6" w:space="0" w:color="9F9F9F"/>
            </w:tcBorders>
            <w:shd w:val="clear" w:color="auto" w:fill="auto"/>
          </w:tcPr>
          <w:p w14:paraId="78C96744" w14:textId="77777777" w:rsidR="00506C44" w:rsidRPr="00CB718C" w:rsidRDefault="00506C44" w:rsidP="00506C44">
            <w:pPr>
              <w:pStyle w:val="TableParagraph"/>
              <w:spacing w:before="11" w:line="205" w:lineRule="exact"/>
              <w:ind w:left="133"/>
              <w:jc w:val="center"/>
              <w:rPr>
                <w:sz w:val="24"/>
                <w:szCs w:val="24"/>
                <w:lang w:val="ka-GE"/>
              </w:rPr>
            </w:pPr>
          </w:p>
        </w:tc>
        <w:tc>
          <w:tcPr>
            <w:tcW w:w="1051" w:type="dxa"/>
            <w:tcBorders>
              <w:top w:val="double" w:sz="6" w:space="0" w:color="9F9F9F"/>
              <w:left w:val="double" w:sz="6" w:space="0" w:color="9F9F9F"/>
              <w:bottom w:val="double" w:sz="6" w:space="0" w:color="9F9F9F"/>
              <w:right w:val="double" w:sz="6" w:space="0" w:color="9F9F9F"/>
            </w:tcBorders>
            <w:shd w:val="clear" w:color="auto" w:fill="C00000"/>
          </w:tcPr>
          <w:p w14:paraId="618B953C" w14:textId="77777777" w:rsidR="00506C44" w:rsidRPr="00CB718C" w:rsidRDefault="00506C44" w:rsidP="00506C44">
            <w:pPr>
              <w:pStyle w:val="TableParagraph"/>
              <w:spacing w:before="11" w:line="205" w:lineRule="exact"/>
              <w:ind w:left="130"/>
              <w:jc w:val="center"/>
              <w:rPr>
                <w:sz w:val="24"/>
                <w:szCs w:val="24"/>
                <w:lang w:val="ka-GE"/>
              </w:rPr>
            </w:pPr>
            <w:r w:rsidRPr="00CB718C">
              <w:rPr>
                <w:sz w:val="24"/>
                <w:szCs w:val="24"/>
                <w:lang w:val="ka-GE"/>
              </w:rPr>
              <w:t>D</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42E9109D" w14:textId="77777777" w:rsidR="00506C44" w:rsidRPr="00CB718C" w:rsidRDefault="00506C44" w:rsidP="00506C44">
            <w:pPr>
              <w:pStyle w:val="TableParagraph"/>
              <w:spacing w:before="11" w:line="205" w:lineRule="exact"/>
              <w:ind w:left="130"/>
              <w:jc w:val="center"/>
              <w:rPr>
                <w:sz w:val="24"/>
                <w:szCs w:val="24"/>
                <w:lang w:val="ka-GE"/>
              </w:rPr>
            </w:pPr>
            <w:r w:rsidRPr="00CB718C">
              <w:rPr>
                <w:color w:val="FFFFFF"/>
                <w:sz w:val="24"/>
                <w:szCs w:val="24"/>
                <w:lang w:val="ka-GE"/>
              </w:rPr>
              <w:t>DP</w:t>
            </w:r>
          </w:p>
        </w:tc>
        <w:tc>
          <w:tcPr>
            <w:tcW w:w="993" w:type="dxa"/>
            <w:tcBorders>
              <w:top w:val="double" w:sz="6" w:space="0" w:color="9F9F9F"/>
              <w:left w:val="double" w:sz="6" w:space="0" w:color="9F9F9F"/>
              <w:bottom w:val="double" w:sz="6" w:space="0" w:color="9F9F9F"/>
              <w:right w:val="double" w:sz="6" w:space="0" w:color="9F9F9F"/>
            </w:tcBorders>
            <w:shd w:val="clear" w:color="auto" w:fill="C00000"/>
          </w:tcPr>
          <w:p w14:paraId="022F2D82" w14:textId="77777777" w:rsidR="00506C44" w:rsidRPr="00CB718C" w:rsidRDefault="00506C44" w:rsidP="00506C44">
            <w:pPr>
              <w:pStyle w:val="TableParagraph"/>
              <w:spacing w:before="11" w:line="205" w:lineRule="exact"/>
              <w:ind w:left="129"/>
              <w:jc w:val="center"/>
              <w:rPr>
                <w:sz w:val="24"/>
                <w:szCs w:val="24"/>
                <w:lang w:val="ka-GE"/>
              </w:rPr>
            </w:pPr>
            <w:r w:rsidRPr="00CB718C">
              <w:rPr>
                <w:color w:val="FFFFFF"/>
                <w:sz w:val="24"/>
                <w:szCs w:val="24"/>
                <w:lang w:val="ka-GE"/>
              </w:rPr>
              <w:t>D</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66F178DD" w14:textId="77777777" w:rsidR="00506C44" w:rsidRPr="00CB718C" w:rsidRDefault="00506C44" w:rsidP="00506C44">
            <w:pPr>
              <w:pStyle w:val="TableParagraph"/>
              <w:jc w:val="center"/>
              <w:rPr>
                <w:sz w:val="24"/>
                <w:szCs w:val="24"/>
                <w:lang w:val="ka-GE"/>
              </w:rPr>
            </w:pPr>
            <w:r w:rsidRPr="00CB718C">
              <w:rPr>
                <w:color w:val="FFFFFF"/>
                <w:spacing w:val="-5"/>
                <w:sz w:val="24"/>
                <w:szCs w:val="24"/>
                <w:lang w:val="ka-GE"/>
              </w:rPr>
              <w:t>DP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58B6AFAC" w14:textId="77777777" w:rsidR="00506C44" w:rsidRPr="00CB718C" w:rsidRDefault="00506C44" w:rsidP="00506C44">
            <w:pPr>
              <w:pStyle w:val="TableParagraph"/>
              <w:spacing w:before="11" w:line="205" w:lineRule="exact"/>
              <w:ind w:left="127"/>
              <w:jc w:val="center"/>
              <w:rPr>
                <w:sz w:val="24"/>
                <w:szCs w:val="24"/>
                <w:lang w:val="ka-GE"/>
              </w:rPr>
            </w:pPr>
            <w:r w:rsidRPr="00CB718C">
              <w:rPr>
                <w:color w:val="FFFFFF"/>
                <w:spacing w:val="-5"/>
                <w:sz w:val="24"/>
                <w:szCs w:val="24"/>
                <w:lang w:val="ka-GE"/>
              </w:rPr>
              <w:t>I</w:t>
            </w:r>
          </w:p>
        </w:tc>
        <w:tc>
          <w:tcPr>
            <w:tcW w:w="920" w:type="dxa"/>
            <w:tcBorders>
              <w:top w:val="double" w:sz="6" w:space="0" w:color="9F9F9F"/>
              <w:left w:val="double" w:sz="6" w:space="0" w:color="9F9F9F"/>
              <w:bottom w:val="double" w:sz="6" w:space="0" w:color="9F9F9F"/>
            </w:tcBorders>
            <w:shd w:val="clear" w:color="auto" w:fill="C00000"/>
          </w:tcPr>
          <w:p w14:paraId="737E2DDA" w14:textId="77777777" w:rsidR="00506C44" w:rsidRPr="00CB718C" w:rsidRDefault="00506C44" w:rsidP="00506C44">
            <w:pPr>
              <w:pStyle w:val="TableParagraph"/>
              <w:jc w:val="center"/>
              <w:rPr>
                <w:sz w:val="24"/>
                <w:szCs w:val="24"/>
                <w:lang w:val="ka-GE"/>
              </w:rPr>
            </w:pPr>
            <w:r w:rsidRPr="00CB718C">
              <w:rPr>
                <w:color w:val="FFFFFF"/>
                <w:spacing w:val="-5"/>
                <w:sz w:val="24"/>
                <w:szCs w:val="24"/>
                <w:lang w:val="ka-GE"/>
              </w:rPr>
              <w:t>D</w:t>
            </w:r>
          </w:p>
        </w:tc>
      </w:tr>
      <w:tr w:rsidR="00506C44" w:rsidRPr="00CB718C" w14:paraId="10CD33B1" w14:textId="77777777" w:rsidTr="00506C44">
        <w:trPr>
          <w:trHeight w:val="288"/>
        </w:trPr>
        <w:tc>
          <w:tcPr>
            <w:tcW w:w="6787" w:type="dxa"/>
            <w:tcBorders>
              <w:top w:val="double" w:sz="6" w:space="0" w:color="9F9F9F"/>
              <w:left w:val="double" w:sz="6" w:space="0" w:color="9F9F9F"/>
              <w:bottom w:val="double" w:sz="6" w:space="0" w:color="9F9F9F"/>
              <w:right w:val="double" w:sz="6" w:space="0" w:color="9F9F9F"/>
            </w:tcBorders>
          </w:tcPr>
          <w:p w14:paraId="27A7EE1A" w14:textId="77777777" w:rsidR="00506C44" w:rsidRPr="00CB718C" w:rsidRDefault="00506C44" w:rsidP="00506C44">
            <w:pPr>
              <w:pStyle w:val="TableParagraph"/>
              <w:spacing w:before="11"/>
              <w:ind w:left="142"/>
              <w:rPr>
                <w:sz w:val="24"/>
                <w:szCs w:val="24"/>
                <w:lang w:val="ka-GE"/>
              </w:rPr>
            </w:pPr>
            <w:r w:rsidRPr="00CB718C">
              <w:rPr>
                <w:sz w:val="24"/>
                <w:szCs w:val="24"/>
                <w:lang w:val="ka-GE"/>
              </w:rPr>
              <w:t>Quantitative research methods and statistical analysis of quantitative data</w:t>
            </w: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7066154A" w14:textId="77777777" w:rsidR="00506C44" w:rsidRPr="00CB718C" w:rsidRDefault="00506C44" w:rsidP="00506C44">
            <w:pPr>
              <w:pStyle w:val="TableParagraph"/>
              <w:spacing w:before="11"/>
              <w:ind w:left="134"/>
              <w:jc w:val="center"/>
              <w:rPr>
                <w:sz w:val="24"/>
                <w:szCs w:val="24"/>
                <w:lang w:val="ka-GE"/>
              </w:rPr>
            </w:pPr>
            <w:r w:rsidRPr="00CB718C">
              <w:rPr>
                <w:color w:val="FFFFFF"/>
                <w:spacing w:val="-5"/>
                <w:sz w:val="24"/>
                <w:szCs w:val="24"/>
                <w:lang w:val="ka-GE"/>
              </w:rPr>
              <w:t>D</w:t>
            </w:r>
          </w:p>
        </w:tc>
        <w:tc>
          <w:tcPr>
            <w:tcW w:w="933" w:type="dxa"/>
            <w:tcBorders>
              <w:top w:val="double" w:sz="6" w:space="0" w:color="9F9F9F"/>
              <w:left w:val="double" w:sz="6" w:space="0" w:color="9F9F9F"/>
              <w:bottom w:val="double" w:sz="6" w:space="0" w:color="9F9F9F"/>
              <w:right w:val="double" w:sz="6" w:space="0" w:color="9F9F9F"/>
            </w:tcBorders>
            <w:shd w:val="clear" w:color="auto" w:fill="auto"/>
          </w:tcPr>
          <w:p w14:paraId="174B9A6B" w14:textId="77777777" w:rsidR="00506C44" w:rsidRPr="00CB718C" w:rsidRDefault="00506C44" w:rsidP="00506C44">
            <w:pPr>
              <w:pStyle w:val="TableParagraph"/>
              <w:spacing w:before="11"/>
              <w:ind w:left="133"/>
              <w:jc w:val="center"/>
              <w:rPr>
                <w:sz w:val="24"/>
                <w:szCs w:val="24"/>
                <w:lang w:val="ka-GE"/>
              </w:rPr>
            </w:pPr>
          </w:p>
        </w:tc>
        <w:tc>
          <w:tcPr>
            <w:tcW w:w="1051" w:type="dxa"/>
            <w:tcBorders>
              <w:top w:val="double" w:sz="6" w:space="0" w:color="9F9F9F"/>
              <w:left w:val="double" w:sz="6" w:space="0" w:color="9F9F9F"/>
              <w:bottom w:val="double" w:sz="6" w:space="0" w:color="9F9F9F"/>
              <w:right w:val="double" w:sz="6" w:space="0" w:color="9F9F9F"/>
            </w:tcBorders>
            <w:shd w:val="clear" w:color="auto" w:fill="C00000"/>
          </w:tcPr>
          <w:p w14:paraId="4A6FA8F4" w14:textId="77777777" w:rsidR="00506C44" w:rsidRPr="00CB718C" w:rsidRDefault="00506C44" w:rsidP="00506C44">
            <w:pPr>
              <w:pStyle w:val="TableParagraph"/>
              <w:spacing w:before="11"/>
              <w:ind w:left="130"/>
              <w:jc w:val="center"/>
              <w:rPr>
                <w:sz w:val="24"/>
                <w:szCs w:val="24"/>
                <w:lang w:val="ka-GE"/>
              </w:rPr>
            </w:pPr>
            <w:r w:rsidRPr="00CB718C">
              <w:rPr>
                <w:sz w:val="24"/>
                <w:szCs w:val="24"/>
                <w:lang w:val="ka-GE"/>
              </w:rPr>
              <w:t>D</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38B16751" w14:textId="77777777" w:rsidR="00506C44" w:rsidRPr="00CB718C" w:rsidRDefault="00506C44" w:rsidP="00506C44">
            <w:pPr>
              <w:pStyle w:val="TableParagraph"/>
              <w:spacing w:before="11"/>
              <w:ind w:left="130"/>
              <w:jc w:val="center"/>
              <w:rPr>
                <w:sz w:val="24"/>
                <w:szCs w:val="24"/>
                <w:lang w:val="ka-GE"/>
              </w:rPr>
            </w:pPr>
            <w:r w:rsidRPr="00CB718C">
              <w:rPr>
                <w:color w:val="FFFFFF"/>
                <w:sz w:val="24"/>
                <w:szCs w:val="24"/>
                <w:lang w:val="ka-GE"/>
              </w:rPr>
              <w:t>DP</w:t>
            </w:r>
          </w:p>
        </w:tc>
        <w:tc>
          <w:tcPr>
            <w:tcW w:w="993" w:type="dxa"/>
            <w:tcBorders>
              <w:top w:val="double" w:sz="6" w:space="0" w:color="9F9F9F"/>
              <w:left w:val="double" w:sz="6" w:space="0" w:color="9F9F9F"/>
              <w:bottom w:val="double" w:sz="6" w:space="0" w:color="9F9F9F"/>
              <w:right w:val="double" w:sz="6" w:space="0" w:color="9F9F9F"/>
            </w:tcBorders>
            <w:shd w:val="clear" w:color="auto" w:fill="C00000"/>
          </w:tcPr>
          <w:p w14:paraId="08D55DA1" w14:textId="77777777" w:rsidR="00506C44" w:rsidRPr="00CB718C" w:rsidRDefault="00506C44" w:rsidP="00506C44">
            <w:pPr>
              <w:pStyle w:val="TableParagraph"/>
              <w:spacing w:before="11"/>
              <w:ind w:left="129"/>
              <w:jc w:val="center"/>
              <w:rPr>
                <w:sz w:val="24"/>
                <w:szCs w:val="24"/>
                <w:lang w:val="ka-GE"/>
              </w:rPr>
            </w:pPr>
            <w:r w:rsidRPr="00CB718C">
              <w:rPr>
                <w:color w:val="FFFFFF"/>
                <w:sz w:val="24"/>
                <w:szCs w:val="24"/>
                <w:lang w:val="ka-GE"/>
              </w:rPr>
              <w:t>D</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7C759CBC" w14:textId="77777777" w:rsidR="00506C44" w:rsidRPr="00CB718C" w:rsidRDefault="00506C44" w:rsidP="00506C44">
            <w:pPr>
              <w:pStyle w:val="TableParagraph"/>
              <w:jc w:val="center"/>
              <w:rPr>
                <w:sz w:val="24"/>
                <w:szCs w:val="24"/>
                <w:lang w:val="ka-GE"/>
              </w:rPr>
            </w:pPr>
            <w:r w:rsidRPr="00CB718C">
              <w:rPr>
                <w:color w:val="FFFFFF"/>
                <w:spacing w:val="-5"/>
                <w:sz w:val="24"/>
                <w:szCs w:val="24"/>
                <w:lang w:val="ka-GE"/>
              </w:rPr>
              <w:t>DP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470AE1CA" w14:textId="77777777" w:rsidR="00506C44" w:rsidRPr="00CB718C" w:rsidRDefault="00506C44" w:rsidP="00506C44">
            <w:pPr>
              <w:pStyle w:val="TableParagraph"/>
              <w:spacing w:before="11"/>
              <w:ind w:left="127"/>
              <w:jc w:val="center"/>
              <w:rPr>
                <w:sz w:val="24"/>
                <w:szCs w:val="24"/>
                <w:lang w:val="ka-GE"/>
              </w:rPr>
            </w:pPr>
            <w:r w:rsidRPr="00CB718C">
              <w:rPr>
                <w:color w:val="FFFFFF"/>
                <w:spacing w:val="-5"/>
                <w:sz w:val="24"/>
                <w:szCs w:val="24"/>
                <w:lang w:val="ka-GE"/>
              </w:rPr>
              <w:t>D</w:t>
            </w:r>
          </w:p>
        </w:tc>
        <w:tc>
          <w:tcPr>
            <w:tcW w:w="920" w:type="dxa"/>
            <w:tcBorders>
              <w:top w:val="double" w:sz="6" w:space="0" w:color="9F9F9F"/>
              <w:left w:val="double" w:sz="6" w:space="0" w:color="9F9F9F"/>
              <w:bottom w:val="double" w:sz="6" w:space="0" w:color="9F9F9F"/>
            </w:tcBorders>
            <w:shd w:val="clear" w:color="auto" w:fill="C00000"/>
          </w:tcPr>
          <w:p w14:paraId="0784E837" w14:textId="77777777" w:rsidR="00506C44" w:rsidRPr="00CB718C" w:rsidRDefault="00506C44" w:rsidP="00506C44">
            <w:pPr>
              <w:pStyle w:val="TableParagraph"/>
              <w:jc w:val="center"/>
              <w:rPr>
                <w:sz w:val="24"/>
                <w:szCs w:val="24"/>
                <w:lang w:val="ka-GE"/>
              </w:rPr>
            </w:pPr>
            <w:r w:rsidRPr="00CB718C">
              <w:rPr>
                <w:color w:val="FFFFFF"/>
                <w:spacing w:val="-5"/>
                <w:sz w:val="24"/>
                <w:szCs w:val="24"/>
                <w:lang w:val="ka-GE"/>
              </w:rPr>
              <w:t>D</w:t>
            </w:r>
          </w:p>
        </w:tc>
      </w:tr>
      <w:tr w:rsidR="00506C44" w:rsidRPr="00CB718C" w14:paraId="0465E52C" w14:textId="77777777" w:rsidTr="00506C44">
        <w:trPr>
          <w:trHeight w:val="81"/>
        </w:trPr>
        <w:tc>
          <w:tcPr>
            <w:tcW w:w="6787" w:type="dxa"/>
            <w:tcBorders>
              <w:top w:val="double" w:sz="6" w:space="0" w:color="9F9F9F"/>
              <w:left w:val="double" w:sz="6" w:space="0" w:color="9F9F9F"/>
              <w:bottom w:val="double" w:sz="6" w:space="0" w:color="9F9F9F"/>
              <w:right w:val="double" w:sz="6" w:space="0" w:color="9F9F9F"/>
            </w:tcBorders>
          </w:tcPr>
          <w:p w14:paraId="2B44B923" w14:textId="77777777" w:rsidR="00506C44" w:rsidRPr="00CB718C" w:rsidRDefault="00506C44" w:rsidP="00506C44">
            <w:pPr>
              <w:pStyle w:val="TableParagraph"/>
              <w:spacing w:before="5" w:line="210" w:lineRule="atLeast"/>
              <w:ind w:left="142" w:right="881"/>
              <w:rPr>
                <w:sz w:val="24"/>
                <w:szCs w:val="24"/>
                <w:lang w:val="ka-GE"/>
              </w:rPr>
            </w:pPr>
            <w:r w:rsidRPr="00CB718C">
              <w:rPr>
                <w:sz w:val="24"/>
                <w:szCs w:val="24"/>
                <w:lang w:val="ka-GE"/>
              </w:rPr>
              <w:t>Modern teaching</w:t>
            </w:r>
            <w:r w:rsidRPr="00CB718C">
              <w:rPr>
                <w:sz w:val="24"/>
                <w:szCs w:val="24"/>
                <w:lang w:val="en-US"/>
              </w:rPr>
              <w:t>/</w:t>
            </w:r>
            <w:r w:rsidRPr="00CB718C">
              <w:rPr>
                <w:sz w:val="24"/>
                <w:szCs w:val="24"/>
                <w:lang w:val="ka-GE"/>
              </w:rPr>
              <w:t>learning methods and strategies</w:t>
            </w:r>
          </w:p>
        </w:tc>
        <w:tc>
          <w:tcPr>
            <w:tcW w:w="987" w:type="dxa"/>
            <w:tcBorders>
              <w:top w:val="double" w:sz="6" w:space="0" w:color="9F9F9F"/>
              <w:left w:val="double" w:sz="6" w:space="0" w:color="9F9F9F"/>
              <w:bottom w:val="double" w:sz="6" w:space="0" w:color="9F9F9F"/>
              <w:right w:val="double" w:sz="6" w:space="0" w:color="9F9F9F"/>
            </w:tcBorders>
            <w:shd w:val="clear" w:color="auto" w:fill="auto"/>
          </w:tcPr>
          <w:p w14:paraId="067F3129" w14:textId="77777777" w:rsidR="00506C44" w:rsidRPr="00CB718C" w:rsidRDefault="00506C44" w:rsidP="00506C44">
            <w:pPr>
              <w:pStyle w:val="TableParagraph"/>
              <w:spacing w:before="13"/>
              <w:ind w:left="134"/>
              <w:jc w:val="center"/>
              <w:rPr>
                <w:sz w:val="24"/>
                <w:szCs w:val="24"/>
                <w:lang w:val="ka-GE"/>
              </w:rPr>
            </w:pPr>
          </w:p>
        </w:tc>
        <w:tc>
          <w:tcPr>
            <w:tcW w:w="933" w:type="dxa"/>
            <w:tcBorders>
              <w:top w:val="double" w:sz="6" w:space="0" w:color="9F9F9F"/>
              <w:left w:val="double" w:sz="6" w:space="0" w:color="9F9F9F"/>
              <w:bottom w:val="double" w:sz="6" w:space="0" w:color="9F9F9F"/>
              <w:right w:val="double" w:sz="6" w:space="0" w:color="9F9F9F"/>
            </w:tcBorders>
          </w:tcPr>
          <w:p w14:paraId="588DA345" w14:textId="77777777" w:rsidR="00506C44" w:rsidRPr="00CB718C" w:rsidRDefault="00506C44" w:rsidP="00506C44">
            <w:pPr>
              <w:pStyle w:val="TableParagraph"/>
              <w:jc w:val="center"/>
              <w:rPr>
                <w:sz w:val="24"/>
                <w:szCs w:val="24"/>
                <w:lang w:val="ka-GE"/>
              </w:rPr>
            </w:pPr>
          </w:p>
        </w:tc>
        <w:tc>
          <w:tcPr>
            <w:tcW w:w="1051" w:type="dxa"/>
            <w:tcBorders>
              <w:top w:val="double" w:sz="6" w:space="0" w:color="9F9F9F"/>
              <w:left w:val="double" w:sz="6" w:space="0" w:color="9F9F9F"/>
              <w:bottom w:val="double" w:sz="6" w:space="0" w:color="9F9F9F"/>
              <w:right w:val="double" w:sz="6" w:space="0" w:color="9F9F9F"/>
            </w:tcBorders>
            <w:shd w:val="clear" w:color="auto" w:fill="FFFFFF" w:themeFill="background1"/>
          </w:tcPr>
          <w:p w14:paraId="4CBD82CE" w14:textId="77777777" w:rsidR="00506C44" w:rsidRPr="00CB718C" w:rsidRDefault="00506C44" w:rsidP="00506C44">
            <w:pPr>
              <w:pStyle w:val="TableParagraph"/>
              <w:spacing w:before="13"/>
              <w:jc w:val="center"/>
              <w:rPr>
                <w:sz w:val="24"/>
                <w:szCs w:val="24"/>
                <w:lang w:val="ka-GE"/>
              </w:rPr>
            </w:pPr>
          </w:p>
        </w:tc>
        <w:tc>
          <w:tcPr>
            <w:tcW w:w="992" w:type="dxa"/>
            <w:tcBorders>
              <w:top w:val="double" w:sz="6" w:space="0" w:color="9F9F9F"/>
              <w:left w:val="double" w:sz="6" w:space="0" w:color="9F9F9F"/>
              <w:bottom w:val="double" w:sz="6" w:space="0" w:color="9F9F9F"/>
              <w:right w:val="double" w:sz="6" w:space="0" w:color="9F9F9F"/>
            </w:tcBorders>
          </w:tcPr>
          <w:p w14:paraId="1D4FF287" w14:textId="77777777" w:rsidR="00506C44" w:rsidRPr="00CB718C" w:rsidRDefault="00506C44" w:rsidP="00506C44">
            <w:pPr>
              <w:pStyle w:val="TableParagraph"/>
              <w:jc w:val="center"/>
              <w:rPr>
                <w:sz w:val="24"/>
                <w:szCs w:val="24"/>
                <w:lang w:val="ka-GE"/>
              </w:rPr>
            </w:pPr>
          </w:p>
        </w:tc>
        <w:tc>
          <w:tcPr>
            <w:tcW w:w="993" w:type="dxa"/>
            <w:tcBorders>
              <w:top w:val="double" w:sz="6" w:space="0" w:color="9F9F9F"/>
              <w:left w:val="double" w:sz="6" w:space="0" w:color="9F9F9F"/>
              <w:bottom w:val="double" w:sz="6" w:space="0" w:color="9F9F9F"/>
              <w:right w:val="double" w:sz="6" w:space="0" w:color="9F9F9F"/>
            </w:tcBorders>
          </w:tcPr>
          <w:p w14:paraId="1F17E8C8" w14:textId="77777777" w:rsidR="00506C44" w:rsidRPr="00CB718C" w:rsidRDefault="00506C44" w:rsidP="00506C44">
            <w:pPr>
              <w:pStyle w:val="TableParagraph"/>
              <w:jc w:val="center"/>
              <w:rPr>
                <w:sz w:val="24"/>
                <w:szCs w:val="24"/>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auto"/>
          </w:tcPr>
          <w:p w14:paraId="7349FBEC" w14:textId="77777777" w:rsidR="00506C44" w:rsidRPr="00CB718C" w:rsidRDefault="00506C44" w:rsidP="00506C44">
            <w:pPr>
              <w:pStyle w:val="TableParagraph"/>
              <w:spacing w:before="13"/>
              <w:ind w:left="127"/>
              <w:rPr>
                <w:sz w:val="24"/>
                <w:szCs w:val="24"/>
                <w:lang w:val="ka-GE"/>
              </w:rPr>
            </w:pPr>
            <w:r w:rsidRPr="00CB718C">
              <w:rPr>
                <w:color w:val="FFFFFF"/>
                <w:spacing w:val="-5"/>
                <w:sz w:val="24"/>
                <w:szCs w:val="24"/>
                <w:lang w:val="ka-GE"/>
              </w:rPr>
              <w:t>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78528092" w14:textId="77777777" w:rsidR="00506C44" w:rsidRPr="00CB718C" w:rsidRDefault="00506C44" w:rsidP="00506C44">
            <w:pPr>
              <w:pStyle w:val="TableParagraph"/>
              <w:spacing w:before="13"/>
              <w:ind w:left="127"/>
              <w:jc w:val="center"/>
              <w:rPr>
                <w:sz w:val="24"/>
                <w:szCs w:val="24"/>
                <w:lang w:val="ka-GE"/>
              </w:rPr>
            </w:pPr>
            <w:r w:rsidRPr="00CB718C">
              <w:rPr>
                <w:color w:val="FFFFFF"/>
                <w:spacing w:val="-5"/>
                <w:sz w:val="24"/>
                <w:szCs w:val="24"/>
                <w:lang w:val="ka-GE"/>
              </w:rPr>
              <w:t>DP</w:t>
            </w:r>
          </w:p>
        </w:tc>
        <w:tc>
          <w:tcPr>
            <w:tcW w:w="920" w:type="dxa"/>
            <w:tcBorders>
              <w:top w:val="double" w:sz="6" w:space="0" w:color="9F9F9F"/>
              <w:left w:val="double" w:sz="6" w:space="0" w:color="9F9F9F"/>
              <w:bottom w:val="double" w:sz="6" w:space="0" w:color="9F9F9F"/>
            </w:tcBorders>
          </w:tcPr>
          <w:p w14:paraId="101B5A5A" w14:textId="77777777" w:rsidR="00506C44" w:rsidRPr="00CB718C" w:rsidRDefault="00506C44" w:rsidP="00506C44">
            <w:pPr>
              <w:pStyle w:val="TableParagraph"/>
              <w:jc w:val="center"/>
              <w:rPr>
                <w:sz w:val="24"/>
                <w:szCs w:val="24"/>
                <w:lang w:val="ka-GE"/>
              </w:rPr>
            </w:pPr>
          </w:p>
        </w:tc>
      </w:tr>
      <w:tr w:rsidR="00506C44" w:rsidRPr="00CB718C" w14:paraId="31250169" w14:textId="77777777" w:rsidTr="00506C44">
        <w:trPr>
          <w:trHeight w:val="235"/>
        </w:trPr>
        <w:tc>
          <w:tcPr>
            <w:tcW w:w="6787" w:type="dxa"/>
            <w:tcBorders>
              <w:top w:val="double" w:sz="6" w:space="0" w:color="9F9F9F"/>
              <w:left w:val="double" w:sz="6" w:space="0" w:color="9F9F9F"/>
              <w:bottom w:val="double" w:sz="6" w:space="0" w:color="9F9F9F"/>
              <w:right w:val="double" w:sz="6" w:space="0" w:color="9F9F9F"/>
            </w:tcBorders>
          </w:tcPr>
          <w:p w14:paraId="54157E7B" w14:textId="77777777" w:rsidR="00506C44" w:rsidRPr="00CB718C" w:rsidRDefault="00506C44" w:rsidP="00506C44">
            <w:pPr>
              <w:pStyle w:val="TableParagraph"/>
              <w:spacing w:before="11" w:line="205" w:lineRule="exact"/>
              <w:ind w:left="142"/>
              <w:rPr>
                <w:sz w:val="24"/>
                <w:szCs w:val="24"/>
                <w:lang w:val="en-US"/>
              </w:rPr>
            </w:pPr>
            <w:r w:rsidRPr="00CB718C">
              <w:rPr>
                <w:sz w:val="24"/>
                <w:szCs w:val="24"/>
                <w:lang w:val="en-US"/>
              </w:rPr>
              <w:t>Teaching Assistance</w:t>
            </w: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57A2290C" w14:textId="77777777" w:rsidR="00506C44" w:rsidRPr="00CB718C" w:rsidRDefault="00506C44" w:rsidP="00506C44">
            <w:pPr>
              <w:pStyle w:val="TableParagraph"/>
              <w:spacing w:before="11" w:line="205" w:lineRule="exact"/>
              <w:ind w:left="134"/>
              <w:jc w:val="center"/>
              <w:rPr>
                <w:sz w:val="24"/>
                <w:szCs w:val="24"/>
                <w:lang w:val="ka-GE"/>
              </w:rPr>
            </w:pPr>
            <w:r w:rsidRPr="00CB718C">
              <w:rPr>
                <w:color w:val="FFFFFF"/>
                <w:spacing w:val="-5"/>
                <w:sz w:val="24"/>
                <w:szCs w:val="24"/>
                <w:lang w:val="ka-GE"/>
              </w:rPr>
              <w:t>D</w:t>
            </w:r>
          </w:p>
        </w:tc>
        <w:tc>
          <w:tcPr>
            <w:tcW w:w="933" w:type="dxa"/>
            <w:tcBorders>
              <w:top w:val="double" w:sz="6" w:space="0" w:color="9F9F9F"/>
              <w:left w:val="double" w:sz="6" w:space="0" w:color="9F9F9F"/>
              <w:bottom w:val="double" w:sz="6" w:space="0" w:color="9F9F9F"/>
              <w:right w:val="double" w:sz="6" w:space="0" w:color="9F9F9F"/>
            </w:tcBorders>
            <w:shd w:val="clear" w:color="auto" w:fill="FFFFFF" w:themeFill="background1"/>
          </w:tcPr>
          <w:p w14:paraId="030D8E93" w14:textId="77777777" w:rsidR="00506C44" w:rsidRPr="00CB718C" w:rsidRDefault="00506C44" w:rsidP="00506C44">
            <w:pPr>
              <w:pStyle w:val="TableParagraph"/>
              <w:jc w:val="center"/>
              <w:rPr>
                <w:sz w:val="24"/>
                <w:szCs w:val="24"/>
                <w:lang w:val="ka-GE"/>
              </w:rPr>
            </w:pPr>
          </w:p>
        </w:tc>
        <w:tc>
          <w:tcPr>
            <w:tcW w:w="1051" w:type="dxa"/>
            <w:tcBorders>
              <w:top w:val="double" w:sz="6" w:space="0" w:color="9F9F9F"/>
              <w:left w:val="double" w:sz="6" w:space="0" w:color="9F9F9F"/>
              <w:bottom w:val="double" w:sz="6" w:space="0" w:color="9F9F9F"/>
              <w:right w:val="double" w:sz="6" w:space="0" w:color="9F9F9F"/>
            </w:tcBorders>
            <w:shd w:val="clear" w:color="auto" w:fill="FFFFFF" w:themeFill="background1"/>
          </w:tcPr>
          <w:p w14:paraId="3A234F61" w14:textId="77777777" w:rsidR="00506C44" w:rsidRPr="00CB718C" w:rsidRDefault="00506C44" w:rsidP="00506C44">
            <w:pPr>
              <w:pStyle w:val="TableParagraph"/>
              <w:spacing w:before="11" w:line="205" w:lineRule="exact"/>
              <w:ind w:left="130"/>
              <w:jc w:val="center"/>
              <w:rPr>
                <w:sz w:val="24"/>
                <w:szCs w:val="24"/>
                <w:lang w:val="ka-GE"/>
              </w:rPr>
            </w:pPr>
          </w:p>
        </w:tc>
        <w:tc>
          <w:tcPr>
            <w:tcW w:w="992" w:type="dxa"/>
            <w:tcBorders>
              <w:top w:val="double" w:sz="6" w:space="0" w:color="9F9F9F"/>
              <w:left w:val="double" w:sz="6" w:space="0" w:color="9F9F9F"/>
              <w:bottom w:val="double" w:sz="6" w:space="0" w:color="9F9F9F"/>
              <w:right w:val="double" w:sz="6" w:space="0" w:color="9F9F9F"/>
            </w:tcBorders>
          </w:tcPr>
          <w:p w14:paraId="77A91BFF" w14:textId="77777777" w:rsidR="00506C44" w:rsidRPr="00CB718C" w:rsidRDefault="00506C44" w:rsidP="00506C44">
            <w:pPr>
              <w:pStyle w:val="TableParagraph"/>
              <w:jc w:val="center"/>
              <w:rPr>
                <w:sz w:val="24"/>
                <w:szCs w:val="24"/>
                <w:lang w:val="ka-GE"/>
              </w:rPr>
            </w:pPr>
          </w:p>
        </w:tc>
        <w:tc>
          <w:tcPr>
            <w:tcW w:w="993" w:type="dxa"/>
            <w:tcBorders>
              <w:top w:val="double" w:sz="6" w:space="0" w:color="9F9F9F"/>
              <w:left w:val="double" w:sz="6" w:space="0" w:color="9F9F9F"/>
              <w:bottom w:val="double" w:sz="6" w:space="0" w:color="9F9F9F"/>
              <w:right w:val="double" w:sz="6" w:space="0" w:color="9F9F9F"/>
            </w:tcBorders>
          </w:tcPr>
          <w:p w14:paraId="2DA3FBBA" w14:textId="77777777" w:rsidR="00506C44" w:rsidRPr="00CB718C" w:rsidRDefault="00506C44" w:rsidP="00506C44">
            <w:pPr>
              <w:pStyle w:val="TableParagraph"/>
              <w:jc w:val="center"/>
              <w:rPr>
                <w:sz w:val="24"/>
                <w:szCs w:val="24"/>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06FCCC3D" w14:textId="77777777" w:rsidR="00506C44" w:rsidRPr="00CB718C" w:rsidRDefault="00506C44" w:rsidP="00506C44">
            <w:pPr>
              <w:pStyle w:val="TableParagraph"/>
              <w:spacing w:before="11" w:line="205" w:lineRule="exact"/>
              <w:ind w:left="127"/>
              <w:jc w:val="center"/>
              <w:rPr>
                <w:sz w:val="24"/>
                <w:szCs w:val="24"/>
                <w:lang w:val="ka-GE"/>
              </w:rPr>
            </w:pPr>
            <w:r w:rsidRPr="00CB718C">
              <w:rPr>
                <w:sz w:val="24"/>
                <w:szCs w:val="24"/>
                <w:lang w:val="ka-GE"/>
              </w:rPr>
              <w:t>DP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2B340672" w14:textId="77777777" w:rsidR="00506C44" w:rsidRPr="00CB718C" w:rsidRDefault="00506C44" w:rsidP="00506C44">
            <w:pPr>
              <w:pStyle w:val="TableParagraph"/>
              <w:spacing w:before="11" w:line="205" w:lineRule="exact"/>
              <w:ind w:left="127"/>
              <w:jc w:val="center"/>
              <w:rPr>
                <w:sz w:val="24"/>
                <w:szCs w:val="24"/>
                <w:lang w:val="ka-GE"/>
              </w:rPr>
            </w:pPr>
            <w:r w:rsidRPr="00CB718C">
              <w:rPr>
                <w:sz w:val="24"/>
                <w:szCs w:val="24"/>
                <w:lang w:val="ka-GE"/>
              </w:rPr>
              <w:t>DP</w:t>
            </w:r>
          </w:p>
        </w:tc>
        <w:tc>
          <w:tcPr>
            <w:tcW w:w="920" w:type="dxa"/>
            <w:tcBorders>
              <w:top w:val="double" w:sz="6" w:space="0" w:color="9F9F9F"/>
              <w:left w:val="double" w:sz="6" w:space="0" w:color="9F9F9F"/>
              <w:bottom w:val="double" w:sz="6" w:space="0" w:color="9F9F9F"/>
            </w:tcBorders>
          </w:tcPr>
          <w:p w14:paraId="05E8056E" w14:textId="77777777" w:rsidR="00506C44" w:rsidRPr="00CB718C" w:rsidRDefault="00506C44" w:rsidP="00506C44">
            <w:pPr>
              <w:pStyle w:val="TableParagraph"/>
              <w:jc w:val="center"/>
              <w:rPr>
                <w:sz w:val="24"/>
                <w:szCs w:val="24"/>
                <w:lang w:val="ka-GE"/>
              </w:rPr>
            </w:pPr>
          </w:p>
        </w:tc>
      </w:tr>
      <w:tr w:rsidR="00506C44" w:rsidRPr="00CB718C" w14:paraId="1B422D84" w14:textId="77777777" w:rsidTr="00506C44">
        <w:trPr>
          <w:trHeight w:val="207"/>
        </w:trPr>
        <w:tc>
          <w:tcPr>
            <w:tcW w:w="6787" w:type="dxa"/>
            <w:tcBorders>
              <w:top w:val="double" w:sz="6" w:space="0" w:color="9F9F9F"/>
              <w:left w:val="double" w:sz="6" w:space="0" w:color="9F9F9F"/>
              <w:bottom w:val="double" w:sz="6" w:space="0" w:color="9F9F9F"/>
              <w:right w:val="double" w:sz="6" w:space="0" w:color="9F9F9F"/>
            </w:tcBorders>
          </w:tcPr>
          <w:p w14:paraId="73B3F8AD" w14:textId="77777777" w:rsidR="00506C44" w:rsidRPr="00CB718C" w:rsidRDefault="00506C44" w:rsidP="00506C44">
            <w:pPr>
              <w:pStyle w:val="TableParagraph"/>
              <w:spacing w:before="11"/>
              <w:ind w:left="142"/>
              <w:rPr>
                <w:sz w:val="24"/>
                <w:szCs w:val="24"/>
                <w:lang w:val="ka-GE"/>
              </w:rPr>
            </w:pPr>
            <w:r w:rsidRPr="00CB718C">
              <w:rPr>
                <w:sz w:val="24"/>
                <w:szCs w:val="24"/>
                <w:lang w:val="ka-GE"/>
              </w:rPr>
              <w:t>Doctoral seminar I</w:t>
            </w: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5A57F564" w14:textId="77777777" w:rsidR="00506C44" w:rsidRPr="00CB718C" w:rsidRDefault="00506C44" w:rsidP="00506C44">
            <w:pPr>
              <w:pStyle w:val="TableParagraph"/>
              <w:spacing w:before="11"/>
              <w:ind w:left="134"/>
              <w:jc w:val="center"/>
              <w:rPr>
                <w:sz w:val="24"/>
                <w:szCs w:val="24"/>
                <w:lang w:val="ka-GE"/>
              </w:rPr>
            </w:pPr>
            <w:r w:rsidRPr="00CB718C">
              <w:rPr>
                <w:color w:val="FFFFFF"/>
                <w:sz w:val="24"/>
                <w:szCs w:val="24"/>
                <w:lang w:val="ka-GE"/>
              </w:rPr>
              <w:t>D</w:t>
            </w:r>
          </w:p>
        </w:tc>
        <w:tc>
          <w:tcPr>
            <w:tcW w:w="933" w:type="dxa"/>
            <w:tcBorders>
              <w:top w:val="double" w:sz="6" w:space="0" w:color="9F9F9F"/>
              <w:left w:val="double" w:sz="6" w:space="0" w:color="9F9F9F"/>
              <w:bottom w:val="double" w:sz="6" w:space="0" w:color="9F9F9F"/>
              <w:right w:val="double" w:sz="6" w:space="0" w:color="9F9F9F"/>
            </w:tcBorders>
            <w:shd w:val="clear" w:color="auto" w:fill="C00000"/>
          </w:tcPr>
          <w:p w14:paraId="7B6DD092" w14:textId="77777777" w:rsidR="00506C44" w:rsidRPr="00CB718C" w:rsidRDefault="00506C44" w:rsidP="00506C44">
            <w:pPr>
              <w:pStyle w:val="TableParagraph"/>
              <w:spacing w:before="11"/>
              <w:ind w:left="133"/>
              <w:jc w:val="center"/>
              <w:rPr>
                <w:sz w:val="24"/>
                <w:szCs w:val="24"/>
                <w:lang w:val="ka-GE"/>
              </w:rPr>
            </w:pPr>
            <w:r w:rsidRPr="00CB718C">
              <w:rPr>
                <w:color w:val="FFFFFF"/>
                <w:sz w:val="24"/>
                <w:szCs w:val="24"/>
                <w:lang w:val="ka-GE"/>
              </w:rPr>
              <w:t>D</w:t>
            </w:r>
          </w:p>
        </w:tc>
        <w:tc>
          <w:tcPr>
            <w:tcW w:w="1051" w:type="dxa"/>
            <w:tcBorders>
              <w:top w:val="double" w:sz="6" w:space="0" w:color="9F9F9F"/>
              <w:left w:val="double" w:sz="6" w:space="0" w:color="9F9F9F"/>
              <w:bottom w:val="double" w:sz="6" w:space="0" w:color="9F9F9F"/>
              <w:right w:val="double" w:sz="6" w:space="0" w:color="9F9F9F"/>
            </w:tcBorders>
          </w:tcPr>
          <w:p w14:paraId="3EE769AD" w14:textId="77777777" w:rsidR="00506C44" w:rsidRPr="00CB718C" w:rsidRDefault="00506C44" w:rsidP="00506C44">
            <w:pPr>
              <w:pStyle w:val="TableParagraph"/>
              <w:jc w:val="center"/>
              <w:rPr>
                <w:sz w:val="24"/>
                <w:szCs w:val="24"/>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4ECDD668" w14:textId="77777777" w:rsidR="00506C44" w:rsidRPr="00CB718C" w:rsidRDefault="00506C44" w:rsidP="00506C44">
            <w:pPr>
              <w:pStyle w:val="TableParagraph"/>
              <w:spacing w:before="11"/>
              <w:ind w:left="130"/>
              <w:jc w:val="center"/>
              <w:rPr>
                <w:sz w:val="24"/>
                <w:szCs w:val="24"/>
                <w:lang w:val="ka-GE"/>
              </w:rPr>
            </w:pPr>
            <w:r w:rsidRPr="00CB718C">
              <w:rPr>
                <w:color w:val="FFFFFF"/>
                <w:spacing w:val="-5"/>
                <w:sz w:val="24"/>
                <w:szCs w:val="24"/>
                <w:lang w:val="ka-GE"/>
              </w:rPr>
              <w:t>DP</w:t>
            </w:r>
          </w:p>
        </w:tc>
        <w:tc>
          <w:tcPr>
            <w:tcW w:w="993" w:type="dxa"/>
            <w:tcBorders>
              <w:top w:val="double" w:sz="6" w:space="0" w:color="9F9F9F"/>
              <w:left w:val="double" w:sz="6" w:space="0" w:color="9F9F9F"/>
              <w:bottom w:val="double" w:sz="6" w:space="0" w:color="9F9F9F"/>
              <w:right w:val="double" w:sz="6" w:space="0" w:color="9F9F9F"/>
            </w:tcBorders>
            <w:shd w:val="clear" w:color="auto" w:fill="C00000"/>
          </w:tcPr>
          <w:p w14:paraId="49A73556" w14:textId="77777777" w:rsidR="00506C44" w:rsidRPr="00CB718C" w:rsidRDefault="00506C44" w:rsidP="00506C44">
            <w:pPr>
              <w:pStyle w:val="TableParagraph"/>
              <w:spacing w:before="11"/>
              <w:ind w:left="129"/>
              <w:jc w:val="center"/>
              <w:rPr>
                <w:sz w:val="24"/>
                <w:szCs w:val="24"/>
                <w:lang w:val="ka-GE"/>
              </w:rPr>
            </w:pPr>
            <w:r w:rsidRPr="00CB718C">
              <w:rPr>
                <w:color w:val="FFFFFF"/>
                <w:spacing w:val="-5"/>
                <w:sz w:val="24"/>
                <w:szCs w:val="24"/>
                <w:lang w:val="ka-GE"/>
              </w:rPr>
              <w:t>DP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2EB6111D" w14:textId="77777777" w:rsidR="00506C44" w:rsidRPr="00CB718C" w:rsidRDefault="00506C44" w:rsidP="00506C44">
            <w:pPr>
              <w:pStyle w:val="TableParagraph"/>
              <w:jc w:val="center"/>
              <w:rPr>
                <w:sz w:val="24"/>
                <w:szCs w:val="24"/>
                <w:lang w:val="ka-GE"/>
              </w:rPr>
            </w:pPr>
            <w:r w:rsidRPr="00CB718C">
              <w:rPr>
                <w:color w:val="FFFFFF"/>
                <w:spacing w:val="-5"/>
                <w:sz w:val="24"/>
                <w:szCs w:val="24"/>
                <w:lang w:val="ka-GE"/>
              </w:rPr>
              <w:t>DP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19BB5C74" w14:textId="77777777" w:rsidR="00506C44" w:rsidRPr="00CB718C" w:rsidRDefault="00506C44" w:rsidP="00506C44">
            <w:pPr>
              <w:pStyle w:val="TableParagraph"/>
              <w:spacing w:before="11"/>
              <w:ind w:left="127"/>
              <w:jc w:val="center"/>
              <w:rPr>
                <w:sz w:val="24"/>
                <w:szCs w:val="24"/>
                <w:lang w:val="ka-GE"/>
              </w:rPr>
            </w:pPr>
            <w:r w:rsidRPr="00CB718C">
              <w:rPr>
                <w:color w:val="FFFFFF"/>
                <w:spacing w:val="-5"/>
                <w:sz w:val="24"/>
                <w:szCs w:val="24"/>
                <w:lang w:val="ka-GE"/>
              </w:rPr>
              <w:t>DP</w:t>
            </w:r>
          </w:p>
        </w:tc>
        <w:tc>
          <w:tcPr>
            <w:tcW w:w="920" w:type="dxa"/>
            <w:tcBorders>
              <w:top w:val="double" w:sz="6" w:space="0" w:color="9F9F9F"/>
              <w:left w:val="double" w:sz="6" w:space="0" w:color="9F9F9F"/>
              <w:bottom w:val="double" w:sz="6" w:space="0" w:color="9F9F9F"/>
            </w:tcBorders>
            <w:shd w:val="clear" w:color="auto" w:fill="C00000"/>
          </w:tcPr>
          <w:p w14:paraId="43D69C97" w14:textId="77777777" w:rsidR="00506C44" w:rsidRPr="00CB718C" w:rsidRDefault="00506C44" w:rsidP="00506C44">
            <w:pPr>
              <w:pStyle w:val="TableParagraph"/>
              <w:jc w:val="center"/>
              <w:rPr>
                <w:sz w:val="24"/>
                <w:szCs w:val="24"/>
                <w:lang w:val="ka-GE"/>
              </w:rPr>
            </w:pPr>
            <w:r w:rsidRPr="00CB718C">
              <w:rPr>
                <w:color w:val="FFFFFF"/>
                <w:spacing w:val="-5"/>
                <w:sz w:val="24"/>
                <w:szCs w:val="24"/>
                <w:lang w:val="ka-GE"/>
              </w:rPr>
              <w:t>DP</w:t>
            </w:r>
          </w:p>
        </w:tc>
      </w:tr>
      <w:tr w:rsidR="00506C44" w:rsidRPr="00CB718C" w14:paraId="0D3D4938" w14:textId="77777777" w:rsidTr="00506C44">
        <w:trPr>
          <w:trHeight w:val="333"/>
        </w:trPr>
        <w:tc>
          <w:tcPr>
            <w:tcW w:w="6787" w:type="dxa"/>
            <w:tcBorders>
              <w:top w:val="double" w:sz="6" w:space="0" w:color="9F9F9F"/>
              <w:left w:val="double" w:sz="6" w:space="0" w:color="9F9F9F"/>
              <w:bottom w:val="double" w:sz="6" w:space="0" w:color="9F9F9F"/>
              <w:right w:val="double" w:sz="6" w:space="0" w:color="9F9F9F"/>
            </w:tcBorders>
          </w:tcPr>
          <w:p w14:paraId="54D8E091" w14:textId="77777777" w:rsidR="00506C44" w:rsidRPr="00CB718C" w:rsidRDefault="00506C44" w:rsidP="00506C44">
            <w:pPr>
              <w:pStyle w:val="TableParagraph"/>
              <w:spacing w:before="5" w:line="210" w:lineRule="atLeast"/>
              <w:ind w:left="142" w:right="881"/>
              <w:rPr>
                <w:sz w:val="24"/>
                <w:szCs w:val="24"/>
                <w:lang w:val="ka-GE"/>
              </w:rPr>
            </w:pPr>
            <w:r w:rsidRPr="00CB718C">
              <w:rPr>
                <w:sz w:val="24"/>
                <w:szCs w:val="24"/>
                <w:lang w:val="ka-GE"/>
              </w:rPr>
              <w:t>Scientific Management and Fundraising</w:t>
            </w: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1F2BFCAF" w14:textId="77777777" w:rsidR="00506C44" w:rsidRPr="00CB718C" w:rsidRDefault="00506C44" w:rsidP="00506C44">
            <w:pPr>
              <w:pStyle w:val="TableParagraph"/>
              <w:spacing w:before="11"/>
              <w:ind w:left="134"/>
              <w:jc w:val="center"/>
              <w:rPr>
                <w:sz w:val="24"/>
                <w:szCs w:val="24"/>
                <w:lang w:val="ka-GE"/>
              </w:rPr>
            </w:pPr>
            <w:r w:rsidRPr="00CB718C">
              <w:rPr>
                <w:color w:val="FFFFFF"/>
                <w:spacing w:val="-5"/>
                <w:sz w:val="24"/>
                <w:szCs w:val="24"/>
                <w:lang w:val="ka-GE"/>
              </w:rPr>
              <w:t>D</w:t>
            </w:r>
          </w:p>
        </w:tc>
        <w:tc>
          <w:tcPr>
            <w:tcW w:w="933" w:type="dxa"/>
            <w:tcBorders>
              <w:top w:val="double" w:sz="6" w:space="0" w:color="9F9F9F"/>
              <w:left w:val="double" w:sz="6" w:space="0" w:color="9F9F9F"/>
              <w:bottom w:val="double" w:sz="6" w:space="0" w:color="9F9F9F"/>
              <w:right w:val="double" w:sz="6" w:space="0" w:color="9F9F9F"/>
            </w:tcBorders>
            <w:shd w:val="clear" w:color="auto" w:fill="FFFFFF" w:themeFill="background1"/>
          </w:tcPr>
          <w:p w14:paraId="75898F87" w14:textId="77777777" w:rsidR="00506C44" w:rsidRPr="00CB718C" w:rsidRDefault="00506C44" w:rsidP="00506C44">
            <w:pPr>
              <w:pStyle w:val="TableParagraph"/>
              <w:jc w:val="center"/>
              <w:rPr>
                <w:sz w:val="24"/>
                <w:szCs w:val="24"/>
                <w:lang w:val="ka-GE"/>
              </w:rPr>
            </w:pPr>
          </w:p>
        </w:tc>
        <w:tc>
          <w:tcPr>
            <w:tcW w:w="1051" w:type="dxa"/>
            <w:tcBorders>
              <w:top w:val="double" w:sz="6" w:space="0" w:color="9F9F9F"/>
              <w:left w:val="double" w:sz="6" w:space="0" w:color="9F9F9F"/>
              <w:bottom w:val="double" w:sz="6" w:space="0" w:color="9F9F9F"/>
              <w:right w:val="double" w:sz="6" w:space="0" w:color="9F9F9F"/>
            </w:tcBorders>
            <w:shd w:val="clear" w:color="auto" w:fill="C00000"/>
          </w:tcPr>
          <w:p w14:paraId="39541299" w14:textId="77777777" w:rsidR="00506C44" w:rsidRPr="00CB718C" w:rsidRDefault="00506C44" w:rsidP="00506C44">
            <w:pPr>
              <w:pStyle w:val="TableParagraph"/>
              <w:spacing w:before="11"/>
              <w:ind w:left="130"/>
              <w:jc w:val="center"/>
              <w:rPr>
                <w:sz w:val="24"/>
                <w:szCs w:val="24"/>
                <w:lang w:val="ka-GE"/>
              </w:rPr>
            </w:pPr>
            <w:r w:rsidRPr="00CB718C">
              <w:rPr>
                <w:color w:val="FFFFFF"/>
                <w:spacing w:val="-5"/>
                <w:sz w:val="24"/>
                <w:szCs w:val="24"/>
                <w:lang w:val="ka-GE"/>
              </w:rPr>
              <w:t>MP</w:t>
            </w:r>
          </w:p>
        </w:tc>
        <w:tc>
          <w:tcPr>
            <w:tcW w:w="992" w:type="dxa"/>
            <w:tcBorders>
              <w:top w:val="double" w:sz="6" w:space="0" w:color="9F9F9F"/>
              <w:left w:val="double" w:sz="6" w:space="0" w:color="9F9F9F"/>
              <w:bottom w:val="double" w:sz="6" w:space="0" w:color="9F9F9F"/>
              <w:right w:val="double" w:sz="6" w:space="0" w:color="9F9F9F"/>
            </w:tcBorders>
          </w:tcPr>
          <w:p w14:paraId="695A486D" w14:textId="77777777" w:rsidR="00506C44" w:rsidRPr="00CB718C" w:rsidRDefault="00506C44" w:rsidP="00506C44">
            <w:pPr>
              <w:pStyle w:val="TableParagraph"/>
              <w:jc w:val="center"/>
              <w:rPr>
                <w:sz w:val="24"/>
                <w:szCs w:val="24"/>
                <w:lang w:val="ka-GE"/>
              </w:rPr>
            </w:pPr>
          </w:p>
        </w:tc>
        <w:tc>
          <w:tcPr>
            <w:tcW w:w="993" w:type="dxa"/>
            <w:tcBorders>
              <w:top w:val="double" w:sz="6" w:space="0" w:color="9F9F9F"/>
              <w:left w:val="double" w:sz="6" w:space="0" w:color="9F9F9F"/>
              <w:bottom w:val="double" w:sz="6" w:space="0" w:color="9F9F9F"/>
              <w:right w:val="double" w:sz="6" w:space="0" w:color="9F9F9F"/>
            </w:tcBorders>
          </w:tcPr>
          <w:p w14:paraId="47997D6D" w14:textId="77777777" w:rsidR="00506C44" w:rsidRPr="00CB718C" w:rsidRDefault="00506C44" w:rsidP="00506C44">
            <w:pPr>
              <w:pStyle w:val="TableParagraph"/>
              <w:jc w:val="center"/>
              <w:rPr>
                <w:sz w:val="24"/>
                <w:szCs w:val="24"/>
                <w:lang w:val="ka-GE"/>
              </w:rPr>
            </w:pPr>
          </w:p>
        </w:tc>
        <w:tc>
          <w:tcPr>
            <w:tcW w:w="992" w:type="dxa"/>
            <w:tcBorders>
              <w:top w:val="double" w:sz="6" w:space="0" w:color="9F9F9F"/>
              <w:left w:val="double" w:sz="6" w:space="0" w:color="9F9F9F"/>
              <w:bottom w:val="double" w:sz="6" w:space="0" w:color="9F9F9F"/>
              <w:right w:val="double" w:sz="6" w:space="0" w:color="9F9F9F"/>
            </w:tcBorders>
          </w:tcPr>
          <w:p w14:paraId="666D93CA" w14:textId="77777777" w:rsidR="00506C44" w:rsidRPr="00CB718C" w:rsidRDefault="00506C44" w:rsidP="00506C44">
            <w:pPr>
              <w:pStyle w:val="TableParagraph"/>
              <w:jc w:val="center"/>
              <w:rPr>
                <w:sz w:val="24"/>
                <w:szCs w:val="24"/>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14CB9A61" w14:textId="77777777" w:rsidR="00506C44" w:rsidRPr="00CB718C" w:rsidRDefault="00506C44" w:rsidP="00506C44">
            <w:pPr>
              <w:pStyle w:val="TableParagraph"/>
              <w:spacing w:before="11"/>
              <w:ind w:left="127"/>
              <w:jc w:val="center"/>
              <w:rPr>
                <w:sz w:val="24"/>
                <w:szCs w:val="24"/>
                <w:lang w:val="ka-GE"/>
              </w:rPr>
            </w:pPr>
            <w:r w:rsidRPr="00CB718C">
              <w:rPr>
                <w:sz w:val="24"/>
                <w:szCs w:val="24"/>
                <w:lang w:val="ka-GE"/>
              </w:rPr>
              <w:t>DP</w:t>
            </w:r>
          </w:p>
        </w:tc>
        <w:tc>
          <w:tcPr>
            <w:tcW w:w="920" w:type="dxa"/>
            <w:tcBorders>
              <w:top w:val="double" w:sz="6" w:space="0" w:color="9F9F9F"/>
              <w:left w:val="double" w:sz="6" w:space="0" w:color="9F9F9F"/>
              <w:bottom w:val="double" w:sz="6" w:space="0" w:color="9F9F9F"/>
            </w:tcBorders>
            <w:shd w:val="clear" w:color="auto" w:fill="C00000"/>
          </w:tcPr>
          <w:p w14:paraId="61EE4797" w14:textId="77777777" w:rsidR="00506C44" w:rsidRPr="00CB718C" w:rsidRDefault="00506C44" w:rsidP="00506C44">
            <w:pPr>
              <w:pStyle w:val="TableParagraph"/>
              <w:spacing w:before="11"/>
              <w:jc w:val="center"/>
              <w:rPr>
                <w:sz w:val="24"/>
                <w:szCs w:val="24"/>
                <w:lang w:val="ka-GE"/>
              </w:rPr>
            </w:pPr>
            <w:r w:rsidRPr="00CB718C">
              <w:rPr>
                <w:color w:val="FFFFFF"/>
                <w:spacing w:val="-5"/>
                <w:sz w:val="24"/>
                <w:szCs w:val="24"/>
                <w:lang w:val="ka-GE"/>
              </w:rPr>
              <w:t>DP</w:t>
            </w:r>
          </w:p>
        </w:tc>
      </w:tr>
      <w:tr w:rsidR="00506C44" w:rsidRPr="00CB718C" w14:paraId="633EAD7E" w14:textId="77777777" w:rsidTr="00506C44">
        <w:trPr>
          <w:trHeight w:val="285"/>
        </w:trPr>
        <w:tc>
          <w:tcPr>
            <w:tcW w:w="6787" w:type="dxa"/>
            <w:tcBorders>
              <w:top w:val="triple" w:sz="6" w:space="0" w:color="9F9F9F"/>
              <w:left w:val="double" w:sz="6" w:space="0" w:color="9F9F9F"/>
              <w:bottom w:val="double" w:sz="6" w:space="0" w:color="9F9F9F"/>
              <w:right w:val="double" w:sz="6" w:space="0" w:color="9F9F9F"/>
            </w:tcBorders>
            <w:shd w:val="clear" w:color="auto" w:fill="C00000"/>
          </w:tcPr>
          <w:p w14:paraId="032EA943" w14:textId="77777777" w:rsidR="00506C44" w:rsidRPr="00CB718C" w:rsidRDefault="00506C44" w:rsidP="00506C44">
            <w:pPr>
              <w:pStyle w:val="TableParagraph"/>
              <w:spacing w:line="205" w:lineRule="exact"/>
              <w:ind w:left="222"/>
              <w:rPr>
                <w:b/>
                <w:bCs/>
                <w:sz w:val="24"/>
                <w:szCs w:val="24"/>
                <w:lang w:val="en-US"/>
              </w:rPr>
            </w:pPr>
            <w:r w:rsidRPr="00CB718C">
              <w:rPr>
                <w:b/>
                <w:bCs/>
                <w:color w:val="FFFFFF"/>
                <w:sz w:val="24"/>
                <w:szCs w:val="24"/>
                <w:lang w:val="en-US"/>
              </w:rPr>
              <w:t>Research Component</w:t>
            </w:r>
          </w:p>
        </w:tc>
        <w:tc>
          <w:tcPr>
            <w:tcW w:w="987" w:type="dxa"/>
            <w:tcBorders>
              <w:top w:val="triple" w:sz="6" w:space="0" w:color="9F9F9F"/>
              <w:left w:val="double" w:sz="6" w:space="0" w:color="9F9F9F"/>
              <w:bottom w:val="double" w:sz="6" w:space="0" w:color="9F9F9F"/>
              <w:right w:val="double" w:sz="6" w:space="0" w:color="9F9F9F"/>
            </w:tcBorders>
            <w:shd w:val="clear" w:color="auto" w:fill="F4B083" w:themeFill="accent2" w:themeFillTint="99"/>
          </w:tcPr>
          <w:p w14:paraId="3020207E" w14:textId="77777777" w:rsidR="00506C44" w:rsidRPr="00CB718C" w:rsidRDefault="00506C44" w:rsidP="00506C44">
            <w:pPr>
              <w:pStyle w:val="TableParagraph"/>
              <w:rPr>
                <w:sz w:val="24"/>
                <w:szCs w:val="24"/>
                <w:lang w:val="ka-GE"/>
              </w:rPr>
            </w:pPr>
          </w:p>
        </w:tc>
        <w:tc>
          <w:tcPr>
            <w:tcW w:w="933" w:type="dxa"/>
            <w:tcBorders>
              <w:top w:val="triple" w:sz="6" w:space="0" w:color="9F9F9F"/>
              <w:left w:val="double" w:sz="6" w:space="0" w:color="9F9F9F"/>
              <w:bottom w:val="double" w:sz="6" w:space="0" w:color="9F9F9F"/>
              <w:right w:val="double" w:sz="6" w:space="0" w:color="9F9F9F"/>
            </w:tcBorders>
            <w:shd w:val="clear" w:color="auto" w:fill="F4B083" w:themeFill="accent2" w:themeFillTint="99"/>
          </w:tcPr>
          <w:p w14:paraId="5B8B619C" w14:textId="77777777" w:rsidR="00506C44" w:rsidRPr="00CB718C" w:rsidRDefault="00506C44" w:rsidP="00506C44">
            <w:pPr>
              <w:pStyle w:val="TableParagraph"/>
              <w:rPr>
                <w:sz w:val="24"/>
                <w:szCs w:val="24"/>
                <w:lang w:val="ka-GE"/>
              </w:rPr>
            </w:pPr>
          </w:p>
        </w:tc>
        <w:tc>
          <w:tcPr>
            <w:tcW w:w="1051" w:type="dxa"/>
            <w:tcBorders>
              <w:top w:val="triple" w:sz="6" w:space="0" w:color="9F9F9F"/>
              <w:left w:val="double" w:sz="6" w:space="0" w:color="9F9F9F"/>
              <w:bottom w:val="double" w:sz="6" w:space="0" w:color="9F9F9F"/>
              <w:right w:val="double" w:sz="6" w:space="0" w:color="9F9F9F"/>
            </w:tcBorders>
            <w:shd w:val="clear" w:color="auto" w:fill="F4B083" w:themeFill="accent2" w:themeFillTint="99"/>
          </w:tcPr>
          <w:p w14:paraId="0D2C745E" w14:textId="77777777" w:rsidR="00506C44" w:rsidRPr="00CB718C" w:rsidRDefault="00506C44" w:rsidP="00506C44">
            <w:pPr>
              <w:pStyle w:val="TableParagraph"/>
              <w:rPr>
                <w:sz w:val="24"/>
                <w:szCs w:val="24"/>
                <w:lang w:val="ka-GE"/>
              </w:rPr>
            </w:pPr>
          </w:p>
        </w:tc>
        <w:tc>
          <w:tcPr>
            <w:tcW w:w="992" w:type="dxa"/>
            <w:tcBorders>
              <w:top w:val="triple" w:sz="6" w:space="0" w:color="9F9F9F"/>
              <w:left w:val="double" w:sz="6" w:space="0" w:color="9F9F9F"/>
              <w:bottom w:val="double" w:sz="6" w:space="0" w:color="9F9F9F"/>
              <w:right w:val="double" w:sz="6" w:space="0" w:color="9F9F9F"/>
            </w:tcBorders>
            <w:shd w:val="clear" w:color="auto" w:fill="F4B083" w:themeFill="accent2" w:themeFillTint="99"/>
          </w:tcPr>
          <w:p w14:paraId="7D78F3B1" w14:textId="77777777" w:rsidR="00506C44" w:rsidRPr="00CB718C" w:rsidRDefault="00506C44" w:rsidP="00506C44">
            <w:pPr>
              <w:pStyle w:val="TableParagraph"/>
              <w:rPr>
                <w:sz w:val="24"/>
                <w:szCs w:val="24"/>
                <w:lang w:val="ka-GE"/>
              </w:rPr>
            </w:pPr>
          </w:p>
        </w:tc>
        <w:tc>
          <w:tcPr>
            <w:tcW w:w="993" w:type="dxa"/>
            <w:tcBorders>
              <w:top w:val="triple" w:sz="6" w:space="0" w:color="9F9F9F"/>
              <w:left w:val="double" w:sz="6" w:space="0" w:color="9F9F9F"/>
              <w:bottom w:val="double" w:sz="6" w:space="0" w:color="9F9F9F"/>
              <w:right w:val="double" w:sz="6" w:space="0" w:color="9F9F9F"/>
            </w:tcBorders>
            <w:shd w:val="clear" w:color="auto" w:fill="F4B083" w:themeFill="accent2" w:themeFillTint="99"/>
          </w:tcPr>
          <w:p w14:paraId="2429BA53" w14:textId="77777777" w:rsidR="00506C44" w:rsidRPr="00CB718C" w:rsidRDefault="00506C44" w:rsidP="00506C44">
            <w:pPr>
              <w:pStyle w:val="TableParagraph"/>
              <w:rPr>
                <w:sz w:val="24"/>
                <w:szCs w:val="24"/>
                <w:lang w:val="ka-GE"/>
              </w:rPr>
            </w:pPr>
          </w:p>
        </w:tc>
        <w:tc>
          <w:tcPr>
            <w:tcW w:w="992" w:type="dxa"/>
            <w:tcBorders>
              <w:top w:val="triple" w:sz="6" w:space="0" w:color="9F9F9F"/>
              <w:left w:val="double" w:sz="6" w:space="0" w:color="9F9F9F"/>
              <w:bottom w:val="double" w:sz="6" w:space="0" w:color="9F9F9F"/>
              <w:right w:val="double" w:sz="6" w:space="0" w:color="9F9F9F"/>
            </w:tcBorders>
            <w:shd w:val="clear" w:color="auto" w:fill="F4B083" w:themeFill="accent2" w:themeFillTint="99"/>
          </w:tcPr>
          <w:p w14:paraId="6FDDC0B7" w14:textId="77777777" w:rsidR="00506C44" w:rsidRPr="00CB718C" w:rsidRDefault="00506C44" w:rsidP="00506C44">
            <w:pPr>
              <w:pStyle w:val="TableParagraph"/>
              <w:rPr>
                <w:sz w:val="24"/>
                <w:szCs w:val="24"/>
                <w:lang w:val="ka-GE"/>
              </w:rPr>
            </w:pPr>
          </w:p>
        </w:tc>
        <w:tc>
          <w:tcPr>
            <w:tcW w:w="992" w:type="dxa"/>
            <w:tcBorders>
              <w:top w:val="triple" w:sz="6" w:space="0" w:color="9F9F9F"/>
              <w:left w:val="double" w:sz="6" w:space="0" w:color="9F9F9F"/>
              <w:bottom w:val="double" w:sz="6" w:space="0" w:color="9F9F9F"/>
              <w:right w:val="double" w:sz="6" w:space="0" w:color="9F9F9F"/>
            </w:tcBorders>
            <w:shd w:val="clear" w:color="auto" w:fill="F4B083" w:themeFill="accent2" w:themeFillTint="99"/>
          </w:tcPr>
          <w:p w14:paraId="29372006" w14:textId="77777777" w:rsidR="00506C44" w:rsidRPr="00CB718C" w:rsidRDefault="00506C44" w:rsidP="00506C44">
            <w:pPr>
              <w:pStyle w:val="TableParagraph"/>
              <w:rPr>
                <w:sz w:val="24"/>
                <w:szCs w:val="24"/>
                <w:lang w:val="ka-GE"/>
              </w:rPr>
            </w:pPr>
          </w:p>
        </w:tc>
        <w:tc>
          <w:tcPr>
            <w:tcW w:w="920" w:type="dxa"/>
            <w:tcBorders>
              <w:top w:val="triple" w:sz="6" w:space="0" w:color="9F9F9F"/>
              <w:left w:val="double" w:sz="6" w:space="0" w:color="9F9F9F"/>
              <w:bottom w:val="double" w:sz="6" w:space="0" w:color="9F9F9F"/>
            </w:tcBorders>
            <w:shd w:val="clear" w:color="auto" w:fill="F4B083" w:themeFill="accent2" w:themeFillTint="99"/>
          </w:tcPr>
          <w:p w14:paraId="42D43D41" w14:textId="77777777" w:rsidR="00506C44" w:rsidRPr="00CB718C" w:rsidRDefault="00506C44" w:rsidP="00506C44">
            <w:pPr>
              <w:pStyle w:val="TableParagraph"/>
              <w:rPr>
                <w:sz w:val="24"/>
                <w:szCs w:val="24"/>
                <w:lang w:val="ka-GE"/>
              </w:rPr>
            </w:pPr>
          </w:p>
        </w:tc>
      </w:tr>
      <w:tr w:rsidR="00506C44" w:rsidRPr="00CB718C" w14:paraId="4A8A86F2" w14:textId="77777777" w:rsidTr="00506C44">
        <w:trPr>
          <w:trHeight w:val="235"/>
        </w:trPr>
        <w:tc>
          <w:tcPr>
            <w:tcW w:w="6787" w:type="dxa"/>
            <w:tcBorders>
              <w:top w:val="double" w:sz="6" w:space="0" w:color="9F9F9F"/>
              <w:left w:val="double" w:sz="6" w:space="0" w:color="9F9F9F"/>
              <w:bottom w:val="double" w:sz="6" w:space="0" w:color="9F9F9F"/>
              <w:right w:val="double" w:sz="6" w:space="0" w:color="9F9F9F"/>
            </w:tcBorders>
          </w:tcPr>
          <w:p w14:paraId="7692B487" w14:textId="77777777" w:rsidR="00506C44" w:rsidRPr="00CB718C" w:rsidRDefault="00506C44" w:rsidP="00506C44">
            <w:pPr>
              <w:pStyle w:val="TableParagraph"/>
              <w:spacing w:before="11" w:line="205" w:lineRule="exact"/>
              <w:ind w:left="142"/>
              <w:rPr>
                <w:sz w:val="24"/>
                <w:szCs w:val="24"/>
                <w:lang w:val="ka-GE"/>
              </w:rPr>
            </w:pPr>
            <w:r w:rsidRPr="00CB718C">
              <w:rPr>
                <w:spacing w:val="-2"/>
                <w:sz w:val="24"/>
                <w:szCs w:val="24"/>
                <w:lang w:val="ka-GE"/>
              </w:rPr>
              <w:t>Prospectus</w:t>
            </w: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7524A59C" w14:textId="77777777" w:rsidR="00506C44" w:rsidRPr="00CB718C" w:rsidRDefault="00506C44" w:rsidP="00506C44">
            <w:pPr>
              <w:pStyle w:val="TableParagraph"/>
              <w:spacing w:before="11" w:line="205" w:lineRule="exact"/>
              <w:ind w:left="134"/>
              <w:jc w:val="center"/>
              <w:rPr>
                <w:sz w:val="24"/>
                <w:szCs w:val="24"/>
                <w:lang w:val="ka-GE"/>
              </w:rPr>
            </w:pPr>
            <w:r w:rsidRPr="00CB718C">
              <w:rPr>
                <w:color w:val="FFFFFF"/>
                <w:spacing w:val="-5"/>
                <w:sz w:val="24"/>
                <w:szCs w:val="24"/>
                <w:lang w:val="ka-GE"/>
              </w:rPr>
              <w:t>DP</w:t>
            </w:r>
          </w:p>
        </w:tc>
        <w:tc>
          <w:tcPr>
            <w:tcW w:w="933" w:type="dxa"/>
            <w:tcBorders>
              <w:top w:val="double" w:sz="6" w:space="0" w:color="9F9F9F"/>
              <w:left w:val="double" w:sz="6" w:space="0" w:color="9F9F9F"/>
              <w:bottom w:val="double" w:sz="6" w:space="0" w:color="9F9F9F"/>
              <w:right w:val="double" w:sz="6" w:space="0" w:color="9F9F9F"/>
            </w:tcBorders>
            <w:shd w:val="clear" w:color="auto" w:fill="C00000"/>
          </w:tcPr>
          <w:p w14:paraId="19F25A92" w14:textId="77777777" w:rsidR="00506C44" w:rsidRPr="00CB718C" w:rsidRDefault="00506C44" w:rsidP="00506C44">
            <w:pPr>
              <w:pStyle w:val="TableParagraph"/>
              <w:spacing w:before="11" w:line="205" w:lineRule="exact"/>
              <w:ind w:left="133"/>
              <w:jc w:val="center"/>
              <w:rPr>
                <w:sz w:val="24"/>
                <w:szCs w:val="24"/>
                <w:lang w:val="ka-GE"/>
              </w:rPr>
            </w:pPr>
            <w:r w:rsidRPr="00CB718C">
              <w:rPr>
                <w:color w:val="FFFFFF"/>
                <w:spacing w:val="-5"/>
                <w:sz w:val="24"/>
                <w:szCs w:val="24"/>
                <w:lang w:val="ka-GE"/>
              </w:rPr>
              <w:t>DP</w:t>
            </w:r>
          </w:p>
        </w:tc>
        <w:tc>
          <w:tcPr>
            <w:tcW w:w="1051" w:type="dxa"/>
            <w:tcBorders>
              <w:top w:val="double" w:sz="6" w:space="0" w:color="9F9F9F"/>
              <w:left w:val="double" w:sz="6" w:space="0" w:color="9F9F9F"/>
              <w:bottom w:val="double" w:sz="6" w:space="0" w:color="9F9F9F"/>
              <w:right w:val="double" w:sz="6" w:space="0" w:color="9F9F9F"/>
            </w:tcBorders>
          </w:tcPr>
          <w:p w14:paraId="01894120" w14:textId="77777777" w:rsidR="00506C44" w:rsidRPr="00CB718C" w:rsidRDefault="00506C44" w:rsidP="00506C44">
            <w:pPr>
              <w:pStyle w:val="TableParagraph"/>
              <w:jc w:val="center"/>
              <w:rPr>
                <w:sz w:val="24"/>
                <w:szCs w:val="24"/>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099410F1" w14:textId="77777777" w:rsidR="00506C44" w:rsidRPr="00CB718C" w:rsidRDefault="00506C44" w:rsidP="00506C44">
            <w:pPr>
              <w:pStyle w:val="TableParagraph"/>
              <w:spacing w:before="11" w:line="205" w:lineRule="exact"/>
              <w:ind w:left="130"/>
              <w:jc w:val="center"/>
              <w:rPr>
                <w:sz w:val="24"/>
                <w:szCs w:val="24"/>
                <w:lang w:val="ka-GE"/>
              </w:rPr>
            </w:pPr>
            <w:r w:rsidRPr="00CB718C">
              <w:rPr>
                <w:color w:val="FFFFFF"/>
                <w:spacing w:val="-5"/>
                <w:sz w:val="24"/>
                <w:szCs w:val="24"/>
                <w:lang w:val="ka-GE"/>
              </w:rPr>
              <w:t>DP</w:t>
            </w:r>
          </w:p>
        </w:tc>
        <w:tc>
          <w:tcPr>
            <w:tcW w:w="993" w:type="dxa"/>
            <w:tcBorders>
              <w:top w:val="double" w:sz="6" w:space="0" w:color="9F9F9F"/>
              <w:left w:val="double" w:sz="6" w:space="0" w:color="9F9F9F"/>
              <w:bottom w:val="double" w:sz="6" w:space="0" w:color="9F9F9F"/>
              <w:right w:val="double" w:sz="6" w:space="0" w:color="9F9F9F"/>
            </w:tcBorders>
            <w:shd w:val="clear" w:color="auto" w:fill="C00000"/>
          </w:tcPr>
          <w:p w14:paraId="105A9664" w14:textId="77777777" w:rsidR="00506C44" w:rsidRPr="00CB718C" w:rsidRDefault="00506C44" w:rsidP="00506C44">
            <w:pPr>
              <w:pStyle w:val="TableParagraph"/>
              <w:spacing w:before="11" w:line="205" w:lineRule="exact"/>
              <w:ind w:left="129"/>
              <w:jc w:val="center"/>
              <w:rPr>
                <w:sz w:val="24"/>
                <w:szCs w:val="24"/>
                <w:lang w:val="ka-GE"/>
              </w:rPr>
            </w:pPr>
            <w:r w:rsidRPr="00CB718C">
              <w:rPr>
                <w:color w:val="FFFFFF"/>
                <w:spacing w:val="-5"/>
                <w:sz w:val="24"/>
                <w:szCs w:val="24"/>
                <w:lang w:val="ka-GE"/>
              </w:rPr>
              <w:t>DP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7E483914" w14:textId="77777777" w:rsidR="00506C44" w:rsidRPr="00CB718C" w:rsidRDefault="00506C44" w:rsidP="00506C44">
            <w:pPr>
              <w:pStyle w:val="TableParagraph"/>
              <w:jc w:val="center"/>
              <w:rPr>
                <w:sz w:val="24"/>
                <w:szCs w:val="24"/>
                <w:lang w:val="ka-GE"/>
              </w:rPr>
            </w:pPr>
            <w:r w:rsidRPr="00CB718C">
              <w:rPr>
                <w:color w:val="FFFFFF"/>
                <w:spacing w:val="-5"/>
                <w:sz w:val="24"/>
                <w:szCs w:val="24"/>
                <w:lang w:val="ka-GE"/>
              </w:rPr>
              <w:t>DP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33C2A60C" w14:textId="77777777" w:rsidR="00506C44" w:rsidRPr="00CB718C" w:rsidRDefault="00506C44" w:rsidP="00506C44">
            <w:pPr>
              <w:pStyle w:val="TableParagraph"/>
              <w:spacing w:before="11" w:line="205" w:lineRule="exact"/>
              <w:ind w:left="127"/>
              <w:jc w:val="center"/>
              <w:rPr>
                <w:sz w:val="24"/>
                <w:szCs w:val="24"/>
                <w:lang w:val="ka-GE"/>
              </w:rPr>
            </w:pPr>
            <w:r w:rsidRPr="00CB718C">
              <w:rPr>
                <w:color w:val="FFFFFF"/>
                <w:spacing w:val="-5"/>
                <w:sz w:val="24"/>
                <w:szCs w:val="24"/>
                <w:lang w:val="ka-GE"/>
              </w:rPr>
              <w:t>DP</w:t>
            </w:r>
          </w:p>
        </w:tc>
        <w:tc>
          <w:tcPr>
            <w:tcW w:w="920" w:type="dxa"/>
            <w:tcBorders>
              <w:top w:val="double" w:sz="6" w:space="0" w:color="9F9F9F"/>
              <w:left w:val="double" w:sz="6" w:space="0" w:color="9F9F9F"/>
              <w:bottom w:val="double" w:sz="6" w:space="0" w:color="9F9F9F"/>
            </w:tcBorders>
            <w:shd w:val="clear" w:color="auto" w:fill="C00000"/>
          </w:tcPr>
          <w:p w14:paraId="4D68DA46" w14:textId="77777777" w:rsidR="00506C44" w:rsidRPr="00CB718C" w:rsidRDefault="00506C44" w:rsidP="00506C44">
            <w:pPr>
              <w:pStyle w:val="TableParagraph"/>
              <w:jc w:val="center"/>
              <w:rPr>
                <w:sz w:val="24"/>
                <w:szCs w:val="24"/>
                <w:lang w:val="ka-GE"/>
              </w:rPr>
            </w:pPr>
            <w:r w:rsidRPr="00CB718C">
              <w:rPr>
                <w:color w:val="FFFFFF"/>
                <w:spacing w:val="-5"/>
                <w:sz w:val="24"/>
                <w:szCs w:val="24"/>
                <w:lang w:val="ka-GE"/>
              </w:rPr>
              <w:t>DP</w:t>
            </w:r>
          </w:p>
        </w:tc>
      </w:tr>
      <w:tr w:rsidR="00506C44" w:rsidRPr="00CB718C" w14:paraId="04824FF3" w14:textId="77777777" w:rsidTr="00506C44">
        <w:trPr>
          <w:trHeight w:val="235"/>
        </w:trPr>
        <w:tc>
          <w:tcPr>
            <w:tcW w:w="6787" w:type="dxa"/>
            <w:tcBorders>
              <w:top w:val="double" w:sz="6" w:space="0" w:color="9F9F9F"/>
              <w:left w:val="double" w:sz="6" w:space="0" w:color="9F9F9F"/>
              <w:bottom w:val="double" w:sz="6" w:space="0" w:color="9F9F9F"/>
              <w:right w:val="double" w:sz="6" w:space="0" w:color="9F9F9F"/>
            </w:tcBorders>
          </w:tcPr>
          <w:p w14:paraId="3F67D1BF" w14:textId="77777777" w:rsidR="00506C44" w:rsidRPr="00CB718C" w:rsidRDefault="00506C44" w:rsidP="00506C44">
            <w:pPr>
              <w:pStyle w:val="TableParagraph"/>
              <w:spacing w:before="11" w:line="205" w:lineRule="exact"/>
              <w:ind w:left="142"/>
              <w:rPr>
                <w:sz w:val="24"/>
                <w:szCs w:val="24"/>
                <w:lang w:val="ka-GE"/>
              </w:rPr>
            </w:pPr>
            <w:r w:rsidRPr="00CB718C">
              <w:rPr>
                <w:spacing w:val="-2"/>
                <w:sz w:val="24"/>
                <w:szCs w:val="24"/>
                <w:lang w:val="ka-GE"/>
              </w:rPr>
              <w:t>Colloquium</w:t>
            </w:r>
          </w:p>
        </w:tc>
        <w:tc>
          <w:tcPr>
            <w:tcW w:w="987" w:type="dxa"/>
            <w:tcBorders>
              <w:top w:val="double" w:sz="6" w:space="0" w:color="9F9F9F"/>
              <w:left w:val="double" w:sz="6" w:space="0" w:color="9F9F9F"/>
              <w:bottom w:val="double" w:sz="6" w:space="0" w:color="9F9F9F"/>
              <w:right w:val="double" w:sz="6" w:space="0" w:color="9F9F9F"/>
            </w:tcBorders>
            <w:shd w:val="clear" w:color="auto" w:fill="C00000"/>
          </w:tcPr>
          <w:p w14:paraId="0CE67271" w14:textId="77777777" w:rsidR="00506C44" w:rsidRPr="00CB718C" w:rsidRDefault="00506C44" w:rsidP="00506C44">
            <w:pPr>
              <w:pStyle w:val="TableParagraph"/>
              <w:spacing w:before="11" w:line="205" w:lineRule="exact"/>
              <w:ind w:left="134"/>
              <w:jc w:val="center"/>
              <w:rPr>
                <w:sz w:val="24"/>
                <w:szCs w:val="24"/>
                <w:lang w:val="ka-GE"/>
              </w:rPr>
            </w:pPr>
            <w:r w:rsidRPr="00CB718C">
              <w:rPr>
                <w:color w:val="FFFFFF"/>
                <w:spacing w:val="-5"/>
                <w:sz w:val="24"/>
                <w:szCs w:val="24"/>
                <w:lang w:val="ka-GE"/>
              </w:rPr>
              <w:t>DP</w:t>
            </w:r>
          </w:p>
        </w:tc>
        <w:tc>
          <w:tcPr>
            <w:tcW w:w="933" w:type="dxa"/>
            <w:tcBorders>
              <w:top w:val="double" w:sz="6" w:space="0" w:color="9F9F9F"/>
              <w:left w:val="double" w:sz="6" w:space="0" w:color="9F9F9F"/>
              <w:bottom w:val="double" w:sz="6" w:space="0" w:color="9F9F9F"/>
              <w:right w:val="double" w:sz="6" w:space="0" w:color="9F9F9F"/>
            </w:tcBorders>
            <w:shd w:val="clear" w:color="auto" w:fill="C00000"/>
          </w:tcPr>
          <w:p w14:paraId="7FC11BA9" w14:textId="77777777" w:rsidR="00506C44" w:rsidRPr="00CB718C" w:rsidRDefault="00506C44" w:rsidP="00506C44">
            <w:pPr>
              <w:pStyle w:val="TableParagraph"/>
              <w:spacing w:before="11" w:line="205" w:lineRule="exact"/>
              <w:ind w:left="133"/>
              <w:jc w:val="center"/>
              <w:rPr>
                <w:sz w:val="24"/>
                <w:szCs w:val="24"/>
                <w:lang w:val="ka-GE"/>
              </w:rPr>
            </w:pPr>
            <w:r w:rsidRPr="00CB718C">
              <w:rPr>
                <w:color w:val="FFFFFF"/>
                <w:spacing w:val="-5"/>
                <w:sz w:val="24"/>
                <w:szCs w:val="24"/>
                <w:lang w:val="ka-GE"/>
              </w:rPr>
              <w:t>DP</w:t>
            </w:r>
          </w:p>
        </w:tc>
        <w:tc>
          <w:tcPr>
            <w:tcW w:w="1051" w:type="dxa"/>
            <w:tcBorders>
              <w:top w:val="double" w:sz="6" w:space="0" w:color="9F9F9F"/>
              <w:left w:val="double" w:sz="6" w:space="0" w:color="9F9F9F"/>
              <w:bottom w:val="double" w:sz="6" w:space="0" w:color="9F9F9F"/>
              <w:right w:val="double" w:sz="6" w:space="0" w:color="9F9F9F"/>
            </w:tcBorders>
          </w:tcPr>
          <w:p w14:paraId="2E4F0E98" w14:textId="77777777" w:rsidR="00506C44" w:rsidRPr="00CB718C" w:rsidRDefault="00506C44" w:rsidP="00506C44">
            <w:pPr>
              <w:pStyle w:val="TableParagraph"/>
              <w:jc w:val="center"/>
              <w:rPr>
                <w:sz w:val="24"/>
                <w:szCs w:val="24"/>
                <w:lang w:val="ka-GE"/>
              </w:rPr>
            </w:pP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29EF9BC9" w14:textId="77777777" w:rsidR="00506C44" w:rsidRPr="00CB718C" w:rsidRDefault="00506C44" w:rsidP="00506C44">
            <w:pPr>
              <w:pStyle w:val="TableParagraph"/>
              <w:spacing w:before="11" w:line="205" w:lineRule="exact"/>
              <w:ind w:left="130"/>
              <w:jc w:val="center"/>
              <w:rPr>
                <w:sz w:val="24"/>
                <w:szCs w:val="24"/>
                <w:lang w:val="ka-GE"/>
              </w:rPr>
            </w:pPr>
            <w:r w:rsidRPr="00CB718C">
              <w:rPr>
                <w:color w:val="FFFFFF"/>
                <w:spacing w:val="-5"/>
                <w:sz w:val="24"/>
                <w:szCs w:val="24"/>
                <w:lang w:val="ka-GE"/>
              </w:rPr>
              <w:t>DP</w:t>
            </w:r>
          </w:p>
        </w:tc>
        <w:tc>
          <w:tcPr>
            <w:tcW w:w="993" w:type="dxa"/>
            <w:tcBorders>
              <w:top w:val="double" w:sz="6" w:space="0" w:color="9F9F9F"/>
              <w:left w:val="double" w:sz="6" w:space="0" w:color="9F9F9F"/>
              <w:bottom w:val="double" w:sz="6" w:space="0" w:color="9F9F9F"/>
              <w:right w:val="double" w:sz="6" w:space="0" w:color="9F9F9F"/>
            </w:tcBorders>
            <w:shd w:val="clear" w:color="auto" w:fill="C00000"/>
          </w:tcPr>
          <w:p w14:paraId="68383B32" w14:textId="77777777" w:rsidR="00506C44" w:rsidRPr="00CB718C" w:rsidRDefault="00506C44" w:rsidP="00506C44">
            <w:pPr>
              <w:pStyle w:val="TableParagraph"/>
              <w:spacing w:before="11" w:line="205" w:lineRule="exact"/>
              <w:ind w:left="129"/>
              <w:jc w:val="center"/>
              <w:rPr>
                <w:sz w:val="24"/>
                <w:szCs w:val="24"/>
                <w:lang w:val="ka-GE"/>
              </w:rPr>
            </w:pPr>
            <w:r w:rsidRPr="00CB718C">
              <w:rPr>
                <w:color w:val="FFFFFF"/>
                <w:spacing w:val="-5"/>
                <w:sz w:val="24"/>
                <w:szCs w:val="24"/>
                <w:lang w:val="ka-GE"/>
              </w:rPr>
              <w:t>DP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5043CA73" w14:textId="77777777" w:rsidR="00506C44" w:rsidRPr="00CB718C" w:rsidRDefault="00506C44" w:rsidP="00506C44">
            <w:pPr>
              <w:pStyle w:val="TableParagraph"/>
              <w:jc w:val="center"/>
              <w:rPr>
                <w:sz w:val="24"/>
                <w:szCs w:val="24"/>
                <w:lang w:val="ka-GE"/>
              </w:rPr>
            </w:pPr>
            <w:r w:rsidRPr="00CB718C">
              <w:rPr>
                <w:color w:val="FFFFFF"/>
                <w:spacing w:val="-5"/>
                <w:sz w:val="24"/>
                <w:szCs w:val="24"/>
                <w:lang w:val="ka-GE"/>
              </w:rPr>
              <w:t>DP</w:t>
            </w:r>
          </w:p>
        </w:tc>
        <w:tc>
          <w:tcPr>
            <w:tcW w:w="992" w:type="dxa"/>
            <w:tcBorders>
              <w:top w:val="double" w:sz="6" w:space="0" w:color="9F9F9F"/>
              <w:left w:val="double" w:sz="6" w:space="0" w:color="9F9F9F"/>
              <w:bottom w:val="double" w:sz="6" w:space="0" w:color="9F9F9F"/>
              <w:right w:val="double" w:sz="6" w:space="0" w:color="9F9F9F"/>
            </w:tcBorders>
            <w:shd w:val="clear" w:color="auto" w:fill="C00000"/>
          </w:tcPr>
          <w:p w14:paraId="53BA7D16" w14:textId="77777777" w:rsidR="00506C44" w:rsidRPr="00CB718C" w:rsidRDefault="00506C44" w:rsidP="00506C44">
            <w:pPr>
              <w:pStyle w:val="TableParagraph"/>
              <w:spacing w:before="11" w:line="205" w:lineRule="exact"/>
              <w:ind w:left="127"/>
              <w:jc w:val="center"/>
              <w:rPr>
                <w:sz w:val="24"/>
                <w:szCs w:val="24"/>
                <w:lang w:val="ka-GE"/>
              </w:rPr>
            </w:pPr>
            <w:r w:rsidRPr="00CB718C">
              <w:rPr>
                <w:color w:val="FFFFFF"/>
                <w:spacing w:val="-5"/>
                <w:sz w:val="24"/>
                <w:szCs w:val="24"/>
                <w:lang w:val="ka-GE"/>
              </w:rPr>
              <w:t>DP</w:t>
            </w:r>
          </w:p>
        </w:tc>
        <w:tc>
          <w:tcPr>
            <w:tcW w:w="920" w:type="dxa"/>
            <w:tcBorders>
              <w:top w:val="double" w:sz="6" w:space="0" w:color="9F9F9F"/>
              <w:left w:val="double" w:sz="6" w:space="0" w:color="9F9F9F"/>
              <w:bottom w:val="double" w:sz="6" w:space="0" w:color="9F9F9F"/>
            </w:tcBorders>
            <w:shd w:val="clear" w:color="auto" w:fill="C00000"/>
          </w:tcPr>
          <w:p w14:paraId="345D90A1" w14:textId="77777777" w:rsidR="00506C44" w:rsidRPr="00CB718C" w:rsidRDefault="00506C44" w:rsidP="00506C44">
            <w:pPr>
              <w:pStyle w:val="TableParagraph"/>
              <w:jc w:val="center"/>
              <w:rPr>
                <w:sz w:val="24"/>
                <w:szCs w:val="24"/>
                <w:lang w:val="ka-GE"/>
              </w:rPr>
            </w:pPr>
            <w:r w:rsidRPr="00CB718C">
              <w:rPr>
                <w:color w:val="FFFFFF"/>
                <w:spacing w:val="-5"/>
                <w:sz w:val="24"/>
                <w:szCs w:val="24"/>
                <w:lang w:val="ka-GE"/>
              </w:rPr>
              <w:t>DP</w:t>
            </w:r>
          </w:p>
        </w:tc>
      </w:tr>
      <w:tr w:rsidR="00506C44" w:rsidRPr="00CB718C" w14:paraId="00DD7DD7" w14:textId="77777777" w:rsidTr="00506C44">
        <w:trPr>
          <w:trHeight w:val="242"/>
        </w:trPr>
        <w:tc>
          <w:tcPr>
            <w:tcW w:w="6787" w:type="dxa"/>
            <w:tcBorders>
              <w:top w:val="double" w:sz="6" w:space="0" w:color="9F9F9F"/>
              <w:left w:val="double" w:sz="6" w:space="0" w:color="9F9F9F"/>
              <w:right w:val="double" w:sz="6" w:space="0" w:color="9F9F9F"/>
            </w:tcBorders>
          </w:tcPr>
          <w:p w14:paraId="1641E07E" w14:textId="77777777" w:rsidR="00506C44" w:rsidRPr="00CB718C" w:rsidRDefault="00506C44" w:rsidP="00506C44">
            <w:pPr>
              <w:pStyle w:val="TableParagraph"/>
              <w:spacing w:before="11"/>
              <w:ind w:left="142"/>
              <w:rPr>
                <w:sz w:val="24"/>
                <w:szCs w:val="24"/>
                <w:lang w:val="ka-GE"/>
              </w:rPr>
            </w:pPr>
            <w:r w:rsidRPr="00CB718C">
              <w:rPr>
                <w:sz w:val="24"/>
                <w:szCs w:val="24"/>
                <w:lang w:val="ka-GE"/>
              </w:rPr>
              <w:t>Doctoral Dissertation</w:t>
            </w:r>
          </w:p>
        </w:tc>
        <w:tc>
          <w:tcPr>
            <w:tcW w:w="987" w:type="dxa"/>
            <w:tcBorders>
              <w:top w:val="double" w:sz="6" w:space="0" w:color="9F9F9F"/>
              <w:left w:val="double" w:sz="6" w:space="0" w:color="9F9F9F"/>
              <w:right w:val="double" w:sz="6" w:space="0" w:color="9F9F9F"/>
            </w:tcBorders>
            <w:shd w:val="clear" w:color="auto" w:fill="C00000"/>
          </w:tcPr>
          <w:p w14:paraId="784DF2A0" w14:textId="77777777" w:rsidR="00506C44" w:rsidRPr="00CB718C" w:rsidRDefault="00506C44" w:rsidP="00506C44">
            <w:pPr>
              <w:pStyle w:val="TableParagraph"/>
              <w:spacing w:before="11"/>
              <w:ind w:left="134"/>
              <w:jc w:val="center"/>
              <w:rPr>
                <w:sz w:val="24"/>
                <w:szCs w:val="24"/>
                <w:lang w:val="ka-GE"/>
              </w:rPr>
            </w:pPr>
            <w:r w:rsidRPr="00CB718C">
              <w:rPr>
                <w:color w:val="FFFFFF"/>
                <w:sz w:val="24"/>
                <w:szCs w:val="24"/>
                <w:lang w:val="ka-GE"/>
              </w:rPr>
              <w:t>M</w:t>
            </w:r>
          </w:p>
        </w:tc>
        <w:tc>
          <w:tcPr>
            <w:tcW w:w="933" w:type="dxa"/>
            <w:tcBorders>
              <w:top w:val="double" w:sz="6" w:space="0" w:color="9F9F9F"/>
              <w:left w:val="double" w:sz="6" w:space="0" w:color="9F9F9F"/>
              <w:right w:val="double" w:sz="6" w:space="0" w:color="9F9F9F"/>
            </w:tcBorders>
            <w:shd w:val="clear" w:color="auto" w:fill="C00000"/>
          </w:tcPr>
          <w:p w14:paraId="6161CE72" w14:textId="77777777" w:rsidR="00506C44" w:rsidRPr="00CB718C" w:rsidRDefault="00506C44" w:rsidP="00506C44">
            <w:pPr>
              <w:pStyle w:val="TableParagraph"/>
              <w:spacing w:before="11"/>
              <w:ind w:left="133"/>
              <w:jc w:val="center"/>
              <w:rPr>
                <w:sz w:val="24"/>
                <w:szCs w:val="24"/>
                <w:lang w:val="ka-GE"/>
              </w:rPr>
            </w:pPr>
            <w:r w:rsidRPr="00CB718C">
              <w:rPr>
                <w:color w:val="FFFFFF"/>
                <w:sz w:val="24"/>
                <w:szCs w:val="24"/>
                <w:lang w:val="ka-GE"/>
              </w:rPr>
              <w:t>M</w:t>
            </w:r>
          </w:p>
        </w:tc>
        <w:tc>
          <w:tcPr>
            <w:tcW w:w="1051" w:type="dxa"/>
            <w:tcBorders>
              <w:top w:val="double" w:sz="6" w:space="0" w:color="9F9F9F"/>
              <w:left w:val="double" w:sz="6" w:space="0" w:color="9F9F9F"/>
              <w:right w:val="double" w:sz="6" w:space="0" w:color="9F9F9F"/>
            </w:tcBorders>
          </w:tcPr>
          <w:p w14:paraId="0039E208" w14:textId="77777777" w:rsidR="00506C44" w:rsidRPr="00CB718C" w:rsidRDefault="00506C44" w:rsidP="00506C44">
            <w:pPr>
              <w:pStyle w:val="TableParagraph"/>
              <w:jc w:val="center"/>
              <w:rPr>
                <w:sz w:val="24"/>
                <w:szCs w:val="24"/>
                <w:lang w:val="ka-GE"/>
              </w:rPr>
            </w:pPr>
          </w:p>
        </w:tc>
        <w:tc>
          <w:tcPr>
            <w:tcW w:w="992" w:type="dxa"/>
            <w:tcBorders>
              <w:top w:val="double" w:sz="6" w:space="0" w:color="9F9F9F"/>
              <w:left w:val="double" w:sz="6" w:space="0" w:color="9F9F9F"/>
              <w:right w:val="double" w:sz="6" w:space="0" w:color="9F9F9F"/>
            </w:tcBorders>
            <w:shd w:val="clear" w:color="auto" w:fill="C00000"/>
          </w:tcPr>
          <w:p w14:paraId="47A0EEA0" w14:textId="77777777" w:rsidR="00506C44" w:rsidRPr="00CB718C" w:rsidRDefault="00506C44" w:rsidP="00506C44">
            <w:pPr>
              <w:pStyle w:val="TableParagraph"/>
              <w:spacing w:before="11"/>
              <w:ind w:left="130"/>
              <w:jc w:val="center"/>
              <w:rPr>
                <w:sz w:val="24"/>
                <w:szCs w:val="24"/>
                <w:lang w:val="ka-GE"/>
              </w:rPr>
            </w:pPr>
            <w:r w:rsidRPr="00CB718C">
              <w:rPr>
                <w:color w:val="FFFFFF"/>
                <w:sz w:val="24"/>
                <w:szCs w:val="24"/>
                <w:lang w:val="ka-GE"/>
              </w:rPr>
              <w:t>M</w:t>
            </w:r>
          </w:p>
        </w:tc>
        <w:tc>
          <w:tcPr>
            <w:tcW w:w="993" w:type="dxa"/>
            <w:tcBorders>
              <w:top w:val="double" w:sz="6" w:space="0" w:color="9F9F9F"/>
              <w:left w:val="double" w:sz="6" w:space="0" w:color="9F9F9F"/>
              <w:right w:val="double" w:sz="6" w:space="0" w:color="9F9F9F"/>
            </w:tcBorders>
            <w:shd w:val="clear" w:color="auto" w:fill="C00000"/>
          </w:tcPr>
          <w:p w14:paraId="03EF3FEE" w14:textId="77777777" w:rsidR="00506C44" w:rsidRPr="00CB718C" w:rsidRDefault="00506C44" w:rsidP="00506C44">
            <w:pPr>
              <w:pStyle w:val="TableParagraph"/>
              <w:spacing w:before="11"/>
              <w:ind w:left="129"/>
              <w:jc w:val="center"/>
              <w:rPr>
                <w:sz w:val="24"/>
                <w:szCs w:val="24"/>
                <w:lang w:val="ka-GE"/>
              </w:rPr>
            </w:pPr>
            <w:r w:rsidRPr="00CB718C">
              <w:rPr>
                <w:color w:val="FFFFFF"/>
                <w:sz w:val="24"/>
                <w:szCs w:val="24"/>
                <w:lang w:val="ka-GE"/>
              </w:rPr>
              <w:t>M</w:t>
            </w:r>
          </w:p>
        </w:tc>
        <w:tc>
          <w:tcPr>
            <w:tcW w:w="992" w:type="dxa"/>
            <w:tcBorders>
              <w:top w:val="double" w:sz="6" w:space="0" w:color="9F9F9F"/>
              <w:left w:val="double" w:sz="6" w:space="0" w:color="9F9F9F"/>
              <w:right w:val="double" w:sz="6" w:space="0" w:color="9F9F9F"/>
            </w:tcBorders>
            <w:shd w:val="clear" w:color="auto" w:fill="C00000"/>
          </w:tcPr>
          <w:p w14:paraId="0C743A1F" w14:textId="77777777" w:rsidR="00506C44" w:rsidRPr="00CB718C" w:rsidRDefault="00506C44" w:rsidP="00506C44">
            <w:pPr>
              <w:pStyle w:val="TableParagraph"/>
              <w:jc w:val="center"/>
              <w:rPr>
                <w:sz w:val="24"/>
                <w:szCs w:val="24"/>
                <w:lang w:val="en-US"/>
              </w:rPr>
            </w:pPr>
            <w:r w:rsidRPr="00CB718C">
              <w:rPr>
                <w:sz w:val="24"/>
                <w:szCs w:val="24"/>
                <w:lang w:val="en-US"/>
              </w:rPr>
              <w:t>M</w:t>
            </w:r>
          </w:p>
        </w:tc>
        <w:tc>
          <w:tcPr>
            <w:tcW w:w="992" w:type="dxa"/>
            <w:tcBorders>
              <w:top w:val="double" w:sz="6" w:space="0" w:color="9F9F9F"/>
              <w:left w:val="double" w:sz="6" w:space="0" w:color="9F9F9F"/>
              <w:right w:val="double" w:sz="6" w:space="0" w:color="9F9F9F"/>
            </w:tcBorders>
            <w:shd w:val="clear" w:color="auto" w:fill="C00000"/>
          </w:tcPr>
          <w:p w14:paraId="61E674A0" w14:textId="77777777" w:rsidR="00506C44" w:rsidRPr="00CB718C" w:rsidRDefault="00506C44" w:rsidP="00506C44">
            <w:pPr>
              <w:pStyle w:val="TableParagraph"/>
              <w:spacing w:before="11"/>
              <w:ind w:left="127"/>
              <w:jc w:val="center"/>
              <w:rPr>
                <w:sz w:val="24"/>
                <w:szCs w:val="24"/>
                <w:lang w:val="ka-GE"/>
              </w:rPr>
            </w:pPr>
            <w:r w:rsidRPr="00CB718C">
              <w:rPr>
                <w:color w:val="FFFFFF"/>
                <w:sz w:val="24"/>
                <w:szCs w:val="24"/>
                <w:lang w:val="ka-GE"/>
              </w:rPr>
              <w:t>M</w:t>
            </w:r>
          </w:p>
        </w:tc>
        <w:tc>
          <w:tcPr>
            <w:tcW w:w="920" w:type="dxa"/>
            <w:tcBorders>
              <w:top w:val="double" w:sz="6" w:space="0" w:color="9F9F9F"/>
              <w:left w:val="double" w:sz="6" w:space="0" w:color="9F9F9F"/>
            </w:tcBorders>
            <w:shd w:val="clear" w:color="auto" w:fill="C00000"/>
          </w:tcPr>
          <w:p w14:paraId="61151542" w14:textId="77777777" w:rsidR="00506C44" w:rsidRPr="00CB718C" w:rsidRDefault="00506C44" w:rsidP="00506C44">
            <w:pPr>
              <w:pStyle w:val="TableParagraph"/>
              <w:jc w:val="center"/>
              <w:rPr>
                <w:sz w:val="24"/>
                <w:szCs w:val="24"/>
                <w:lang w:val="ka-GE"/>
              </w:rPr>
            </w:pPr>
            <w:r w:rsidRPr="00CB718C">
              <w:rPr>
                <w:color w:val="FFFFFF"/>
                <w:sz w:val="24"/>
                <w:szCs w:val="24"/>
                <w:lang w:val="ka-GE"/>
              </w:rPr>
              <w:t>M</w:t>
            </w:r>
          </w:p>
        </w:tc>
      </w:tr>
    </w:tbl>
    <w:p w14:paraId="6A7D61A7" w14:textId="19145AD9" w:rsidR="00506C44" w:rsidRDefault="00506C44" w:rsidP="00506C44">
      <w:pPr>
        <w:jc w:val="both"/>
        <w:rPr>
          <w:rFonts w:ascii="Sylfaen" w:eastAsia="Sylfaen" w:hAnsi="Sylfaen" w:cs="Sylfaen"/>
          <w:sz w:val="24"/>
          <w:szCs w:val="24"/>
        </w:rPr>
        <w:sectPr w:rsidR="00506C44" w:rsidSect="00506C44">
          <w:footerReference w:type="default" r:id="rId10"/>
          <w:pgSz w:w="15840" w:h="12240" w:orient="landscape"/>
          <w:pgMar w:top="520" w:right="1020" w:bottom="420" w:left="280" w:header="0" w:footer="1081" w:gutter="0"/>
          <w:cols w:space="720"/>
          <w:docGrid w:linePitch="299"/>
        </w:sectPr>
      </w:pPr>
    </w:p>
    <w:p w14:paraId="6E803709" w14:textId="77777777" w:rsidR="005C2369" w:rsidRPr="00CB718C" w:rsidRDefault="005C2369" w:rsidP="005C2369">
      <w:pPr>
        <w:tabs>
          <w:tab w:val="left" w:pos="2506"/>
        </w:tabs>
        <w:rPr>
          <w:rFonts w:ascii="Sylfaen" w:eastAsia="Sylfaen" w:hAnsi="Sylfaen" w:cs="Sylfaen"/>
          <w:sz w:val="24"/>
          <w:szCs w:val="24"/>
        </w:rPr>
      </w:pPr>
    </w:p>
    <w:p w14:paraId="6EB2E42B" w14:textId="1190CD7B" w:rsidR="007D2627" w:rsidRPr="00FE2AC4" w:rsidRDefault="005C2369" w:rsidP="00FE2AC4">
      <w:pPr>
        <w:tabs>
          <w:tab w:val="left" w:pos="2506"/>
        </w:tabs>
        <w:rPr>
          <w:rFonts w:ascii="Sylfaen" w:eastAsia="Sylfaen" w:hAnsi="Sylfaen" w:cs="Sylfaen"/>
          <w:sz w:val="24"/>
          <w:szCs w:val="24"/>
        </w:rPr>
      </w:pPr>
      <w:r w:rsidRPr="00CB718C">
        <w:rPr>
          <w:rFonts w:ascii="Sylfaen" w:eastAsia="Sylfaen" w:hAnsi="Sylfaen" w:cs="Sylfaen"/>
          <w:sz w:val="24"/>
          <w:szCs w:val="24"/>
        </w:rPr>
        <w:tab/>
      </w:r>
      <w:r w:rsidR="00EC499F" w:rsidRPr="00CB718C">
        <w:rPr>
          <w:rFonts w:ascii="Sylfaen" w:hAnsi="Sylfaen"/>
          <w:sz w:val="24"/>
          <w:szCs w:val="24"/>
        </w:rPr>
        <w:t xml:space="preserve"> </w:t>
      </w:r>
    </w:p>
    <w:tbl>
      <w:tblPr>
        <w:tblStyle w:val="TableGrid"/>
        <w:tblW w:w="0" w:type="auto"/>
        <w:tblInd w:w="900" w:type="dxa"/>
        <w:tblLook w:val="04A0" w:firstRow="1" w:lastRow="0" w:firstColumn="1" w:lastColumn="0" w:noHBand="0" w:noVBand="1"/>
      </w:tblPr>
      <w:tblGrid>
        <w:gridCol w:w="10390"/>
      </w:tblGrid>
      <w:tr w:rsidR="0084114A" w:rsidRPr="00CB718C" w14:paraId="3CEDEFB6" w14:textId="77777777" w:rsidTr="0084114A">
        <w:tc>
          <w:tcPr>
            <w:tcW w:w="14530" w:type="dxa"/>
            <w:shd w:val="clear" w:color="auto" w:fill="F7CAAC" w:themeFill="accent2" w:themeFillTint="66"/>
          </w:tcPr>
          <w:p w14:paraId="6A724C64" w14:textId="49C8E85E" w:rsidR="0084114A" w:rsidRPr="00CB718C" w:rsidRDefault="0084114A" w:rsidP="0084114A">
            <w:pPr>
              <w:spacing w:line="280" w:lineRule="exact"/>
              <w:rPr>
                <w:rFonts w:ascii="Sylfaen" w:eastAsia="Sylfaen" w:hAnsi="Sylfaen" w:cs="Sylfaen"/>
                <w:b/>
                <w:bCs/>
                <w:sz w:val="24"/>
                <w:szCs w:val="24"/>
              </w:rPr>
            </w:pPr>
            <w:r w:rsidRPr="00CB718C">
              <w:rPr>
                <w:rFonts w:ascii="Sylfaen" w:eastAsia="Sylfaen" w:hAnsi="Sylfaen" w:cs="Sylfaen"/>
                <w:b/>
                <w:bCs/>
                <w:spacing w:val="-4"/>
                <w:sz w:val="24"/>
                <w:szCs w:val="24"/>
              </w:rPr>
              <w:t>Annex N1. CV of Academic Head of PhD program</w:t>
            </w:r>
          </w:p>
          <w:p w14:paraId="13EB176A" w14:textId="77777777" w:rsidR="0084114A" w:rsidRPr="00CB718C" w:rsidRDefault="0084114A" w:rsidP="0084114A">
            <w:pPr>
              <w:spacing w:line="280" w:lineRule="exact"/>
              <w:rPr>
                <w:rFonts w:ascii="Sylfaen" w:eastAsia="Sylfaen" w:hAnsi="Sylfaen" w:cs="Sylfaen"/>
                <w:b/>
                <w:bCs/>
                <w:spacing w:val="-4"/>
                <w:sz w:val="24"/>
                <w:szCs w:val="24"/>
              </w:rPr>
            </w:pPr>
          </w:p>
        </w:tc>
      </w:tr>
    </w:tbl>
    <w:p w14:paraId="7BFA8FB3" w14:textId="77777777" w:rsidR="0084114A" w:rsidRPr="00CB718C" w:rsidRDefault="0084114A" w:rsidP="0084114A">
      <w:pPr>
        <w:spacing w:line="100" w:lineRule="exact"/>
        <w:rPr>
          <w:sz w:val="24"/>
          <w:szCs w:val="24"/>
        </w:rPr>
      </w:pPr>
    </w:p>
    <w:p w14:paraId="5667B765" w14:textId="77777777" w:rsidR="0084114A" w:rsidRPr="00CB718C" w:rsidRDefault="0084114A" w:rsidP="0084114A">
      <w:pPr>
        <w:spacing w:line="200" w:lineRule="exact"/>
        <w:rPr>
          <w:sz w:val="24"/>
          <w:szCs w:val="24"/>
        </w:rPr>
      </w:pPr>
    </w:p>
    <w:p w14:paraId="63F370C9" w14:textId="77777777" w:rsidR="0084114A" w:rsidRPr="00CB718C" w:rsidRDefault="0084114A" w:rsidP="0084114A">
      <w:pPr>
        <w:spacing w:line="200" w:lineRule="exact"/>
        <w:rPr>
          <w:sz w:val="24"/>
          <w:szCs w:val="24"/>
        </w:rPr>
      </w:pPr>
    </w:p>
    <w:p w14:paraId="0D3AB9B9" w14:textId="77777777" w:rsidR="0084114A" w:rsidRPr="00CB718C" w:rsidRDefault="0084114A" w:rsidP="0084114A">
      <w:pPr>
        <w:spacing w:line="200" w:lineRule="exact"/>
        <w:rPr>
          <w:sz w:val="24"/>
          <w:szCs w:val="24"/>
        </w:rPr>
      </w:pPr>
    </w:p>
    <w:p w14:paraId="0405F856" w14:textId="271657DA" w:rsidR="0084114A" w:rsidRPr="00CB718C" w:rsidRDefault="0084114A" w:rsidP="00FE2AC4">
      <w:pPr>
        <w:spacing w:line="280" w:lineRule="exact"/>
        <w:ind w:right="6454"/>
        <w:rPr>
          <w:rFonts w:ascii="Sylfaen" w:eastAsia="Sylfaen" w:hAnsi="Sylfaen" w:cs="Sylfaen"/>
          <w:sz w:val="24"/>
          <w:szCs w:val="24"/>
        </w:rPr>
      </w:pPr>
      <w:r w:rsidRPr="00CB718C">
        <w:rPr>
          <w:rFonts w:ascii="Sylfaen" w:eastAsia="Sylfaen" w:hAnsi="Sylfaen" w:cs="Sylfaen"/>
          <w:position w:val="1"/>
          <w:sz w:val="24"/>
          <w:szCs w:val="24"/>
        </w:rPr>
        <w:t>Bakur Kvashilava</w:t>
      </w:r>
    </w:p>
    <w:p w14:paraId="7414A69F" w14:textId="77777777" w:rsidR="0084114A" w:rsidRPr="00CB718C" w:rsidRDefault="0084114A" w:rsidP="0084114A">
      <w:pPr>
        <w:spacing w:before="9" w:line="280" w:lineRule="exact"/>
        <w:rPr>
          <w:sz w:val="24"/>
          <w:szCs w:val="24"/>
        </w:rPr>
      </w:pPr>
    </w:p>
    <w:p w14:paraId="5749287B" w14:textId="77C8B31D" w:rsidR="0084114A" w:rsidRPr="00CB718C" w:rsidRDefault="0084114A" w:rsidP="00FE2AC4">
      <w:pPr>
        <w:spacing w:line="280" w:lineRule="exact"/>
        <w:ind w:right="5662"/>
        <w:rPr>
          <w:rFonts w:ascii="Sylfaen" w:eastAsia="Sylfaen" w:hAnsi="Sylfaen" w:cs="Sylfaen"/>
          <w:sz w:val="24"/>
          <w:szCs w:val="24"/>
        </w:rPr>
      </w:pPr>
      <w:r w:rsidRPr="00CB718C">
        <w:rPr>
          <w:rFonts w:ascii="Sylfaen" w:eastAsia="Sylfaen" w:hAnsi="Sylfaen" w:cs="Sylfaen"/>
          <w:spacing w:val="-4"/>
          <w:sz w:val="24"/>
          <w:szCs w:val="24"/>
        </w:rPr>
        <w:t>E-mail</w:t>
      </w:r>
      <w:r w:rsidRPr="00CB718C">
        <w:rPr>
          <w:rFonts w:ascii="Sylfaen" w:eastAsia="Sylfaen" w:hAnsi="Sylfaen" w:cs="Sylfaen"/>
          <w:sz w:val="24"/>
          <w:szCs w:val="24"/>
        </w:rPr>
        <w:t>:</w:t>
      </w:r>
      <w:r w:rsidRPr="00CB718C">
        <w:rPr>
          <w:rFonts w:ascii="Sylfaen" w:eastAsia="Sylfaen" w:hAnsi="Sylfaen" w:cs="Sylfaen"/>
          <w:spacing w:val="50"/>
          <w:sz w:val="24"/>
          <w:szCs w:val="24"/>
        </w:rPr>
        <w:t xml:space="preserve"> </w:t>
      </w:r>
      <w:r w:rsidRPr="00CB718C">
        <w:rPr>
          <w:rFonts w:ascii="Sylfaen" w:eastAsia="Sylfaen" w:hAnsi="Sylfaen" w:cs="Sylfaen"/>
          <w:spacing w:val="-3"/>
          <w:sz w:val="24"/>
          <w:szCs w:val="24"/>
        </w:rPr>
        <w:t>b</w:t>
      </w:r>
      <w:hyperlink r:id="rId11">
        <w:r w:rsidRPr="00CB718C">
          <w:rPr>
            <w:rFonts w:ascii="Sylfaen" w:eastAsia="Sylfaen" w:hAnsi="Sylfaen" w:cs="Sylfaen"/>
            <w:sz w:val="24"/>
            <w:szCs w:val="24"/>
          </w:rPr>
          <w:t>.</w:t>
        </w:r>
        <w:r w:rsidRPr="00CB718C">
          <w:rPr>
            <w:rFonts w:ascii="Sylfaen" w:eastAsia="Sylfaen" w:hAnsi="Sylfaen" w:cs="Sylfaen"/>
            <w:spacing w:val="-2"/>
            <w:sz w:val="24"/>
            <w:szCs w:val="24"/>
          </w:rPr>
          <w:t>kv</w:t>
        </w:r>
        <w:r w:rsidRPr="00CB718C">
          <w:rPr>
            <w:rFonts w:ascii="Sylfaen" w:eastAsia="Sylfaen" w:hAnsi="Sylfaen" w:cs="Sylfaen"/>
            <w:spacing w:val="-4"/>
            <w:sz w:val="24"/>
            <w:szCs w:val="24"/>
          </w:rPr>
          <w:t>a</w:t>
        </w:r>
        <w:r w:rsidRPr="00CB718C">
          <w:rPr>
            <w:rFonts w:ascii="Sylfaen" w:eastAsia="Sylfaen" w:hAnsi="Sylfaen" w:cs="Sylfaen"/>
            <w:spacing w:val="-2"/>
            <w:sz w:val="24"/>
            <w:szCs w:val="24"/>
          </w:rPr>
          <w:t>s</w:t>
        </w:r>
        <w:r w:rsidRPr="00CB718C">
          <w:rPr>
            <w:rFonts w:ascii="Sylfaen" w:eastAsia="Sylfaen" w:hAnsi="Sylfaen" w:cs="Sylfaen"/>
            <w:spacing w:val="-1"/>
            <w:sz w:val="24"/>
            <w:szCs w:val="24"/>
          </w:rPr>
          <w:t>h</w:t>
        </w:r>
        <w:r w:rsidRPr="00CB718C">
          <w:rPr>
            <w:rFonts w:ascii="Sylfaen" w:eastAsia="Sylfaen" w:hAnsi="Sylfaen" w:cs="Sylfaen"/>
            <w:sz w:val="24"/>
            <w:szCs w:val="24"/>
          </w:rPr>
          <w:t>i</w:t>
        </w:r>
        <w:r w:rsidRPr="00CB718C">
          <w:rPr>
            <w:rFonts w:ascii="Sylfaen" w:eastAsia="Sylfaen" w:hAnsi="Sylfaen" w:cs="Sylfaen"/>
            <w:spacing w:val="-1"/>
            <w:sz w:val="24"/>
            <w:szCs w:val="24"/>
          </w:rPr>
          <w:t>l</w:t>
        </w:r>
        <w:r w:rsidRPr="00CB718C">
          <w:rPr>
            <w:rFonts w:ascii="Sylfaen" w:eastAsia="Sylfaen" w:hAnsi="Sylfaen" w:cs="Sylfaen"/>
            <w:spacing w:val="-4"/>
            <w:sz w:val="24"/>
            <w:szCs w:val="24"/>
          </w:rPr>
          <w:t>a</w:t>
        </w:r>
        <w:r w:rsidRPr="00CB718C">
          <w:rPr>
            <w:rFonts w:ascii="Sylfaen" w:eastAsia="Sylfaen" w:hAnsi="Sylfaen" w:cs="Sylfaen"/>
            <w:spacing w:val="-2"/>
            <w:sz w:val="24"/>
            <w:szCs w:val="24"/>
          </w:rPr>
          <w:t>v</w:t>
        </w:r>
        <w:r w:rsidRPr="00CB718C">
          <w:rPr>
            <w:rFonts w:ascii="Sylfaen" w:eastAsia="Sylfaen" w:hAnsi="Sylfaen" w:cs="Sylfaen"/>
            <w:spacing w:val="-4"/>
            <w:sz w:val="24"/>
            <w:szCs w:val="24"/>
          </w:rPr>
          <w:t>a</w:t>
        </w:r>
        <w:r w:rsidRPr="00CB718C">
          <w:rPr>
            <w:rFonts w:ascii="Sylfaen" w:eastAsia="Sylfaen" w:hAnsi="Sylfaen" w:cs="Sylfaen"/>
            <w:spacing w:val="-2"/>
            <w:sz w:val="24"/>
            <w:szCs w:val="24"/>
          </w:rPr>
          <w:t>@g</w:t>
        </w:r>
        <w:r w:rsidRPr="00CB718C">
          <w:rPr>
            <w:rFonts w:ascii="Sylfaen" w:eastAsia="Sylfaen" w:hAnsi="Sylfaen" w:cs="Sylfaen"/>
            <w:spacing w:val="-3"/>
            <w:sz w:val="24"/>
            <w:szCs w:val="24"/>
          </w:rPr>
          <w:t>i</w:t>
        </w:r>
        <w:r w:rsidRPr="00CB718C">
          <w:rPr>
            <w:rFonts w:ascii="Sylfaen" w:eastAsia="Sylfaen" w:hAnsi="Sylfaen" w:cs="Sylfaen"/>
            <w:sz w:val="24"/>
            <w:szCs w:val="24"/>
          </w:rPr>
          <w:t>p</w:t>
        </w:r>
        <w:r w:rsidRPr="00CB718C">
          <w:rPr>
            <w:rFonts w:ascii="Sylfaen" w:eastAsia="Sylfaen" w:hAnsi="Sylfaen" w:cs="Sylfaen"/>
            <w:spacing w:val="-4"/>
            <w:sz w:val="24"/>
            <w:szCs w:val="24"/>
          </w:rPr>
          <w:t>a</w:t>
        </w:r>
        <w:r w:rsidRPr="00CB718C">
          <w:rPr>
            <w:rFonts w:ascii="Sylfaen" w:eastAsia="Sylfaen" w:hAnsi="Sylfaen" w:cs="Sylfaen"/>
            <w:spacing w:val="-2"/>
            <w:sz w:val="24"/>
            <w:szCs w:val="24"/>
          </w:rPr>
          <w:t>.g</w:t>
        </w:r>
        <w:r w:rsidRPr="00CB718C">
          <w:rPr>
            <w:rFonts w:ascii="Sylfaen" w:eastAsia="Sylfaen" w:hAnsi="Sylfaen" w:cs="Sylfaen"/>
            <w:sz w:val="24"/>
            <w:szCs w:val="24"/>
          </w:rPr>
          <w:t>e</w:t>
        </w:r>
      </w:hyperlink>
    </w:p>
    <w:p w14:paraId="2CA2E74D" w14:textId="77777777" w:rsidR="0084114A" w:rsidRPr="00CB718C" w:rsidRDefault="0084114A" w:rsidP="0084114A">
      <w:pPr>
        <w:spacing w:before="8" w:line="120" w:lineRule="exact"/>
        <w:rPr>
          <w:sz w:val="24"/>
          <w:szCs w:val="24"/>
        </w:rPr>
      </w:pPr>
    </w:p>
    <w:p w14:paraId="421D48A3" w14:textId="77777777" w:rsidR="0084114A" w:rsidRPr="00CB718C" w:rsidRDefault="0084114A" w:rsidP="0084114A">
      <w:pPr>
        <w:rPr>
          <w:rFonts w:ascii="Sylfaen" w:hAnsi="Sylfaen" w:cs="Courier New"/>
          <w:b/>
          <w:bCs/>
          <w:sz w:val="24"/>
          <w:szCs w:val="24"/>
        </w:rPr>
      </w:pPr>
      <w:r w:rsidRPr="00CB718C">
        <w:rPr>
          <w:rFonts w:ascii="Sylfaen" w:hAnsi="Sylfaen" w:cs="Courier New"/>
          <w:b/>
          <w:bCs/>
          <w:sz w:val="24"/>
          <w:szCs w:val="24"/>
        </w:rPr>
        <w:t>E DU C A TI O N</w:t>
      </w:r>
    </w:p>
    <w:p w14:paraId="78787FFC"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GIPA                                                                                                                          Tbilisi, Georgia</w:t>
      </w:r>
    </w:p>
    <w:p w14:paraId="613324B2" w14:textId="5D47EDE6" w:rsidR="0084114A" w:rsidRPr="00CB718C" w:rsidRDefault="0084114A" w:rsidP="0084114A">
      <w:pPr>
        <w:rPr>
          <w:rFonts w:ascii="Sylfaen" w:hAnsi="Sylfaen" w:cs="Courier New"/>
          <w:sz w:val="24"/>
          <w:szCs w:val="24"/>
        </w:rPr>
      </w:pPr>
      <w:r w:rsidRPr="00CB718C">
        <w:rPr>
          <w:rFonts w:ascii="Sylfaen" w:hAnsi="Sylfaen" w:cs="Courier New"/>
          <w:sz w:val="24"/>
          <w:szCs w:val="24"/>
        </w:rPr>
        <w:t xml:space="preserve">PhD in Social Sciences (2012-2016) </w:t>
      </w:r>
    </w:p>
    <w:p w14:paraId="0213BC86"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Yale University                                                                                                           New Haven, CT</w:t>
      </w:r>
    </w:p>
    <w:p w14:paraId="4A341DD2" w14:textId="3A85D375" w:rsidR="0084114A" w:rsidRPr="00CB718C" w:rsidRDefault="0084114A" w:rsidP="0084114A">
      <w:pPr>
        <w:rPr>
          <w:rFonts w:ascii="Sylfaen" w:hAnsi="Sylfaen" w:cs="Courier New"/>
          <w:sz w:val="24"/>
          <w:szCs w:val="24"/>
        </w:rPr>
      </w:pPr>
      <w:r w:rsidRPr="00CB718C">
        <w:rPr>
          <w:rFonts w:ascii="Sylfaen" w:hAnsi="Sylfaen" w:cs="Courier New"/>
          <w:sz w:val="24"/>
          <w:szCs w:val="24"/>
        </w:rPr>
        <w:t>MA in International Relations (2001-2003)</w:t>
      </w:r>
    </w:p>
    <w:p w14:paraId="4C68E386" w14:textId="284C1979" w:rsidR="0084114A" w:rsidRPr="00CB718C" w:rsidRDefault="0084114A" w:rsidP="0084114A">
      <w:pPr>
        <w:rPr>
          <w:rFonts w:ascii="Sylfaen" w:hAnsi="Sylfaen" w:cs="Courier New"/>
          <w:sz w:val="24"/>
          <w:szCs w:val="24"/>
        </w:rPr>
      </w:pPr>
      <w:r w:rsidRPr="00CB718C">
        <w:rPr>
          <w:rFonts w:ascii="Sylfaen" w:hAnsi="Sylfaen" w:cs="Courier New"/>
          <w:sz w:val="24"/>
          <w:szCs w:val="24"/>
        </w:rPr>
        <w:t>Concentration: Analysis of Political Risk</w:t>
      </w:r>
    </w:p>
    <w:p w14:paraId="6EED5B2D"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Tbilisi State University                                                                                             Tbilisi, Georgia</w:t>
      </w:r>
    </w:p>
    <w:p w14:paraId="22CFC2D6" w14:textId="447BA26A" w:rsidR="0084114A" w:rsidRPr="00CB718C" w:rsidRDefault="0084114A" w:rsidP="0084114A">
      <w:pPr>
        <w:rPr>
          <w:rFonts w:ascii="Sylfaen" w:hAnsi="Sylfaen" w:cs="Courier New"/>
          <w:sz w:val="24"/>
          <w:szCs w:val="24"/>
        </w:rPr>
      </w:pPr>
      <w:r w:rsidRPr="00CB718C">
        <w:rPr>
          <w:rFonts w:ascii="Sylfaen" w:hAnsi="Sylfaen" w:cs="Courier New"/>
          <w:sz w:val="24"/>
          <w:szCs w:val="24"/>
        </w:rPr>
        <w:t>Diploma (MA) with Honors in International Relations (1999)</w:t>
      </w:r>
    </w:p>
    <w:p w14:paraId="17725E64" w14:textId="77777777" w:rsidR="0084114A" w:rsidRPr="00CB718C" w:rsidRDefault="0084114A" w:rsidP="0084114A">
      <w:pPr>
        <w:rPr>
          <w:rFonts w:ascii="Sylfaen" w:hAnsi="Sylfaen" w:cs="Courier New"/>
          <w:sz w:val="24"/>
          <w:szCs w:val="24"/>
        </w:rPr>
      </w:pPr>
    </w:p>
    <w:p w14:paraId="23F68C0C" w14:textId="77777777" w:rsidR="0084114A" w:rsidRPr="00CB718C" w:rsidRDefault="0084114A" w:rsidP="0084114A">
      <w:pPr>
        <w:rPr>
          <w:rFonts w:ascii="Sylfaen" w:hAnsi="Sylfaen" w:cs="Courier New"/>
          <w:b/>
          <w:bCs/>
          <w:sz w:val="24"/>
          <w:szCs w:val="24"/>
        </w:rPr>
      </w:pPr>
      <w:r w:rsidRPr="00CB718C">
        <w:rPr>
          <w:rFonts w:ascii="Sylfaen" w:hAnsi="Sylfaen" w:cs="Courier New"/>
          <w:b/>
          <w:bCs/>
          <w:sz w:val="24"/>
          <w:szCs w:val="24"/>
        </w:rPr>
        <w:t>RESEARCH &amp; PUBLICATIONS</w:t>
      </w:r>
    </w:p>
    <w:p w14:paraId="4328F4F8"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 xml:space="preserve">Money For Nothing? The Trends and Patterns of Political Finance Regulation and Party System Development in Georgia– A chapter co-authored with Levan </w:t>
      </w:r>
      <w:proofErr w:type="spellStart"/>
      <w:r w:rsidRPr="00CB718C">
        <w:rPr>
          <w:rFonts w:ascii="Sylfaen" w:hAnsi="Sylfaen" w:cs="Courier New"/>
          <w:sz w:val="24"/>
          <w:szCs w:val="24"/>
        </w:rPr>
        <w:t>Tsutskiridze</w:t>
      </w:r>
      <w:proofErr w:type="spellEnd"/>
      <w:r w:rsidRPr="00CB718C">
        <w:rPr>
          <w:rFonts w:ascii="Sylfaen" w:hAnsi="Sylfaen" w:cs="Courier New"/>
          <w:sz w:val="24"/>
          <w:szCs w:val="24"/>
        </w:rPr>
        <w:t xml:space="preserve"> in “Money Rules: Parties, Oligarchs and Funding Regulation in Post-Soviet Countries” Routledge ISBN 978-1032-22-342-1 To be released on April 1, 2024</w:t>
      </w:r>
    </w:p>
    <w:p w14:paraId="6BA9328A"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Intraparty Democracy in Georgian Political System – EECMD Publication: June 2021. Available online at -- https://eecmd.org/wp-content/uploads/2021/06/Intra-Party-Democracy-in-Georgian-Political-System_EECMD_2021-1.pdf</w:t>
      </w:r>
    </w:p>
    <w:p w14:paraId="31320383"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Electoral Systems and Their Influence on Development of Political Parties in Georgia –A chapter in “The Political Landscape of Georgia” 2nd Edition: Tbilisi 2020. ISBN 978-9941-31-261-8</w:t>
      </w:r>
    </w:p>
    <w:p w14:paraId="0F3793B3"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lastRenderedPageBreak/>
        <w:t xml:space="preserve">Development of Programs of Georgian Political Parties (2008-2016) –A chapter co-authored with </w:t>
      </w:r>
      <w:proofErr w:type="spellStart"/>
      <w:r w:rsidRPr="00CB718C">
        <w:rPr>
          <w:rFonts w:ascii="Sylfaen" w:hAnsi="Sylfaen" w:cs="Courier New"/>
          <w:sz w:val="24"/>
          <w:szCs w:val="24"/>
        </w:rPr>
        <w:t>Zviad</w:t>
      </w:r>
      <w:proofErr w:type="spellEnd"/>
      <w:r w:rsidRPr="00CB718C">
        <w:rPr>
          <w:rFonts w:ascii="Sylfaen" w:hAnsi="Sylfaen" w:cs="Courier New"/>
          <w:sz w:val="24"/>
          <w:szCs w:val="24"/>
        </w:rPr>
        <w:t xml:space="preserve"> </w:t>
      </w:r>
      <w:proofErr w:type="spellStart"/>
      <w:r w:rsidRPr="00CB718C">
        <w:rPr>
          <w:rFonts w:ascii="Sylfaen" w:hAnsi="Sylfaen" w:cs="Courier New"/>
          <w:sz w:val="24"/>
          <w:szCs w:val="24"/>
        </w:rPr>
        <w:t>Barkaia</w:t>
      </w:r>
      <w:proofErr w:type="spellEnd"/>
      <w:r w:rsidRPr="00CB718C">
        <w:rPr>
          <w:rFonts w:ascii="Sylfaen" w:hAnsi="Sylfaen" w:cs="Courier New"/>
          <w:sz w:val="24"/>
          <w:szCs w:val="24"/>
        </w:rPr>
        <w:t xml:space="preserve"> in “The Political Landscape of Georgia” 2nd Edition: Tbilisi 2020. ISBN 978-9941-31-261-8</w:t>
      </w:r>
    </w:p>
    <w:p w14:paraId="7F410BBF"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 xml:space="preserve">Needs Assessment of Civil Society Organizations in Georgia – The EWMI ACCESS funded policy paper with </w:t>
      </w:r>
      <w:proofErr w:type="spellStart"/>
      <w:r w:rsidRPr="00CB718C">
        <w:rPr>
          <w:rFonts w:ascii="Sylfaen" w:hAnsi="Sylfaen" w:cs="Courier New"/>
          <w:sz w:val="24"/>
          <w:szCs w:val="24"/>
        </w:rPr>
        <w:t>Khatia</w:t>
      </w:r>
      <w:proofErr w:type="spellEnd"/>
      <w:r w:rsidRPr="00CB718C">
        <w:rPr>
          <w:rFonts w:ascii="Sylfaen" w:hAnsi="Sylfaen" w:cs="Courier New"/>
          <w:sz w:val="24"/>
          <w:szCs w:val="24"/>
        </w:rPr>
        <w:t xml:space="preserve"> </w:t>
      </w:r>
      <w:proofErr w:type="spellStart"/>
      <w:r w:rsidRPr="00CB718C">
        <w:rPr>
          <w:rFonts w:ascii="Sylfaen" w:hAnsi="Sylfaen" w:cs="Courier New"/>
          <w:sz w:val="24"/>
          <w:szCs w:val="24"/>
        </w:rPr>
        <w:t>Gogilashvili</w:t>
      </w:r>
      <w:proofErr w:type="spellEnd"/>
      <w:r w:rsidRPr="00CB718C">
        <w:rPr>
          <w:rFonts w:ascii="Sylfaen" w:hAnsi="Sylfaen" w:cs="Courier New"/>
          <w:sz w:val="24"/>
          <w:szCs w:val="24"/>
        </w:rPr>
        <w:t xml:space="preserve"> and </w:t>
      </w:r>
      <w:proofErr w:type="spellStart"/>
      <w:r w:rsidRPr="00CB718C">
        <w:rPr>
          <w:rFonts w:ascii="Sylfaen" w:hAnsi="Sylfaen" w:cs="Courier New"/>
          <w:sz w:val="24"/>
          <w:szCs w:val="24"/>
        </w:rPr>
        <w:t>Zviad</w:t>
      </w:r>
      <w:proofErr w:type="spellEnd"/>
      <w:r w:rsidRPr="00CB718C">
        <w:rPr>
          <w:rFonts w:ascii="Sylfaen" w:hAnsi="Sylfaen" w:cs="Courier New"/>
          <w:sz w:val="24"/>
          <w:szCs w:val="24"/>
        </w:rPr>
        <w:t xml:space="preserve"> </w:t>
      </w:r>
      <w:proofErr w:type="spellStart"/>
      <w:r w:rsidRPr="00CB718C">
        <w:rPr>
          <w:rFonts w:ascii="Sylfaen" w:hAnsi="Sylfaen" w:cs="Courier New"/>
          <w:sz w:val="24"/>
          <w:szCs w:val="24"/>
        </w:rPr>
        <w:t>Barkaia</w:t>
      </w:r>
      <w:proofErr w:type="spellEnd"/>
      <w:r w:rsidRPr="00CB718C">
        <w:rPr>
          <w:rFonts w:ascii="Sylfaen" w:hAnsi="Sylfaen" w:cs="Courier New"/>
          <w:sz w:val="24"/>
          <w:szCs w:val="24"/>
        </w:rPr>
        <w:t xml:space="preserve">.  January 9, 2020. http://ewmi-access.org/wp-content/uploads/2020/01/CSO-ASSESSMENT_ENG_FInal.pdf </w:t>
      </w:r>
    </w:p>
    <w:p w14:paraId="487A964B"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 xml:space="preserve">The Political Constraints of Civil Service Reform: in Georgia: History, Current Affairs, Prospects, and Challenges.  Caucasus Survey. Volume 7, Issue 3, 2019 https://doi.org/10.1080/23761199.2019.1693238 </w:t>
      </w:r>
    </w:p>
    <w:p w14:paraId="072EEBC6"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Ranking of Gender Equality among Political Parties of Georgia – The NIMD research paper with</w:t>
      </w:r>
    </w:p>
    <w:p w14:paraId="2E17D02A" w14:textId="77777777" w:rsidR="0084114A" w:rsidRPr="00CB718C" w:rsidRDefault="0084114A" w:rsidP="0084114A">
      <w:pPr>
        <w:rPr>
          <w:rFonts w:ascii="Sylfaen" w:hAnsi="Sylfaen" w:cs="Courier New"/>
          <w:sz w:val="24"/>
          <w:szCs w:val="24"/>
        </w:rPr>
      </w:pPr>
      <w:proofErr w:type="spellStart"/>
      <w:r w:rsidRPr="00CB718C">
        <w:rPr>
          <w:rFonts w:ascii="Sylfaen" w:hAnsi="Sylfaen" w:cs="Courier New"/>
          <w:sz w:val="24"/>
          <w:szCs w:val="24"/>
        </w:rPr>
        <w:t>Khatia</w:t>
      </w:r>
      <w:proofErr w:type="spellEnd"/>
      <w:r w:rsidRPr="00CB718C">
        <w:rPr>
          <w:rFonts w:ascii="Sylfaen" w:hAnsi="Sylfaen" w:cs="Courier New"/>
          <w:sz w:val="24"/>
          <w:szCs w:val="24"/>
        </w:rPr>
        <w:t xml:space="preserve"> </w:t>
      </w:r>
      <w:proofErr w:type="spellStart"/>
      <w:r w:rsidRPr="00CB718C">
        <w:rPr>
          <w:rFonts w:ascii="Sylfaen" w:hAnsi="Sylfaen" w:cs="Courier New"/>
          <w:sz w:val="24"/>
          <w:szCs w:val="24"/>
        </w:rPr>
        <w:t>Gogilashvili</w:t>
      </w:r>
      <w:proofErr w:type="spellEnd"/>
      <w:r w:rsidRPr="00CB718C">
        <w:rPr>
          <w:rFonts w:ascii="Sylfaen" w:hAnsi="Sylfaen" w:cs="Courier New"/>
          <w:sz w:val="24"/>
          <w:szCs w:val="24"/>
        </w:rPr>
        <w:t xml:space="preserve"> and </w:t>
      </w:r>
      <w:proofErr w:type="spellStart"/>
      <w:r w:rsidRPr="00CB718C">
        <w:rPr>
          <w:rFonts w:ascii="Sylfaen" w:hAnsi="Sylfaen" w:cs="Courier New"/>
          <w:sz w:val="24"/>
          <w:szCs w:val="24"/>
        </w:rPr>
        <w:t>Zviad</w:t>
      </w:r>
      <w:proofErr w:type="spellEnd"/>
      <w:r w:rsidRPr="00CB718C">
        <w:rPr>
          <w:rFonts w:ascii="Sylfaen" w:hAnsi="Sylfaen" w:cs="Courier New"/>
          <w:sz w:val="24"/>
          <w:szCs w:val="24"/>
        </w:rPr>
        <w:t xml:space="preserve"> </w:t>
      </w:r>
      <w:proofErr w:type="spellStart"/>
      <w:proofErr w:type="gramStart"/>
      <w:r w:rsidRPr="00CB718C">
        <w:rPr>
          <w:rFonts w:ascii="Sylfaen" w:hAnsi="Sylfaen" w:cs="Courier New"/>
          <w:sz w:val="24"/>
          <w:szCs w:val="24"/>
        </w:rPr>
        <w:t>Barkaia</w:t>
      </w:r>
      <w:proofErr w:type="spellEnd"/>
      <w:r w:rsidRPr="00CB718C">
        <w:rPr>
          <w:rFonts w:ascii="Sylfaen" w:hAnsi="Sylfaen" w:cs="Courier New"/>
          <w:sz w:val="24"/>
          <w:szCs w:val="24"/>
        </w:rPr>
        <w:t xml:space="preserve">  2018</w:t>
      </w:r>
      <w:proofErr w:type="gramEnd"/>
      <w:r w:rsidRPr="00CB718C">
        <w:rPr>
          <w:rFonts w:ascii="Sylfaen" w:hAnsi="Sylfaen" w:cs="Courier New"/>
          <w:sz w:val="24"/>
          <w:szCs w:val="24"/>
        </w:rPr>
        <w:t xml:space="preserve">. Also available online at – http://eecmd.org/wp-content/uploads/2018/12/Gender-Ranking-of-PPs_EECMD_2018.pdf </w:t>
      </w:r>
    </w:p>
    <w:p w14:paraId="3CD3DC9E"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 xml:space="preserve">Strengthening Electoral and Political Processes in Georgia – USAID Final Performance Evaluation with Seab R. Roberts and Khatuna Ioseliani. August, 2018. Available online at – https://pdf.usaid.gov/pdf_docs/PA00T9HS.pdf </w:t>
      </w:r>
    </w:p>
    <w:p w14:paraId="26C373B0" w14:textId="77777777" w:rsidR="0084114A" w:rsidRPr="00CB718C" w:rsidRDefault="0084114A" w:rsidP="0084114A">
      <w:pPr>
        <w:rPr>
          <w:rFonts w:ascii="Sylfaen" w:hAnsi="Sylfaen" w:cs="Courier New"/>
          <w:sz w:val="24"/>
          <w:szCs w:val="24"/>
        </w:rPr>
      </w:pPr>
    </w:p>
    <w:p w14:paraId="3339FC0F"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Proportional   Electoral   System:   The   Only   Optimal   Way   for   Georgia’s   Democratic Development – The GFSIS Opinion Paper #78, 2017. Also available online at http://gfsis.org/library/view-opinion-paper/78</w:t>
      </w:r>
    </w:p>
    <w:p w14:paraId="4F27FAB6"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Ranking of Gender Equality among Political Parties of Georgia – The NIMD research paper with</w:t>
      </w:r>
    </w:p>
    <w:p w14:paraId="4BCA01EA"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Khatia Gogilashvili, 2017. Also available online at –</w:t>
      </w:r>
    </w:p>
    <w:p w14:paraId="1FB85A22"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https://issuu.com/nimd_een/docs/gender_ranking_2017_nimd</w:t>
      </w:r>
    </w:p>
    <w:p w14:paraId="757F9C63"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 xml:space="preserve">The Impact of Constitutional Choice on Elections and the Development of Political Society – A chapter in “From </w:t>
      </w:r>
      <w:proofErr w:type="spellStart"/>
      <w:r w:rsidRPr="00CB718C">
        <w:rPr>
          <w:rFonts w:ascii="Sylfaen" w:hAnsi="Sylfaen" w:cs="Courier New"/>
          <w:sz w:val="24"/>
          <w:szCs w:val="24"/>
        </w:rPr>
        <w:t>Superpresidential</w:t>
      </w:r>
      <w:proofErr w:type="spellEnd"/>
      <w:r w:rsidRPr="00CB718C">
        <w:rPr>
          <w:rFonts w:ascii="Sylfaen" w:hAnsi="Sylfaen" w:cs="Courier New"/>
          <w:sz w:val="24"/>
          <w:szCs w:val="24"/>
        </w:rPr>
        <w:t xml:space="preserve"> to Parliamentary Republic: Constitutional Choices in Georgia”</w:t>
      </w:r>
    </w:p>
    <w:p w14:paraId="3B9F6BC4"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Ilya University Press: Tbilisi 2013. ISBN 978-9441-18-172-6</w:t>
      </w:r>
    </w:p>
    <w:p w14:paraId="114BB1F7"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 xml:space="preserve">Cooperation Challenges and Perspectives across De-Facto Borders – A chapter in “Building Confidence in the South Caucasus: EU’s and NATO’s Soft Security Initiatives”. Vienna July, 2013. ISBN 978-3-902944-17-7. Also available at https://www.files.ethz.ch/isn/170000/pfpc_7th_rssc_study1.pdf </w:t>
      </w:r>
    </w:p>
    <w:p w14:paraId="64F5B991" w14:textId="3A518C7B" w:rsidR="0084114A" w:rsidRPr="00CB718C" w:rsidRDefault="0084114A" w:rsidP="0084114A">
      <w:pPr>
        <w:rPr>
          <w:rFonts w:ascii="Sylfaen" w:hAnsi="Sylfaen" w:cs="Courier New"/>
          <w:sz w:val="24"/>
          <w:szCs w:val="24"/>
        </w:rPr>
      </w:pPr>
      <w:r w:rsidRPr="00CB718C">
        <w:rPr>
          <w:rFonts w:ascii="Sylfaen" w:hAnsi="Sylfaen" w:cs="Courier New"/>
          <w:sz w:val="24"/>
          <w:szCs w:val="24"/>
        </w:rPr>
        <w:t>Rogue Nation by Clyde V. Prestowitz. Contributed to the fourth chapter of the book that describes and explains energy consumption trends in the United States.   Basic Books. 2004. ISBN: 978-</w:t>
      </w:r>
    </w:p>
    <w:p w14:paraId="41DCE0AB"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0465062805.</w:t>
      </w:r>
    </w:p>
    <w:p w14:paraId="59E6364C" w14:textId="77777777" w:rsidR="0084114A" w:rsidRPr="00CB718C" w:rsidRDefault="0084114A" w:rsidP="0084114A">
      <w:pPr>
        <w:rPr>
          <w:rFonts w:ascii="Sylfaen" w:hAnsi="Sylfaen" w:cs="Courier New"/>
          <w:b/>
          <w:bCs/>
          <w:sz w:val="24"/>
          <w:szCs w:val="24"/>
        </w:rPr>
      </w:pPr>
      <w:r w:rsidRPr="00CB718C">
        <w:rPr>
          <w:rFonts w:ascii="Sylfaen" w:hAnsi="Sylfaen" w:cs="Courier New"/>
          <w:b/>
          <w:bCs/>
          <w:sz w:val="24"/>
          <w:szCs w:val="24"/>
        </w:rPr>
        <w:t>TE A C H I N G &amp; T R A I NI N G EX P ER I E N C E</w:t>
      </w:r>
    </w:p>
    <w:p w14:paraId="16F2400C"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Introduction to International Relations</w:t>
      </w:r>
      <w:r w:rsidRPr="00CB718C">
        <w:rPr>
          <w:rFonts w:ascii="Sylfaen" w:hAnsi="Sylfaen" w:cs="Courier New"/>
          <w:sz w:val="24"/>
          <w:szCs w:val="24"/>
        </w:rPr>
        <w:tab/>
      </w:r>
      <w:r w:rsidRPr="00CB718C">
        <w:rPr>
          <w:rFonts w:ascii="Sylfaen" w:hAnsi="Sylfaen" w:cs="Courier New"/>
          <w:sz w:val="24"/>
          <w:szCs w:val="24"/>
        </w:rPr>
        <w:tab/>
      </w:r>
      <w:r w:rsidRPr="00CB718C">
        <w:rPr>
          <w:rFonts w:ascii="Sylfaen" w:hAnsi="Sylfaen" w:cs="Courier New"/>
          <w:sz w:val="24"/>
          <w:szCs w:val="24"/>
        </w:rPr>
        <w:tab/>
      </w:r>
      <w:r w:rsidRPr="00CB718C">
        <w:rPr>
          <w:rFonts w:ascii="Sylfaen" w:hAnsi="Sylfaen" w:cs="Courier New"/>
          <w:sz w:val="24"/>
          <w:szCs w:val="24"/>
        </w:rPr>
        <w:tab/>
      </w:r>
      <w:r w:rsidRPr="00CB718C">
        <w:rPr>
          <w:rFonts w:ascii="Sylfaen" w:hAnsi="Sylfaen" w:cs="Courier New"/>
          <w:sz w:val="24"/>
          <w:szCs w:val="24"/>
        </w:rPr>
        <w:tab/>
        <w:t>2005-Present</w:t>
      </w:r>
    </w:p>
    <w:p w14:paraId="6B4536AA"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lastRenderedPageBreak/>
        <w:t>Offered to MA students of IR at GIPA. I have also taught this course to the students of GIPA’s Summer School of Diplomacy and National Security</w:t>
      </w:r>
    </w:p>
    <w:p w14:paraId="531E35AC"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Comparative Politics</w:t>
      </w:r>
      <w:r w:rsidRPr="00CB718C">
        <w:rPr>
          <w:rFonts w:ascii="Sylfaen" w:hAnsi="Sylfaen" w:cs="Courier New"/>
          <w:sz w:val="24"/>
          <w:szCs w:val="24"/>
        </w:rPr>
        <w:tab/>
      </w:r>
      <w:r w:rsidRPr="00CB718C">
        <w:rPr>
          <w:rFonts w:ascii="Sylfaen" w:hAnsi="Sylfaen" w:cs="Courier New"/>
          <w:sz w:val="24"/>
          <w:szCs w:val="24"/>
        </w:rPr>
        <w:tab/>
      </w:r>
      <w:r w:rsidRPr="00CB718C">
        <w:rPr>
          <w:rFonts w:ascii="Sylfaen" w:hAnsi="Sylfaen" w:cs="Courier New"/>
          <w:sz w:val="24"/>
          <w:szCs w:val="24"/>
        </w:rPr>
        <w:tab/>
      </w:r>
      <w:r w:rsidRPr="00CB718C">
        <w:rPr>
          <w:rFonts w:ascii="Sylfaen" w:hAnsi="Sylfaen" w:cs="Courier New"/>
          <w:sz w:val="24"/>
          <w:szCs w:val="24"/>
        </w:rPr>
        <w:tab/>
      </w:r>
      <w:r w:rsidRPr="00CB718C">
        <w:rPr>
          <w:rFonts w:ascii="Sylfaen" w:hAnsi="Sylfaen" w:cs="Courier New"/>
          <w:sz w:val="24"/>
          <w:szCs w:val="24"/>
        </w:rPr>
        <w:tab/>
      </w:r>
      <w:r w:rsidRPr="00CB718C">
        <w:rPr>
          <w:rFonts w:ascii="Sylfaen" w:hAnsi="Sylfaen" w:cs="Courier New"/>
          <w:sz w:val="24"/>
          <w:szCs w:val="24"/>
        </w:rPr>
        <w:tab/>
      </w:r>
      <w:r w:rsidRPr="00CB718C">
        <w:rPr>
          <w:rFonts w:ascii="Sylfaen" w:hAnsi="Sylfaen" w:cs="Courier New"/>
          <w:sz w:val="24"/>
          <w:szCs w:val="24"/>
        </w:rPr>
        <w:tab/>
      </w:r>
      <w:r w:rsidRPr="00CB718C">
        <w:rPr>
          <w:rFonts w:ascii="Sylfaen" w:hAnsi="Sylfaen" w:cs="Courier New"/>
          <w:sz w:val="24"/>
          <w:szCs w:val="24"/>
        </w:rPr>
        <w:tab/>
        <w:t>2005-Present</w:t>
      </w:r>
    </w:p>
    <w:p w14:paraId="48FDE0B9" w14:textId="77777777" w:rsidR="0084114A" w:rsidRPr="00CB718C" w:rsidRDefault="0084114A" w:rsidP="0084114A">
      <w:pPr>
        <w:rPr>
          <w:rFonts w:ascii="Sylfaen" w:hAnsi="Sylfaen" w:cs="Courier New"/>
          <w:sz w:val="24"/>
          <w:szCs w:val="24"/>
        </w:rPr>
      </w:pPr>
    </w:p>
    <w:p w14:paraId="4EA2FFDC"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I introduced the course to GIPA MA program of International Affairs in 2007 fall semester. I have been offering this seminar to this day. I have also taught this course to the students of GIPA’s Summer School of Diplomacy and National Security</w:t>
      </w:r>
    </w:p>
    <w:p w14:paraId="441AED82"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Political Parties, Ideologies and Electoral Systems</w:t>
      </w:r>
      <w:r w:rsidRPr="00CB718C">
        <w:rPr>
          <w:rFonts w:ascii="Sylfaen" w:hAnsi="Sylfaen" w:cs="Courier New"/>
          <w:sz w:val="24"/>
          <w:szCs w:val="24"/>
        </w:rPr>
        <w:tab/>
      </w:r>
      <w:r w:rsidRPr="00CB718C">
        <w:rPr>
          <w:rFonts w:ascii="Sylfaen" w:hAnsi="Sylfaen" w:cs="Courier New"/>
          <w:sz w:val="24"/>
          <w:szCs w:val="24"/>
        </w:rPr>
        <w:tab/>
      </w:r>
      <w:r w:rsidRPr="00CB718C">
        <w:rPr>
          <w:rFonts w:ascii="Sylfaen" w:hAnsi="Sylfaen" w:cs="Courier New"/>
          <w:sz w:val="24"/>
          <w:szCs w:val="24"/>
        </w:rPr>
        <w:tab/>
      </w:r>
      <w:r w:rsidRPr="00CB718C">
        <w:rPr>
          <w:rFonts w:ascii="Sylfaen" w:hAnsi="Sylfaen" w:cs="Courier New"/>
          <w:sz w:val="24"/>
          <w:szCs w:val="24"/>
        </w:rPr>
        <w:tab/>
        <w:t>2013</w:t>
      </w:r>
    </w:p>
    <w:p w14:paraId="58166B98"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Offered to BA students of IR program at GIPA</w:t>
      </w:r>
    </w:p>
    <w:p w14:paraId="18D13E67"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 xml:space="preserve">International Relations and Georgian Foreign Policy                               </w:t>
      </w:r>
      <w:r w:rsidRPr="00CB718C">
        <w:rPr>
          <w:rFonts w:ascii="Sylfaen" w:hAnsi="Sylfaen" w:cs="Courier New"/>
          <w:sz w:val="24"/>
          <w:szCs w:val="24"/>
        </w:rPr>
        <w:tab/>
        <w:t>2017</w:t>
      </w:r>
    </w:p>
    <w:p w14:paraId="14392957"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These were a series of lectures delivered as a part of the GFSIS Mustafa Kemal Ataturk Leadership Program that was created for civil servants, young leaders, representatives of the academia and media and aimed at providing these future decision-makers with wider knowledge about the region and the developments therein.</w:t>
      </w:r>
    </w:p>
    <w:p w14:paraId="0F18A0A7"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Various Trainings for Georgian Political Parties                                                 2011 – 2018</w:t>
      </w:r>
    </w:p>
    <w:p w14:paraId="0B92B52F"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I have conducted trainings for various political parties of Georgia on such topics as ideology, political economy, party organization, and party development trends. The trainings were always separate and tailor made to cover the issues the particular political party was interested in. The parties included Labor Party, Republican Party, Free Democrats, and the youth organizations of Georgian Dream and United National Movement parties.</w:t>
      </w:r>
    </w:p>
    <w:p w14:paraId="615621AD"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Strategic Planning for Georgian Political Parties                                                2010 – 2 012</w:t>
      </w:r>
    </w:p>
    <w:p w14:paraId="5CE899BC" w14:textId="11686673" w:rsidR="0084114A" w:rsidRPr="00CB718C" w:rsidRDefault="0084114A" w:rsidP="0084114A">
      <w:pPr>
        <w:rPr>
          <w:rFonts w:ascii="Sylfaen" w:hAnsi="Sylfaen" w:cs="Courier New"/>
          <w:sz w:val="24"/>
          <w:szCs w:val="24"/>
        </w:rPr>
      </w:pPr>
      <w:r w:rsidRPr="00CB718C">
        <w:rPr>
          <w:rFonts w:ascii="Sylfaen" w:hAnsi="Sylfaen" w:cs="Courier New"/>
          <w:sz w:val="24"/>
          <w:szCs w:val="24"/>
        </w:rPr>
        <w:t xml:space="preserve">As a consultant hired by Netherlands Institute for Multiparty Democracy assisted several Georgian political parties in the formulation/analysis of mission, vision, value, and SWOT analysis as well as in the creation of their respective strategic plans over the course of 18 months starting from summer 2010.  These parties were United National Movement, Christian-Democratic Party, Georgia’s Way, </w:t>
      </w:r>
      <w:proofErr w:type="spellStart"/>
      <w:r w:rsidRPr="00CB718C">
        <w:rPr>
          <w:rFonts w:ascii="Sylfaen" w:hAnsi="Sylfaen" w:cs="Courier New"/>
          <w:sz w:val="24"/>
          <w:szCs w:val="24"/>
        </w:rPr>
        <w:t>Labour</w:t>
      </w:r>
      <w:proofErr w:type="spellEnd"/>
      <w:r w:rsidRPr="00CB718C">
        <w:rPr>
          <w:rFonts w:ascii="Sylfaen" w:hAnsi="Sylfaen" w:cs="Courier New"/>
          <w:sz w:val="24"/>
          <w:szCs w:val="24"/>
        </w:rPr>
        <w:t xml:space="preserve"> Party, and partly Georgian Dream Coalition</w:t>
      </w:r>
    </w:p>
    <w:p w14:paraId="625EB37C" w14:textId="77777777" w:rsidR="0084114A" w:rsidRPr="00CB718C" w:rsidRDefault="0084114A" w:rsidP="0084114A">
      <w:pPr>
        <w:rPr>
          <w:rFonts w:ascii="Sylfaen" w:hAnsi="Sylfaen" w:cs="Courier New"/>
          <w:sz w:val="24"/>
          <w:szCs w:val="24"/>
        </w:rPr>
      </w:pPr>
    </w:p>
    <w:p w14:paraId="6618955B" w14:textId="77777777" w:rsidR="0084114A" w:rsidRPr="00CB718C" w:rsidRDefault="0084114A" w:rsidP="0084114A">
      <w:pPr>
        <w:rPr>
          <w:rFonts w:ascii="Sylfaen" w:hAnsi="Sylfaen" w:cs="Courier New"/>
          <w:sz w:val="24"/>
          <w:szCs w:val="24"/>
        </w:rPr>
      </w:pPr>
    </w:p>
    <w:p w14:paraId="5826A0D2"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Political Risk Analysis                                                                                           2004 – 2010</w:t>
      </w:r>
    </w:p>
    <w:p w14:paraId="280D7633"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 xml:space="preserve">This is the first course I developed. I introduced the course for Georgian Foundation for Strategic and International Studies (GFSIS) in January, 2004. The course was offered to GFSIS program for Civil Servants funded by RAND Co. The course was so successful that it became part of the standard curriculum, and I offered it for several years. Programs of Journalist Training and Political Party Training, Military Attaché Training at </w:t>
      </w:r>
      <w:r w:rsidRPr="00CB718C">
        <w:rPr>
          <w:rFonts w:ascii="Sylfaen" w:hAnsi="Sylfaen" w:cs="Courier New"/>
          <w:sz w:val="24"/>
          <w:szCs w:val="24"/>
        </w:rPr>
        <w:lastRenderedPageBreak/>
        <w:t>GFSIS also found the course useful. I have offered the course to these programs as well with appropriate modifications from 2006 to 2010.</w:t>
      </w:r>
    </w:p>
    <w:p w14:paraId="388A99BB"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Analyzing Politics                                                                                                             2009</w:t>
      </w:r>
    </w:p>
    <w:p w14:paraId="38387346"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 xml:space="preserve">I have offered the course in 2009 for </w:t>
      </w:r>
      <w:proofErr w:type="spellStart"/>
      <w:r w:rsidRPr="00CB718C">
        <w:rPr>
          <w:rFonts w:ascii="Sylfaen" w:hAnsi="Sylfaen" w:cs="Courier New"/>
          <w:sz w:val="24"/>
          <w:szCs w:val="24"/>
        </w:rPr>
        <w:t>Curatio</w:t>
      </w:r>
      <w:proofErr w:type="spellEnd"/>
      <w:r w:rsidRPr="00CB718C">
        <w:rPr>
          <w:rFonts w:ascii="Sylfaen" w:hAnsi="Sylfaen" w:cs="Courier New"/>
          <w:sz w:val="24"/>
          <w:szCs w:val="24"/>
        </w:rPr>
        <w:t xml:space="preserve"> Foundation’s program for NGO representatives active in Health Policy. The course was received with interest and the audience requested more time to be allotted to it. Attaché Training at GFSIS also found the course useful. I have offered the course to these programs as well with appropriate modifications from 2006 to 2010.</w:t>
      </w:r>
    </w:p>
    <w:p w14:paraId="5BF83E2E" w14:textId="77777777" w:rsidR="0084114A" w:rsidRPr="00CB718C" w:rsidRDefault="0084114A" w:rsidP="0084114A">
      <w:pPr>
        <w:rPr>
          <w:rFonts w:ascii="Sylfaen" w:hAnsi="Sylfaen" w:cs="Courier New"/>
          <w:b/>
          <w:bCs/>
          <w:sz w:val="24"/>
          <w:szCs w:val="24"/>
        </w:rPr>
      </w:pPr>
      <w:r w:rsidRPr="00CB718C">
        <w:rPr>
          <w:rFonts w:ascii="Sylfaen" w:hAnsi="Sylfaen" w:cs="Courier New"/>
          <w:b/>
          <w:bCs/>
          <w:sz w:val="24"/>
          <w:szCs w:val="24"/>
        </w:rPr>
        <w:t xml:space="preserve">CURRENT WO R K </w:t>
      </w:r>
    </w:p>
    <w:p w14:paraId="17A750FE"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08/2015 --                                  GIPA University                                                       Tbilisi, Georgia</w:t>
      </w:r>
    </w:p>
    <w:p w14:paraId="1D5EABA0"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Professor of Political Science and International Relations</w:t>
      </w:r>
    </w:p>
    <w:p w14:paraId="2587ED77" w14:textId="77777777" w:rsidR="0084114A" w:rsidRPr="00CB718C" w:rsidRDefault="0084114A" w:rsidP="0084114A">
      <w:pPr>
        <w:rPr>
          <w:rFonts w:ascii="Sylfaen" w:hAnsi="Sylfaen" w:cs="Courier New"/>
          <w:sz w:val="24"/>
          <w:szCs w:val="24"/>
        </w:rPr>
      </w:pPr>
    </w:p>
    <w:p w14:paraId="6AADA659"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 xml:space="preserve">11/2007 –                                   GIPA University                                 </w:t>
      </w:r>
      <w:r w:rsidRPr="00CB718C">
        <w:rPr>
          <w:rFonts w:ascii="Sylfaen" w:hAnsi="Sylfaen" w:cs="Courier New"/>
          <w:sz w:val="24"/>
          <w:szCs w:val="24"/>
        </w:rPr>
        <w:tab/>
        <w:t>Tbilisi, Georgia</w:t>
      </w:r>
    </w:p>
    <w:p w14:paraId="229138B5"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Dean</w:t>
      </w:r>
    </w:p>
    <w:p w14:paraId="38394F59"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School of Law and Politics</w:t>
      </w:r>
    </w:p>
    <w:p w14:paraId="23B7C8B2" w14:textId="77777777" w:rsidR="0084114A" w:rsidRPr="00CB718C" w:rsidRDefault="0084114A" w:rsidP="0084114A">
      <w:pPr>
        <w:rPr>
          <w:rFonts w:ascii="Sylfaen" w:hAnsi="Sylfaen" w:cs="Courier New"/>
          <w:sz w:val="24"/>
          <w:szCs w:val="24"/>
        </w:rPr>
      </w:pPr>
    </w:p>
    <w:p w14:paraId="5C9B255C" w14:textId="77777777" w:rsidR="0084114A" w:rsidRPr="00CB718C" w:rsidRDefault="0084114A" w:rsidP="0084114A">
      <w:pPr>
        <w:rPr>
          <w:rFonts w:ascii="Sylfaen" w:hAnsi="Sylfaen" w:cs="Courier New"/>
          <w:sz w:val="24"/>
          <w:szCs w:val="24"/>
        </w:rPr>
      </w:pPr>
    </w:p>
    <w:p w14:paraId="46F52C50" w14:textId="77777777" w:rsidR="0084114A" w:rsidRPr="00CB718C" w:rsidRDefault="0084114A" w:rsidP="0084114A">
      <w:pPr>
        <w:rPr>
          <w:rFonts w:ascii="Sylfaen" w:hAnsi="Sylfaen" w:cs="Courier New"/>
          <w:b/>
          <w:bCs/>
          <w:sz w:val="24"/>
          <w:szCs w:val="24"/>
        </w:rPr>
      </w:pPr>
      <w:r w:rsidRPr="00CB718C">
        <w:rPr>
          <w:rFonts w:ascii="Sylfaen" w:hAnsi="Sylfaen" w:cs="Courier New"/>
          <w:b/>
          <w:bCs/>
          <w:sz w:val="24"/>
          <w:szCs w:val="24"/>
        </w:rPr>
        <w:t>PAST WO R K EX P ER I E N C E</w:t>
      </w:r>
    </w:p>
    <w:p w14:paraId="6B1EDBD8"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 xml:space="preserve">08/2007 </w:t>
      </w:r>
      <w:proofErr w:type="gramStart"/>
      <w:r w:rsidRPr="00CB718C">
        <w:rPr>
          <w:rFonts w:ascii="Sylfaen" w:hAnsi="Sylfaen" w:cs="Courier New"/>
          <w:sz w:val="24"/>
          <w:szCs w:val="24"/>
        </w:rPr>
        <w:t>–  08</w:t>
      </w:r>
      <w:proofErr w:type="gramEnd"/>
      <w:r w:rsidRPr="00CB718C">
        <w:rPr>
          <w:rFonts w:ascii="Sylfaen" w:hAnsi="Sylfaen" w:cs="Courier New"/>
          <w:sz w:val="24"/>
          <w:szCs w:val="24"/>
        </w:rPr>
        <w:t xml:space="preserve">/2015                       GIPA University                              </w:t>
      </w:r>
      <w:r w:rsidRPr="00CB718C">
        <w:rPr>
          <w:rFonts w:ascii="Sylfaen" w:hAnsi="Sylfaen" w:cs="Courier New"/>
          <w:sz w:val="24"/>
          <w:szCs w:val="24"/>
        </w:rPr>
        <w:tab/>
        <w:t>Tbilisi, Georgia</w:t>
      </w:r>
    </w:p>
    <w:p w14:paraId="48763817"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Assistant Professor of Political Science and International Relations</w:t>
      </w:r>
    </w:p>
    <w:p w14:paraId="4DDF75F1" w14:textId="4E12EA84" w:rsidR="0084114A" w:rsidRPr="00CB718C" w:rsidRDefault="0084114A" w:rsidP="0084114A">
      <w:pPr>
        <w:rPr>
          <w:rFonts w:ascii="Sylfaen" w:hAnsi="Sylfaen" w:cs="Courier New"/>
          <w:sz w:val="24"/>
          <w:szCs w:val="24"/>
        </w:rPr>
      </w:pPr>
      <w:r w:rsidRPr="00CB718C">
        <w:rPr>
          <w:rFonts w:ascii="Sylfaen" w:hAnsi="Sylfaen" w:cs="Courier New"/>
          <w:sz w:val="24"/>
          <w:szCs w:val="24"/>
        </w:rPr>
        <w:t>Teaching International Relations and Comparative Politics</w:t>
      </w:r>
    </w:p>
    <w:p w14:paraId="071AB8CD"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12/2005 – 10/2007                       OSCE Mission to Georgia                        Tbilisi, Georgia</w:t>
      </w:r>
    </w:p>
    <w:p w14:paraId="3F9A8861" w14:textId="52A48D69" w:rsidR="0084114A" w:rsidRPr="00CB718C" w:rsidRDefault="0084114A" w:rsidP="0084114A">
      <w:pPr>
        <w:rPr>
          <w:rFonts w:ascii="Sylfaen" w:hAnsi="Sylfaen" w:cs="Courier New"/>
          <w:sz w:val="24"/>
          <w:szCs w:val="24"/>
        </w:rPr>
      </w:pPr>
      <w:r w:rsidRPr="00CB718C">
        <w:rPr>
          <w:rFonts w:ascii="Sylfaen" w:hAnsi="Sylfaen" w:cs="Courier New"/>
          <w:sz w:val="24"/>
          <w:szCs w:val="24"/>
        </w:rPr>
        <w:t>Senior Project Assistant</w:t>
      </w:r>
    </w:p>
    <w:p w14:paraId="266ED4AC"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03/2004 – 11/2005                             IBG                                                            Tbilisi, Georgia</w:t>
      </w:r>
    </w:p>
    <w:p w14:paraId="59E0B595" w14:textId="0DD1D67B" w:rsidR="0084114A" w:rsidRPr="00CB718C" w:rsidRDefault="0084114A" w:rsidP="0084114A">
      <w:pPr>
        <w:rPr>
          <w:rFonts w:ascii="Sylfaen" w:hAnsi="Sylfaen" w:cs="Courier New"/>
          <w:sz w:val="24"/>
          <w:szCs w:val="24"/>
        </w:rPr>
      </w:pPr>
      <w:r w:rsidRPr="00CB718C">
        <w:rPr>
          <w:rFonts w:ascii="Sylfaen" w:hAnsi="Sylfaen" w:cs="Courier New"/>
          <w:sz w:val="24"/>
          <w:szCs w:val="24"/>
        </w:rPr>
        <w:t xml:space="preserve">Director, </w:t>
      </w:r>
      <w:proofErr w:type="spellStart"/>
      <w:r w:rsidRPr="00CB718C">
        <w:rPr>
          <w:rFonts w:ascii="Sylfaen" w:hAnsi="Sylfaen" w:cs="Courier New"/>
          <w:sz w:val="24"/>
          <w:szCs w:val="24"/>
        </w:rPr>
        <w:t>Ibermobili</w:t>
      </w:r>
      <w:proofErr w:type="spellEnd"/>
      <w:r w:rsidRPr="00CB718C">
        <w:rPr>
          <w:rFonts w:ascii="Sylfaen" w:hAnsi="Sylfaen" w:cs="Courier New"/>
          <w:sz w:val="24"/>
          <w:szCs w:val="24"/>
        </w:rPr>
        <w:t xml:space="preserve"> Ltd</w:t>
      </w:r>
    </w:p>
    <w:p w14:paraId="1CA2ECF3"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Represented ExxonMobil Lubricants and Specialties in Georgia. Managed all of its business operations in the country.</w:t>
      </w:r>
    </w:p>
    <w:p w14:paraId="6D6930F7" w14:textId="77777777" w:rsidR="0084114A" w:rsidRPr="00CB718C" w:rsidRDefault="0084114A" w:rsidP="0084114A">
      <w:pPr>
        <w:rPr>
          <w:rFonts w:ascii="Sylfaen" w:hAnsi="Sylfaen" w:cs="Courier New"/>
          <w:sz w:val="24"/>
          <w:szCs w:val="24"/>
        </w:rPr>
      </w:pPr>
    </w:p>
    <w:p w14:paraId="77887833"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02/2003 –                             Yale University                                                      New Haven, CT</w:t>
      </w:r>
    </w:p>
    <w:p w14:paraId="258D9A5F"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lastRenderedPageBreak/>
        <w:t>Research Assistant</w:t>
      </w:r>
    </w:p>
    <w:p w14:paraId="08A655AC"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06/01/2002 – 08/25/2002    Economic Strategy Institute                                Washington, DC</w:t>
      </w:r>
    </w:p>
    <w:p w14:paraId="7CF4451D" w14:textId="2B2E351F" w:rsidR="0084114A" w:rsidRPr="00CB718C" w:rsidRDefault="0084114A" w:rsidP="00DC6113">
      <w:pPr>
        <w:rPr>
          <w:rFonts w:ascii="Sylfaen" w:hAnsi="Sylfaen" w:cs="Courier New"/>
          <w:sz w:val="24"/>
          <w:szCs w:val="24"/>
        </w:rPr>
      </w:pPr>
      <w:r w:rsidRPr="00CB718C">
        <w:rPr>
          <w:rFonts w:ascii="Sylfaen" w:hAnsi="Sylfaen" w:cs="Courier New"/>
          <w:sz w:val="24"/>
          <w:szCs w:val="24"/>
        </w:rPr>
        <w:t>Summer Intern</w:t>
      </w:r>
    </w:p>
    <w:p w14:paraId="3BDA9022"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08/1999_08/2001                  President’s Office                                                     Tbilisi, Georgia</w:t>
      </w:r>
    </w:p>
    <w:p w14:paraId="63D23618" w14:textId="021B7C0A" w:rsidR="0084114A" w:rsidRPr="00CB718C" w:rsidRDefault="0084114A" w:rsidP="0084114A">
      <w:pPr>
        <w:rPr>
          <w:rFonts w:ascii="Sylfaen" w:hAnsi="Sylfaen" w:cs="Courier New"/>
          <w:sz w:val="24"/>
          <w:szCs w:val="24"/>
        </w:rPr>
      </w:pPr>
      <w:r w:rsidRPr="00CB718C">
        <w:rPr>
          <w:rFonts w:ascii="Sylfaen" w:hAnsi="Sylfaen" w:cs="Courier New"/>
          <w:sz w:val="24"/>
          <w:szCs w:val="24"/>
        </w:rPr>
        <w:t>Referent, Foreign Policy Analysis Group</w:t>
      </w:r>
    </w:p>
    <w:p w14:paraId="079B8B08" w14:textId="42DCB3DF" w:rsidR="0084114A" w:rsidRPr="00FE2AC4" w:rsidRDefault="0084114A" w:rsidP="0084114A">
      <w:pPr>
        <w:rPr>
          <w:rFonts w:ascii="Sylfaen" w:hAnsi="Sylfaen" w:cs="Courier New"/>
          <w:b/>
          <w:bCs/>
          <w:sz w:val="24"/>
          <w:szCs w:val="24"/>
        </w:rPr>
      </w:pPr>
      <w:r w:rsidRPr="00CB718C">
        <w:rPr>
          <w:rFonts w:ascii="Sylfaen" w:hAnsi="Sylfaen" w:cs="Courier New"/>
          <w:sz w:val="24"/>
          <w:szCs w:val="24"/>
        </w:rPr>
        <w:t xml:space="preserve"> </w:t>
      </w:r>
      <w:r w:rsidRPr="00FE2AC4">
        <w:rPr>
          <w:rFonts w:ascii="Sylfaen" w:hAnsi="Sylfaen" w:cs="Courier New"/>
          <w:b/>
          <w:bCs/>
          <w:sz w:val="24"/>
          <w:szCs w:val="24"/>
        </w:rPr>
        <w:t>L AN G U AG E S</w:t>
      </w:r>
    </w:p>
    <w:p w14:paraId="75316382" w14:textId="77777777" w:rsidR="0084114A" w:rsidRPr="00CB718C" w:rsidRDefault="0084114A" w:rsidP="0084114A">
      <w:pPr>
        <w:rPr>
          <w:rFonts w:ascii="Sylfaen" w:hAnsi="Sylfaen" w:cs="Courier New"/>
          <w:sz w:val="24"/>
          <w:szCs w:val="24"/>
        </w:rPr>
      </w:pPr>
      <w:r w:rsidRPr="00CB718C">
        <w:rPr>
          <w:rFonts w:ascii="Sylfaen" w:hAnsi="Sylfaen" w:cs="Courier New"/>
          <w:sz w:val="24"/>
          <w:szCs w:val="24"/>
        </w:rPr>
        <w:t>Speak fluent English and Russian; have working knowledge of Spanish; Georgian (Native)</w:t>
      </w:r>
    </w:p>
    <w:p w14:paraId="1AB429A1" w14:textId="77777777" w:rsidR="0084114A" w:rsidRPr="00CB718C" w:rsidRDefault="0084114A" w:rsidP="0084114A">
      <w:pPr>
        <w:rPr>
          <w:rFonts w:ascii="Sylfaen" w:hAnsi="Sylfaen" w:cs="Courier New"/>
          <w:sz w:val="24"/>
          <w:szCs w:val="24"/>
        </w:rPr>
      </w:pPr>
    </w:p>
    <w:tbl>
      <w:tblPr>
        <w:tblStyle w:val="TableGrid"/>
        <w:tblW w:w="0" w:type="auto"/>
        <w:tblLook w:val="04A0" w:firstRow="1" w:lastRow="0" w:firstColumn="1" w:lastColumn="0" w:noHBand="0" w:noVBand="1"/>
      </w:tblPr>
      <w:tblGrid>
        <w:gridCol w:w="11290"/>
      </w:tblGrid>
      <w:tr w:rsidR="00BF0E4E" w:rsidRPr="00CB718C" w14:paraId="4FB1B90E" w14:textId="77777777" w:rsidTr="00BF0E4E">
        <w:tc>
          <w:tcPr>
            <w:tcW w:w="14530" w:type="dxa"/>
            <w:shd w:val="clear" w:color="auto" w:fill="F7CAAC" w:themeFill="accent2" w:themeFillTint="66"/>
          </w:tcPr>
          <w:p w14:paraId="4496290D" w14:textId="6A06C6EB" w:rsidR="00BF0E4E" w:rsidRPr="00FE2AC4" w:rsidRDefault="007B01B5" w:rsidP="0084114A">
            <w:pPr>
              <w:rPr>
                <w:rFonts w:ascii="Sylfaen" w:hAnsi="Sylfaen" w:cs="Courier New"/>
                <w:b/>
                <w:bCs/>
                <w:sz w:val="24"/>
                <w:szCs w:val="24"/>
              </w:rPr>
            </w:pPr>
            <w:r w:rsidRPr="00FE2AC4">
              <w:rPr>
                <w:rFonts w:ascii="Sylfaen" w:hAnsi="Sylfaen" w:cs="Courier New"/>
                <w:b/>
                <w:bCs/>
                <w:sz w:val="24"/>
                <w:szCs w:val="24"/>
              </w:rPr>
              <w:t>Annex N1. CV of Administrative Head of PhD programs</w:t>
            </w:r>
          </w:p>
        </w:tc>
      </w:tr>
    </w:tbl>
    <w:p w14:paraId="62377DF4" w14:textId="77777777" w:rsidR="007B01B5" w:rsidRPr="00CB718C" w:rsidRDefault="007B01B5" w:rsidP="007B01B5">
      <w:pPr>
        <w:rPr>
          <w:rFonts w:ascii="Sylfaen" w:hAnsi="Sylfaen" w:cs="Courier New"/>
          <w:sz w:val="24"/>
          <w:szCs w:val="24"/>
        </w:rPr>
      </w:pPr>
    </w:p>
    <w:p w14:paraId="05E7F26E"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 xml:space="preserve">                                                                        Natia </w:t>
      </w:r>
      <w:proofErr w:type="spellStart"/>
      <w:r w:rsidRPr="00CB718C">
        <w:rPr>
          <w:rFonts w:ascii="Sylfaen" w:hAnsi="Sylfaen" w:cs="Courier New"/>
          <w:sz w:val="24"/>
          <w:szCs w:val="24"/>
        </w:rPr>
        <w:t>Tchigvaria</w:t>
      </w:r>
      <w:proofErr w:type="spellEnd"/>
    </w:p>
    <w:p w14:paraId="2E4C11F2"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 xml:space="preserve">                                                         n.tchigvaria@gipa.ge; (995) 595 65 95 56</w:t>
      </w:r>
    </w:p>
    <w:p w14:paraId="37593C4B" w14:textId="77777777" w:rsidR="007B01B5" w:rsidRPr="00CB718C" w:rsidRDefault="007B01B5" w:rsidP="007B01B5">
      <w:pPr>
        <w:rPr>
          <w:rFonts w:ascii="Sylfaen" w:hAnsi="Sylfaen" w:cs="Courier New"/>
          <w:sz w:val="24"/>
          <w:szCs w:val="24"/>
        </w:rPr>
      </w:pPr>
    </w:p>
    <w:p w14:paraId="756AD8BE" w14:textId="210A220E" w:rsidR="007B01B5" w:rsidRPr="00CB718C" w:rsidRDefault="007B01B5" w:rsidP="007B01B5">
      <w:pPr>
        <w:rPr>
          <w:rFonts w:ascii="Sylfaen" w:hAnsi="Sylfaen" w:cs="Courier New"/>
          <w:sz w:val="24"/>
          <w:szCs w:val="24"/>
        </w:rPr>
      </w:pPr>
      <w:r w:rsidRPr="00CB718C">
        <w:rPr>
          <w:rFonts w:ascii="Sylfaen" w:hAnsi="Sylfaen" w:cs="Courier New"/>
          <w:sz w:val="24"/>
          <w:szCs w:val="24"/>
        </w:rPr>
        <w:t>Education:</w:t>
      </w:r>
    </w:p>
    <w:p w14:paraId="1F09E683" w14:textId="77777777" w:rsidR="007B01B5" w:rsidRPr="00CB718C" w:rsidRDefault="007B01B5" w:rsidP="007B01B5">
      <w:pPr>
        <w:rPr>
          <w:rFonts w:ascii="Sylfaen" w:hAnsi="Sylfaen" w:cs="Courier New"/>
          <w:sz w:val="24"/>
          <w:szCs w:val="24"/>
        </w:rPr>
      </w:pPr>
    </w:p>
    <w:p w14:paraId="690174BC" w14:textId="4D4C20EC" w:rsidR="007B01B5" w:rsidRPr="00CB718C" w:rsidRDefault="007B01B5" w:rsidP="007B01B5">
      <w:pPr>
        <w:rPr>
          <w:rFonts w:ascii="Sylfaen" w:hAnsi="Sylfaen" w:cs="Courier New"/>
          <w:sz w:val="24"/>
          <w:szCs w:val="24"/>
        </w:rPr>
      </w:pPr>
      <w:proofErr w:type="spellStart"/>
      <w:proofErr w:type="gramStart"/>
      <w:r w:rsidRPr="00CB718C">
        <w:rPr>
          <w:rFonts w:ascii="Sylfaen" w:hAnsi="Sylfaen" w:cs="Courier New"/>
          <w:sz w:val="24"/>
          <w:szCs w:val="24"/>
        </w:rPr>
        <w:t>Ak.Tsereteli</w:t>
      </w:r>
      <w:proofErr w:type="spellEnd"/>
      <w:proofErr w:type="gramEnd"/>
      <w:r w:rsidRPr="00CB718C">
        <w:rPr>
          <w:rFonts w:ascii="Sylfaen" w:hAnsi="Sylfaen" w:cs="Courier New"/>
          <w:sz w:val="24"/>
          <w:szCs w:val="24"/>
        </w:rPr>
        <w:t xml:space="preserve"> Kutaisi State University</w:t>
      </w:r>
      <w:r w:rsidR="00E03B13" w:rsidRPr="00CB718C">
        <w:rPr>
          <w:rFonts w:ascii="Sylfaen" w:hAnsi="Sylfaen" w:cs="Courier New"/>
          <w:sz w:val="24"/>
          <w:szCs w:val="24"/>
        </w:rPr>
        <w:t>:</w:t>
      </w:r>
      <w:r w:rsidRPr="00CB718C">
        <w:rPr>
          <w:rFonts w:ascii="Sylfaen" w:hAnsi="Sylfaen" w:cs="Courier New"/>
          <w:sz w:val="24"/>
          <w:szCs w:val="24"/>
        </w:rPr>
        <w:tab/>
        <w:t>Doctor’s degree in Philology (English Literature )</w:t>
      </w:r>
      <w:r w:rsidR="00E03B13" w:rsidRPr="00CB718C">
        <w:rPr>
          <w:rFonts w:ascii="Sylfaen" w:hAnsi="Sylfaen" w:cs="Courier New"/>
          <w:sz w:val="24"/>
          <w:szCs w:val="24"/>
        </w:rPr>
        <w:t xml:space="preserve">            </w:t>
      </w:r>
      <w:r w:rsidRPr="00CB718C">
        <w:rPr>
          <w:rFonts w:ascii="Sylfaen" w:hAnsi="Sylfaen" w:cs="Courier New"/>
          <w:sz w:val="24"/>
          <w:szCs w:val="24"/>
        </w:rPr>
        <w:tab/>
        <w:t>2010</w:t>
      </w:r>
    </w:p>
    <w:p w14:paraId="25038015" w14:textId="3BB2F633" w:rsidR="007B01B5" w:rsidRPr="00CB718C" w:rsidRDefault="007B01B5" w:rsidP="007B01B5">
      <w:pPr>
        <w:rPr>
          <w:rFonts w:ascii="Sylfaen" w:hAnsi="Sylfaen" w:cs="Courier New"/>
          <w:sz w:val="24"/>
          <w:szCs w:val="24"/>
        </w:rPr>
      </w:pPr>
      <w:r w:rsidRPr="00CB718C">
        <w:rPr>
          <w:rFonts w:ascii="Sylfaen" w:hAnsi="Sylfaen" w:cs="Courier New"/>
          <w:sz w:val="24"/>
          <w:szCs w:val="24"/>
        </w:rPr>
        <w:t>Management Academy</w:t>
      </w:r>
      <w:r w:rsidR="00E03B13" w:rsidRPr="00CB718C">
        <w:rPr>
          <w:rFonts w:ascii="Sylfaen" w:hAnsi="Sylfaen" w:cs="Courier New"/>
          <w:sz w:val="24"/>
          <w:szCs w:val="24"/>
        </w:rPr>
        <w:t>:</w:t>
      </w:r>
      <w:r w:rsidRPr="00CB718C">
        <w:rPr>
          <w:rFonts w:ascii="Sylfaen" w:hAnsi="Sylfaen" w:cs="Courier New"/>
          <w:sz w:val="24"/>
          <w:szCs w:val="24"/>
        </w:rPr>
        <w:tab/>
        <w:t>Certificate of Completion</w:t>
      </w:r>
      <w:r w:rsidR="00E03B13" w:rsidRPr="00CB718C">
        <w:rPr>
          <w:rFonts w:ascii="Sylfaen" w:hAnsi="Sylfaen" w:cs="Courier New"/>
          <w:sz w:val="24"/>
          <w:szCs w:val="24"/>
        </w:rPr>
        <w:t xml:space="preserve">: </w:t>
      </w:r>
      <w:r w:rsidRPr="00CB718C">
        <w:rPr>
          <w:rFonts w:ascii="Sylfaen" w:hAnsi="Sylfaen" w:cs="Courier New"/>
          <w:sz w:val="24"/>
          <w:szCs w:val="24"/>
        </w:rPr>
        <w:t>Project Management/Monitoring and Evaluation</w:t>
      </w:r>
      <w:r w:rsidRPr="00CB718C">
        <w:rPr>
          <w:rFonts w:ascii="Sylfaen" w:hAnsi="Sylfaen" w:cs="Courier New"/>
          <w:sz w:val="24"/>
          <w:szCs w:val="24"/>
        </w:rPr>
        <w:tab/>
        <w:t>2010</w:t>
      </w:r>
    </w:p>
    <w:p w14:paraId="0C6076B5" w14:textId="15793EDF" w:rsidR="007B01B5" w:rsidRPr="00CB718C" w:rsidRDefault="00E03B13" w:rsidP="007B01B5">
      <w:pPr>
        <w:rPr>
          <w:rFonts w:ascii="Sylfaen" w:hAnsi="Sylfaen" w:cs="Courier New"/>
          <w:sz w:val="24"/>
          <w:szCs w:val="24"/>
        </w:rPr>
      </w:pPr>
      <w:r w:rsidRPr="00CB718C">
        <w:rPr>
          <w:rFonts w:ascii="Sylfaen" w:hAnsi="Sylfaen" w:cs="Courier New"/>
          <w:sz w:val="24"/>
          <w:szCs w:val="24"/>
        </w:rPr>
        <w:t xml:space="preserve">GIPA: </w:t>
      </w:r>
      <w:r w:rsidR="007B01B5" w:rsidRPr="00CB718C">
        <w:rPr>
          <w:rFonts w:ascii="Sylfaen" w:hAnsi="Sylfaen" w:cs="Courier New"/>
          <w:sz w:val="24"/>
          <w:szCs w:val="24"/>
        </w:rPr>
        <w:t>Master’s degree in International Politics</w:t>
      </w:r>
      <w:r w:rsidRPr="00CB718C">
        <w:rPr>
          <w:rFonts w:ascii="Sylfaen" w:hAnsi="Sylfaen" w:cs="Courier New"/>
          <w:sz w:val="24"/>
          <w:szCs w:val="24"/>
        </w:rPr>
        <w:t xml:space="preserve">: </w:t>
      </w:r>
      <w:r w:rsidR="007B01B5" w:rsidRPr="00CB718C">
        <w:rPr>
          <w:rFonts w:ascii="Sylfaen" w:hAnsi="Sylfaen" w:cs="Courier New"/>
          <w:sz w:val="24"/>
          <w:szCs w:val="24"/>
        </w:rPr>
        <w:t>Concentration: International Development</w:t>
      </w:r>
      <w:r w:rsidR="007B01B5" w:rsidRPr="00CB718C">
        <w:rPr>
          <w:rFonts w:ascii="Sylfaen" w:hAnsi="Sylfaen" w:cs="Courier New"/>
          <w:sz w:val="24"/>
          <w:szCs w:val="24"/>
        </w:rPr>
        <w:tab/>
        <w:t>2005-2007</w:t>
      </w:r>
    </w:p>
    <w:p w14:paraId="6BB6A64A" w14:textId="676D9BA5" w:rsidR="007B01B5" w:rsidRPr="00CB718C" w:rsidRDefault="007B01B5" w:rsidP="007B01B5">
      <w:pPr>
        <w:rPr>
          <w:rFonts w:ascii="Sylfaen" w:hAnsi="Sylfaen" w:cs="Courier New"/>
          <w:sz w:val="24"/>
          <w:szCs w:val="24"/>
        </w:rPr>
      </w:pPr>
      <w:r w:rsidRPr="00CB718C">
        <w:rPr>
          <w:rFonts w:ascii="Sylfaen" w:hAnsi="Sylfaen" w:cs="Courier New"/>
          <w:sz w:val="24"/>
          <w:szCs w:val="24"/>
        </w:rPr>
        <w:t>Columbia Missouri University</w:t>
      </w:r>
      <w:r w:rsidR="00E03B13" w:rsidRPr="00CB718C">
        <w:rPr>
          <w:rFonts w:ascii="Sylfaen" w:hAnsi="Sylfaen" w:cs="Courier New"/>
          <w:sz w:val="24"/>
          <w:szCs w:val="24"/>
        </w:rPr>
        <w:t>:</w:t>
      </w:r>
      <w:r w:rsidRPr="00CB718C">
        <w:rPr>
          <w:rFonts w:ascii="Sylfaen" w:hAnsi="Sylfaen" w:cs="Courier New"/>
          <w:sz w:val="24"/>
          <w:szCs w:val="24"/>
        </w:rPr>
        <w:tab/>
        <w:t>Visiting scholar</w:t>
      </w:r>
      <w:r w:rsidRPr="00CB718C">
        <w:rPr>
          <w:rFonts w:ascii="Sylfaen" w:hAnsi="Sylfaen" w:cs="Courier New"/>
          <w:sz w:val="24"/>
          <w:szCs w:val="24"/>
        </w:rPr>
        <w:tab/>
        <w:t>2003</w:t>
      </w:r>
    </w:p>
    <w:p w14:paraId="591648FC" w14:textId="72F8F057" w:rsidR="007B01B5" w:rsidRPr="00CB718C" w:rsidRDefault="007B01B5" w:rsidP="007B01B5">
      <w:pPr>
        <w:rPr>
          <w:rFonts w:ascii="Sylfaen" w:hAnsi="Sylfaen" w:cs="Courier New"/>
          <w:sz w:val="24"/>
          <w:szCs w:val="24"/>
        </w:rPr>
      </w:pPr>
      <w:proofErr w:type="spellStart"/>
      <w:proofErr w:type="gramStart"/>
      <w:r w:rsidRPr="00CB718C">
        <w:rPr>
          <w:rFonts w:ascii="Sylfaen" w:hAnsi="Sylfaen" w:cs="Courier New"/>
          <w:sz w:val="24"/>
          <w:szCs w:val="24"/>
        </w:rPr>
        <w:t>Ak.Tsereteli</w:t>
      </w:r>
      <w:proofErr w:type="spellEnd"/>
      <w:proofErr w:type="gramEnd"/>
      <w:r w:rsidRPr="00CB718C">
        <w:rPr>
          <w:rFonts w:ascii="Sylfaen" w:hAnsi="Sylfaen" w:cs="Courier New"/>
          <w:sz w:val="24"/>
          <w:szCs w:val="24"/>
        </w:rPr>
        <w:t xml:space="preserve"> Kutaisi State University</w:t>
      </w:r>
      <w:r w:rsidR="00E03B13" w:rsidRPr="00CB718C">
        <w:rPr>
          <w:rFonts w:ascii="Sylfaen" w:hAnsi="Sylfaen" w:cs="Courier New"/>
          <w:sz w:val="24"/>
          <w:szCs w:val="24"/>
        </w:rPr>
        <w:t>:</w:t>
      </w:r>
      <w:r w:rsidRPr="00CB718C">
        <w:rPr>
          <w:rFonts w:ascii="Sylfaen" w:hAnsi="Sylfaen" w:cs="Courier New"/>
          <w:sz w:val="24"/>
          <w:szCs w:val="24"/>
        </w:rPr>
        <w:tab/>
        <w:t xml:space="preserve">Master’s degree in English Language and Literature   </w:t>
      </w:r>
      <w:r w:rsidRPr="00CB718C">
        <w:rPr>
          <w:rFonts w:ascii="Sylfaen" w:hAnsi="Sylfaen" w:cs="Courier New"/>
          <w:sz w:val="24"/>
          <w:szCs w:val="24"/>
        </w:rPr>
        <w:tab/>
        <w:t>1992-1997</w:t>
      </w:r>
    </w:p>
    <w:p w14:paraId="21500C27" w14:textId="3BC29BCF" w:rsidR="007B01B5" w:rsidRPr="00CB718C" w:rsidRDefault="007B01B5" w:rsidP="007B01B5">
      <w:pPr>
        <w:rPr>
          <w:rFonts w:ascii="Sylfaen" w:hAnsi="Sylfaen" w:cs="Courier New"/>
          <w:sz w:val="24"/>
          <w:szCs w:val="24"/>
        </w:rPr>
      </w:pPr>
      <w:proofErr w:type="spellStart"/>
      <w:proofErr w:type="gramStart"/>
      <w:r w:rsidRPr="00CB718C">
        <w:rPr>
          <w:rFonts w:ascii="Sylfaen" w:hAnsi="Sylfaen" w:cs="Courier New"/>
          <w:sz w:val="24"/>
          <w:szCs w:val="24"/>
        </w:rPr>
        <w:t>Ak.Tsereteli</w:t>
      </w:r>
      <w:proofErr w:type="spellEnd"/>
      <w:proofErr w:type="gramEnd"/>
      <w:r w:rsidRPr="00CB718C">
        <w:rPr>
          <w:rFonts w:ascii="Sylfaen" w:hAnsi="Sylfaen" w:cs="Courier New"/>
          <w:sz w:val="24"/>
          <w:szCs w:val="24"/>
        </w:rPr>
        <w:t xml:space="preserve"> Kutaisi State University</w:t>
      </w:r>
      <w:r w:rsidR="00E03B13" w:rsidRPr="00CB718C">
        <w:rPr>
          <w:rFonts w:ascii="Sylfaen" w:hAnsi="Sylfaen" w:cs="Courier New"/>
          <w:sz w:val="24"/>
          <w:szCs w:val="24"/>
        </w:rPr>
        <w:t xml:space="preserve">: </w:t>
      </w:r>
      <w:r w:rsidRPr="00CB718C">
        <w:rPr>
          <w:rFonts w:ascii="Sylfaen" w:hAnsi="Sylfaen" w:cs="Courier New"/>
          <w:sz w:val="24"/>
          <w:szCs w:val="24"/>
        </w:rPr>
        <w:t>Master’s degree in Law</w:t>
      </w:r>
      <w:r w:rsidRPr="00CB718C">
        <w:rPr>
          <w:rFonts w:ascii="Sylfaen" w:hAnsi="Sylfaen" w:cs="Courier New"/>
          <w:sz w:val="24"/>
          <w:szCs w:val="24"/>
        </w:rPr>
        <w:tab/>
        <w:t>1993-1998</w:t>
      </w:r>
    </w:p>
    <w:p w14:paraId="666D3449" w14:textId="77777777" w:rsidR="007B01B5" w:rsidRPr="00CB718C" w:rsidRDefault="007B01B5" w:rsidP="007B01B5">
      <w:pPr>
        <w:rPr>
          <w:rFonts w:ascii="Sylfaen" w:hAnsi="Sylfaen" w:cs="Courier New"/>
          <w:sz w:val="24"/>
          <w:szCs w:val="24"/>
        </w:rPr>
      </w:pPr>
    </w:p>
    <w:p w14:paraId="067BB076" w14:textId="77777777" w:rsidR="007B01B5" w:rsidRPr="00CB718C" w:rsidRDefault="007B01B5" w:rsidP="007B01B5">
      <w:pPr>
        <w:rPr>
          <w:rFonts w:ascii="Sylfaen" w:hAnsi="Sylfaen" w:cs="Courier New"/>
          <w:b/>
          <w:bCs/>
          <w:sz w:val="24"/>
          <w:szCs w:val="24"/>
        </w:rPr>
      </w:pPr>
      <w:r w:rsidRPr="00CB718C">
        <w:rPr>
          <w:rFonts w:ascii="Sylfaen" w:hAnsi="Sylfaen" w:cs="Courier New"/>
          <w:b/>
          <w:bCs/>
          <w:sz w:val="24"/>
          <w:szCs w:val="24"/>
        </w:rPr>
        <w:t>Languages:</w:t>
      </w:r>
      <w:r w:rsidRPr="00CB718C">
        <w:rPr>
          <w:rFonts w:ascii="Sylfaen" w:hAnsi="Sylfaen" w:cs="Courier New"/>
          <w:b/>
          <w:bCs/>
          <w:sz w:val="24"/>
          <w:szCs w:val="24"/>
        </w:rPr>
        <w:tab/>
      </w:r>
      <w:r w:rsidRPr="00CB718C">
        <w:rPr>
          <w:rFonts w:ascii="Sylfaen" w:hAnsi="Sylfaen" w:cs="Courier New"/>
          <w:b/>
          <w:bCs/>
          <w:sz w:val="24"/>
          <w:szCs w:val="24"/>
        </w:rPr>
        <w:tab/>
      </w:r>
    </w:p>
    <w:p w14:paraId="2F01F40C"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Language</w:t>
      </w:r>
      <w:r w:rsidRPr="00CB718C">
        <w:rPr>
          <w:rFonts w:ascii="Sylfaen" w:hAnsi="Sylfaen" w:cs="Courier New"/>
          <w:sz w:val="24"/>
          <w:szCs w:val="24"/>
        </w:rPr>
        <w:tab/>
        <w:t>Reading</w:t>
      </w:r>
      <w:r w:rsidRPr="00CB718C">
        <w:rPr>
          <w:rFonts w:ascii="Sylfaen" w:hAnsi="Sylfaen" w:cs="Courier New"/>
          <w:sz w:val="24"/>
          <w:szCs w:val="24"/>
        </w:rPr>
        <w:tab/>
        <w:t>Speaking</w:t>
      </w:r>
      <w:r w:rsidRPr="00CB718C">
        <w:rPr>
          <w:rFonts w:ascii="Sylfaen" w:hAnsi="Sylfaen" w:cs="Courier New"/>
          <w:sz w:val="24"/>
          <w:szCs w:val="24"/>
        </w:rPr>
        <w:tab/>
        <w:t>Writing</w:t>
      </w:r>
    </w:p>
    <w:p w14:paraId="78FC4912"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Georgian</w:t>
      </w:r>
      <w:r w:rsidRPr="00CB718C">
        <w:rPr>
          <w:rFonts w:ascii="Sylfaen" w:hAnsi="Sylfaen" w:cs="Courier New"/>
          <w:sz w:val="24"/>
          <w:szCs w:val="24"/>
        </w:rPr>
        <w:tab/>
        <w:t>Fluent</w:t>
      </w:r>
      <w:r w:rsidRPr="00CB718C">
        <w:rPr>
          <w:rFonts w:ascii="Sylfaen" w:hAnsi="Sylfaen" w:cs="Courier New"/>
          <w:sz w:val="24"/>
          <w:szCs w:val="24"/>
        </w:rPr>
        <w:tab/>
      </w:r>
      <w:proofErr w:type="spellStart"/>
      <w:r w:rsidRPr="00CB718C">
        <w:rPr>
          <w:rFonts w:ascii="Sylfaen" w:hAnsi="Sylfaen" w:cs="Courier New"/>
          <w:sz w:val="24"/>
          <w:szCs w:val="24"/>
        </w:rPr>
        <w:t>Fluent</w:t>
      </w:r>
      <w:proofErr w:type="spellEnd"/>
      <w:r w:rsidRPr="00CB718C">
        <w:rPr>
          <w:rFonts w:ascii="Sylfaen" w:hAnsi="Sylfaen" w:cs="Courier New"/>
          <w:sz w:val="24"/>
          <w:szCs w:val="24"/>
        </w:rPr>
        <w:tab/>
      </w:r>
      <w:proofErr w:type="spellStart"/>
      <w:r w:rsidRPr="00CB718C">
        <w:rPr>
          <w:rFonts w:ascii="Sylfaen" w:hAnsi="Sylfaen" w:cs="Courier New"/>
          <w:sz w:val="24"/>
          <w:szCs w:val="24"/>
        </w:rPr>
        <w:t>Fluent</w:t>
      </w:r>
      <w:proofErr w:type="spellEnd"/>
    </w:p>
    <w:p w14:paraId="018C3A25"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English</w:t>
      </w:r>
      <w:r w:rsidRPr="00CB718C">
        <w:rPr>
          <w:rFonts w:ascii="Sylfaen" w:hAnsi="Sylfaen" w:cs="Courier New"/>
          <w:sz w:val="24"/>
          <w:szCs w:val="24"/>
        </w:rPr>
        <w:tab/>
        <w:t>Fluent</w:t>
      </w:r>
      <w:r w:rsidRPr="00CB718C">
        <w:rPr>
          <w:rFonts w:ascii="Sylfaen" w:hAnsi="Sylfaen" w:cs="Courier New"/>
          <w:sz w:val="24"/>
          <w:szCs w:val="24"/>
        </w:rPr>
        <w:tab/>
      </w:r>
      <w:proofErr w:type="spellStart"/>
      <w:r w:rsidRPr="00CB718C">
        <w:rPr>
          <w:rFonts w:ascii="Sylfaen" w:hAnsi="Sylfaen" w:cs="Courier New"/>
          <w:sz w:val="24"/>
          <w:szCs w:val="24"/>
        </w:rPr>
        <w:t>Fluent</w:t>
      </w:r>
      <w:proofErr w:type="spellEnd"/>
      <w:r w:rsidRPr="00CB718C">
        <w:rPr>
          <w:rFonts w:ascii="Sylfaen" w:hAnsi="Sylfaen" w:cs="Courier New"/>
          <w:sz w:val="24"/>
          <w:szCs w:val="24"/>
        </w:rPr>
        <w:tab/>
      </w:r>
      <w:proofErr w:type="spellStart"/>
      <w:r w:rsidRPr="00CB718C">
        <w:rPr>
          <w:rFonts w:ascii="Sylfaen" w:hAnsi="Sylfaen" w:cs="Courier New"/>
          <w:sz w:val="24"/>
          <w:szCs w:val="24"/>
        </w:rPr>
        <w:t>Fluent</w:t>
      </w:r>
      <w:proofErr w:type="spellEnd"/>
    </w:p>
    <w:p w14:paraId="7B9F41A1" w14:textId="1F1B1D4D" w:rsidR="007B01B5" w:rsidRPr="00CB718C" w:rsidRDefault="007B01B5" w:rsidP="007B01B5">
      <w:pPr>
        <w:rPr>
          <w:rFonts w:ascii="Sylfaen" w:hAnsi="Sylfaen" w:cs="Courier New"/>
          <w:sz w:val="24"/>
          <w:szCs w:val="24"/>
        </w:rPr>
      </w:pPr>
      <w:r w:rsidRPr="00CB718C">
        <w:rPr>
          <w:rFonts w:ascii="Sylfaen" w:hAnsi="Sylfaen" w:cs="Courier New"/>
          <w:sz w:val="24"/>
          <w:szCs w:val="24"/>
        </w:rPr>
        <w:t>Russian</w:t>
      </w:r>
      <w:r w:rsidRPr="00CB718C">
        <w:rPr>
          <w:rFonts w:ascii="Sylfaen" w:hAnsi="Sylfaen" w:cs="Courier New"/>
          <w:sz w:val="24"/>
          <w:szCs w:val="24"/>
        </w:rPr>
        <w:tab/>
        <w:t>Fluent</w:t>
      </w:r>
      <w:r w:rsidRPr="00CB718C">
        <w:rPr>
          <w:rFonts w:ascii="Sylfaen" w:hAnsi="Sylfaen" w:cs="Courier New"/>
          <w:sz w:val="24"/>
          <w:szCs w:val="24"/>
        </w:rPr>
        <w:tab/>
        <w:t>Good</w:t>
      </w:r>
      <w:r w:rsidRPr="00CB718C">
        <w:rPr>
          <w:rFonts w:ascii="Sylfaen" w:hAnsi="Sylfaen" w:cs="Courier New"/>
          <w:sz w:val="24"/>
          <w:szCs w:val="24"/>
        </w:rPr>
        <w:tab/>
      </w:r>
      <w:r w:rsidR="00E03B13" w:rsidRPr="00CB718C">
        <w:rPr>
          <w:rFonts w:ascii="Sylfaen" w:hAnsi="Sylfaen" w:cs="Courier New"/>
          <w:sz w:val="24"/>
          <w:szCs w:val="24"/>
        </w:rPr>
        <w:t xml:space="preserve">        </w:t>
      </w:r>
      <w:proofErr w:type="spellStart"/>
      <w:r w:rsidRPr="00CB718C">
        <w:rPr>
          <w:rFonts w:ascii="Sylfaen" w:hAnsi="Sylfaen" w:cs="Courier New"/>
          <w:sz w:val="24"/>
          <w:szCs w:val="24"/>
        </w:rPr>
        <w:t>Good</w:t>
      </w:r>
      <w:proofErr w:type="spellEnd"/>
    </w:p>
    <w:p w14:paraId="27A5B36E" w14:textId="77777777" w:rsidR="007B01B5" w:rsidRPr="00CB718C" w:rsidRDefault="007B01B5" w:rsidP="007B01B5">
      <w:pPr>
        <w:rPr>
          <w:rFonts w:ascii="Sylfaen" w:hAnsi="Sylfaen" w:cs="Courier New"/>
          <w:sz w:val="24"/>
          <w:szCs w:val="24"/>
        </w:rPr>
      </w:pPr>
    </w:p>
    <w:p w14:paraId="1AE13E3B" w14:textId="77777777" w:rsidR="007B01B5" w:rsidRPr="00CB718C" w:rsidRDefault="007B01B5" w:rsidP="007B01B5">
      <w:pPr>
        <w:rPr>
          <w:rFonts w:ascii="Sylfaen" w:hAnsi="Sylfaen" w:cs="Courier New"/>
          <w:b/>
          <w:bCs/>
          <w:sz w:val="24"/>
          <w:szCs w:val="24"/>
        </w:rPr>
      </w:pPr>
      <w:r w:rsidRPr="00CB718C">
        <w:rPr>
          <w:rFonts w:ascii="Sylfaen" w:hAnsi="Sylfaen" w:cs="Courier New"/>
          <w:b/>
          <w:bCs/>
          <w:sz w:val="24"/>
          <w:szCs w:val="24"/>
        </w:rPr>
        <w:t>Qualifications/characteristics</w:t>
      </w:r>
    </w:p>
    <w:p w14:paraId="5003FF71"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Strong background in academic program development and administration, including program accreditation and budgeting. Expertise in coordination of academic programs and research projects. Twenty years of experience in teaching. Keen interest in sustainable development, sustainable policy making, education and international collaboration. Professional Skills include: academic writing, research, project management, analytical thinking, translating/interpreting.</w:t>
      </w:r>
    </w:p>
    <w:p w14:paraId="66704E82" w14:textId="77777777" w:rsidR="007B01B5" w:rsidRPr="00CB718C" w:rsidRDefault="007B01B5" w:rsidP="007B01B5">
      <w:pPr>
        <w:rPr>
          <w:rFonts w:ascii="Sylfaen" w:hAnsi="Sylfaen" w:cs="Courier New"/>
          <w:sz w:val="24"/>
          <w:szCs w:val="24"/>
        </w:rPr>
      </w:pPr>
    </w:p>
    <w:p w14:paraId="7D80C8F5" w14:textId="6E3FE7F0" w:rsidR="007B01B5" w:rsidRPr="00CB718C" w:rsidRDefault="007B01B5" w:rsidP="007B01B5">
      <w:pPr>
        <w:rPr>
          <w:rFonts w:ascii="Sylfaen" w:hAnsi="Sylfaen" w:cs="Courier New"/>
          <w:b/>
          <w:bCs/>
          <w:sz w:val="24"/>
          <w:szCs w:val="24"/>
        </w:rPr>
      </w:pPr>
      <w:r w:rsidRPr="00CB718C">
        <w:rPr>
          <w:rFonts w:ascii="Sylfaen" w:hAnsi="Sylfaen" w:cs="Courier New"/>
          <w:b/>
          <w:bCs/>
          <w:sz w:val="24"/>
          <w:szCs w:val="24"/>
        </w:rPr>
        <w:t>Computer Skills</w:t>
      </w:r>
    </w:p>
    <w:p w14:paraId="50AA693F"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Microsoft Office (Word, Excel, PowerPoint), Internet.</w:t>
      </w:r>
    </w:p>
    <w:p w14:paraId="349474AC" w14:textId="77777777" w:rsidR="007B01B5" w:rsidRPr="00CB718C" w:rsidRDefault="007B01B5" w:rsidP="007B01B5">
      <w:pPr>
        <w:rPr>
          <w:rFonts w:ascii="Sylfaen" w:hAnsi="Sylfaen" w:cs="Courier New"/>
          <w:sz w:val="24"/>
          <w:szCs w:val="24"/>
        </w:rPr>
      </w:pPr>
    </w:p>
    <w:p w14:paraId="3E4CBBB5" w14:textId="77777777" w:rsidR="007B01B5" w:rsidRPr="00CB718C" w:rsidRDefault="007B01B5" w:rsidP="007B01B5">
      <w:pPr>
        <w:rPr>
          <w:rFonts w:ascii="Sylfaen" w:hAnsi="Sylfaen" w:cs="Courier New"/>
          <w:b/>
          <w:bCs/>
          <w:sz w:val="24"/>
          <w:szCs w:val="24"/>
        </w:rPr>
      </w:pPr>
      <w:r w:rsidRPr="00CB718C">
        <w:rPr>
          <w:rFonts w:ascii="Sylfaen" w:hAnsi="Sylfaen" w:cs="Courier New"/>
          <w:b/>
          <w:bCs/>
          <w:sz w:val="24"/>
          <w:szCs w:val="24"/>
        </w:rPr>
        <w:t xml:space="preserve">Current Position: </w:t>
      </w:r>
    </w:p>
    <w:p w14:paraId="20C9E4B3" w14:textId="77777777" w:rsidR="007B01B5" w:rsidRPr="00CB718C" w:rsidRDefault="007B01B5" w:rsidP="007B01B5">
      <w:pPr>
        <w:rPr>
          <w:rFonts w:ascii="Sylfaen" w:hAnsi="Sylfaen" w:cs="Courier New"/>
          <w:sz w:val="24"/>
          <w:szCs w:val="24"/>
        </w:rPr>
      </w:pPr>
    </w:p>
    <w:p w14:paraId="7C57679D"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Administrative Head of PhD programs: Georgian Institute of Public Affairs (GIPA);</w:t>
      </w:r>
    </w:p>
    <w:p w14:paraId="402EE1E7"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Expert of Authorization of Higher Educational Institutions; National Centre for Quality Educational Enhancement. Ministry of Education in Georgia</w:t>
      </w:r>
    </w:p>
    <w:p w14:paraId="619D3C19"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 xml:space="preserve">Associated Professor; Member of academic council at School of Social Sciences;  </w:t>
      </w:r>
    </w:p>
    <w:p w14:paraId="68177B79" w14:textId="77777777" w:rsidR="007B01B5" w:rsidRPr="00CB718C" w:rsidRDefault="007B01B5" w:rsidP="007B01B5">
      <w:pPr>
        <w:rPr>
          <w:rFonts w:ascii="Sylfaen" w:hAnsi="Sylfaen" w:cs="Courier New"/>
          <w:sz w:val="24"/>
          <w:szCs w:val="24"/>
        </w:rPr>
      </w:pPr>
    </w:p>
    <w:p w14:paraId="67E8BC7A" w14:textId="77777777" w:rsidR="007B01B5" w:rsidRPr="00CB718C" w:rsidRDefault="007B01B5" w:rsidP="007B01B5">
      <w:pPr>
        <w:rPr>
          <w:rFonts w:ascii="Sylfaen" w:hAnsi="Sylfaen" w:cs="Courier New"/>
          <w:b/>
          <w:bCs/>
          <w:sz w:val="24"/>
          <w:szCs w:val="24"/>
        </w:rPr>
      </w:pPr>
      <w:r w:rsidRPr="00CB718C">
        <w:rPr>
          <w:rFonts w:ascii="Sylfaen" w:hAnsi="Sylfaen" w:cs="Courier New"/>
          <w:b/>
          <w:bCs/>
          <w:sz w:val="24"/>
          <w:szCs w:val="24"/>
        </w:rPr>
        <w:t>Projects (Last 7 years)</w:t>
      </w:r>
    </w:p>
    <w:p w14:paraId="66938742"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2023_present: " Responsible Conduct of Research - Research Integrity and Ethics in Georgian Universities (ETHICS). Co-funded by ERASMUS+ program by EU. TOT</w:t>
      </w:r>
    </w:p>
    <w:p w14:paraId="44B8E13E"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 xml:space="preserve">2021- 2023 _ </w:t>
      </w:r>
      <w:proofErr w:type="spellStart"/>
      <w:r w:rsidRPr="00CB718C">
        <w:rPr>
          <w:rFonts w:ascii="Sylfaen" w:hAnsi="Sylfaen" w:cs="Courier New"/>
          <w:sz w:val="24"/>
          <w:szCs w:val="24"/>
        </w:rPr>
        <w:t>EquaStream</w:t>
      </w:r>
      <w:proofErr w:type="spellEnd"/>
      <w:r w:rsidRPr="00CB718C">
        <w:rPr>
          <w:rFonts w:ascii="Sylfaen" w:hAnsi="Sylfaen" w:cs="Courier New"/>
          <w:sz w:val="24"/>
          <w:szCs w:val="24"/>
        </w:rPr>
        <w:t>- Mainstreaming Gender Equality in Academia; Academic collaboration in the Baltic Sea region; The Swedish Institute funding for partners in the Baltic Sea region and EU Eastern Partnership; Representative of GIPA academic personnel;</w:t>
      </w:r>
    </w:p>
    <w:p w14:paraId="03A5E171"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2021: Erasmus Non-EU; Staff mobility for training; Radboud University "Social Research Methods: Qualitative Data Analysis";</w:t>
      </w:r>
    </w:p>
    <w:p w14:paraId="0DC65E55"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 xml:space="preserve">2020: Trainer “Environmentally friendly approaches and outlooks” Local Action Group </w:t>
      </w:r>
      <w:proofErr w:type="spellStart"/>
      <w:r w:rsidRPr="00CB718C">
        <w:rPr>
          <w:rFonts w:ascii="Sylfaen" w:hAnsi="Sylfaen" w:cs="Courier New"/>
          <w:sz w:val="24"/>
          <w:szCs w:val="24"/>
        </w:rPr>
        <w:t>Tskaltubo</w:t>
      </w:r>
      <w:proofErr w:type="spellEnd"/>
      <w:r w:rsidRPr="00CB718C">
        <w:rPr>
          <w:rFonts w:ascii="Sylfaen" w:hAnsi="Sylfaen" w:cs="Courier New"/>
          <w:sz w:val="24"/>
          <w:szCs w:val="24"/>
        </w:rPr>
        <w:t>, ENPARD 3.</w:t>
      </w:r>
    </w:p>
    <w:p w14:paraId="0E1D91CA"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lastRenderedPageBreak/>
        <w:t>•</w:t>
      </w:r>
      <w:r w:rsidRPr="00CB718C">
        <w:rPr>
          <w:rFonts w:ascii="Sylfaen" w:hAnsi="Sylfaen" w:cs="Courier New"/>
          <w:sz w:val="24"/>
          <w:szCs w:val="24"/>
        </w:rPr>
        <w:tab/>
        <w:t xml:space="preserve">2020- </w:t>
      </w:r>
      <w:proofErr w:type="spellStart"/>
      <w:r w:rsidRPr="00CB718C">
        <w:rPr>
          <w:rFonts w:ascii="Sylfaen" w:hAnsi="Sylfaen" w:cs="Courier New"/>
          <w:sz w:val="24"/>
          <w:szCs w:val="24"/>
        </w:rPr>
        <w:t>present_Raising</w:t>
      </w:r>
      <w:proofErr w:type="spellEnd"/>
      <w:r w:rsidRPr="00CB718C">
        <w:rPr>
          <w:rFonts w:ascii="Sylfaen" w:hAnsi="Sylfaen" w:cs="Courier New"/>
          <w:sz w:val="24"/>
          <w:szCs w:val="24"/>
        </w:rPr>
        <w:t xml:space="preserve"> Research Capacity of Georgian HEIs through Developing R&amp;D Units / HERD; Representative of GIPA academic personnel; ERASMUS+ </w:t>
      </w:r>
      <w:proofErr w:type="spellStart"/>
      <w:r w:rsidRPr="00CB718C">
        <w:rPr>
          <w:rFonts w:ascii="Sylfaen" w:hAnsi="Sylfaen" w:cs="Courier New"/>
          <w:sz w:val="24"/>
          <w:szCs w:val="24"/>
        </w:rPr>
        <w:t>Programme</w:t>
      </w:r>
      <w:proofErr w:type="spellEnd"/>
      <w:r w:rsidRPr="00CB718C">
        <w:rPr>
          <w:rFonts w:ascii="Sylfaen" w:hAnsi="Sylfaen" w:cs="Courier New"/>
          <w:sz w:val="24"/>
          <w:szCs w:val="24"/>
        </w:rPr>
        <w:t>, 598207-EPP-1- 2018-1-GEEPPKA2-CBHE-SP Communication officer.</w:t>
      </w:r>
    </w:p>
    <w:p w14:paraId="1F6E9A9F"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2020_ Book Translation Program funded by US Embassy in Georgia; Translator of the following books: “Entrepreneurship_ Successfully Launching New Ventures” by Bruce R Barringer, R. Duane Ireland.  “Operational Management: Processes and Supply Chains” by Lee Krajewski, Manoj Malhotra “Organizational behavior: a Skill-Building Approach” by Dr. Christopher P. Neck, Jeffery D. Houghton; (ongoing).</w:t>
      </w:r>
    </w:p>
    <w:p w14:paraId="712E8DFD"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2020-2021: Trainer and author of an intensive training course: Improve skills to understand Georgian texts for Ethnic Minorities; Project "Promoting a New Rural Development Approach in Akhalkalaki" funded by ENPARD Georgia.</w:t>
      </w:r>
    </w:p>
    <w:p w14:paraId="220A2703"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2019-2021: Trainer and author of an intensive training course: Improvement of English Language Skills for Ethnic Minorities; Project "Promoting a New Rural Development Approach in Akhalkalaki" funded by ENPARD Georgia.</w:t>
      </w:r>
    </w:p>
    <w:p w14:paraId="7A875A8E"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 xml:space="preserve">2019 October-December: Training in professional English (Environmental issues and agriculture) for Ministry of Environment and Agriculture. Author of training package and trainer. Partners FAO and GIPA training and consultation </w:t>
      </w:r>
      <w:proofErr w:type="spellStart"/>
      <w:r w:rsidRPr="00CB718C">
        <w:rPr>
          <w:rFonts w:ascii="Sylfaen" w:hAnsi="Sylfaen" w:cs="Courier New"/>
          <w:sz w:val="24"/>
          <w:szCs w:val="24"/>
        </w:rPr>
        <w:t>centre</w:t>
      </w:r>
      <w:proofErr w:type="spellEnd"/>
      <w:r w:rsidRPr="00CB718C">
        <w:rPr>
          <w:rFonts w:ascii="Sylfaen" w:hAnsi="Sylfaen" w:cs="Courier New"/>
          <w:sz w:val="24"/>
          <w:szCs w:val="24"/>
        </w:rPr>
        <w:t>.</w:t>
      </w:r>
    </w:p>
    <w:p w14:paraId="35A9E9D4"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2014-2016 _ “Ares Vivendi” _ Centre for supporting research and development of healthy future of children and Youth. Project director.</w:t>
      </w:r>
    </w:p>
    <w:p w14:paraId="527C47C0" w14:textId="77777777" w:rsidR="007B01B5" w:rsidRPr="00CB718C" w:rsidRDefault="007B01B5" w:rsidP="007B01B5">
      <w:pPr>
        <w:rPr>
          <w:rFonts w:ascii="Sylfaen" w:hAnsi="Sylfaen" w:cs="Courier New"/>
          <w:sz w:val="24"/>
          <w:szCs w:val="24"/>
        </w:rPr>
      </w:pPr>
    </w:p>
    <w:p w14:paraId="25310524" w14:textId="77777777" w:rsidR="007B01B5" w:rsidRPr="00CB718C" w:rsidRDefault="007B01B5" w:rsidP="007B01B5">
      <w:pPr>
        <w:rPr>
          <w:rFonts w:ascii="Sylfaen" w:hAnsi="Sylfaen" w:cs="Courier New"/>
          <w:b/>
          <w:bCs/>
          <w:sz w:val="24"/>
          <w:szCs w:val="24"/>
        </w:rPr>
      </w:pPr>
      <w:r w:rsidRPr="00CB718C">
        <w:rPr>
          <w:rFonts w:ascii="Sylfaen" w:hAnsi="Sylfaen" w:cs="Courier New"/>
          <w:sz w:val="24"/>
          <w:szCs w:val="24"/>
        </w:rPr>
        <w:tab/>
      </w:r>
      <w:r w:rsidRPr="00CB718C">
        <w:rPr>
          <w:rFonts w:ascii="Sylfaen" w:hAnsi="Sylfaen" w:cs="Courier New"/>
          <w:b/>
          <w:bCs/>
          <w:sz w:val="24"/>
          <w:szCs w:val="24"/>
        </w:rPr>
        <w:t>Publications (Last 7 years):</w:t>
      </w:r>
      <w:r w:rsidRPr="00CB718C">
        <w:rPr>
          <w:rFonts w:ascii="Sylfaen" w:hAnsi="Sylfaen" w:cs="Courier New"/>
          <w:b/>
          <w:bCs/>
          <w:sz w:val="24"/>
          <w:szCs w:val="24"/>
        </w:rPr>
        <w:tab/>
      </w:r>
    </w:p>
    <w:p w14:paraId="649EF16B"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 xml:space="preserve">            </w:t>
      </w:r>
    </w:p>
    <w:p w14:paraId="40A090AE"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2020 _ Chapter 9 “Does mining industry in Georgia affect public health?” Public Policy and Politics in Georgia: Lessons from Post-Soviet Transition (Soviet and Post-Soviet Politics and Society), ibidem Press, v. 228.ISSN 1614-3515</w:t>
      </w:r>
    </w:p>
    <w:p w14:paraId="6ADB31E2"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 xml:space="preserve">2021_ Translator; Book translation program in Georgia funded by US Embassy; A </w:t>
      </w:r>
      <w:proofErr w:type="spellStart"/>
      <w:r w:rsidRPr="00CB718C">
        <w:rPr>
          <w:rFonts w:ascii="Sylfaen" w:hAnsi="Sylfaen" w:cs="Courier New"/>
          <w:sz w:val="24"/>
          <w:szCs w:val="24"/>
        </w:rPr>
        <w:t>textbook</w:t>
      </w:r>
      <w:proofErr w:type="gramStart"/>
      <w:r w:rsidRPr="00CB718C">
        <w:rPr>
          <w:rFonts w:ascii="Sylfaen" w:hAnsi="Sylfaen" w:cs="Courier New"/>
          <w:sz w:val="24"/>
          <w:szCs w:val="24"/>
        </w:rPr>
        <w:t>_”Organizational</w:t>
      </w:r>
      <w:proofErr w:type="spellEnd"/>
      <w:proofErr w:type="gramEnd"/>
      <w:r w:rsidRPr="00CB718C">
        <w:rPr>
          <w:rFonts w:ascii="Sylfaen" w:hAnsi="Sylfaen" w:cs="Courier New"/>
          <w:sz w:val="24"/>
          <w:szCs w:val="24"/>
        </w:rPr>
        <w:t xml:space="preserve"> Behavior: A Skill-Building Approach”, Authors: Dr. Christopher P. Neck (Author), Jeffery D. Houghton (Author), Emma L. Murray (Author); edition 2019; Sage publication Inc.</w:t>
      </w:r>
    </w:p>
    <w:p w14:paraId="7615A0A9"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 xml:space="preserve">2019_ Translator; Book translation program in Georgia funded by US Embassy; A textbook: “Operations Management: Processes and Supply Chains (What's New in Operations </w:t>
      </w:r>
      <w:proofErr w:type="gramStart"/>
      <w:r w:rsidRPr="00CB718C">
        <w:rPr>
          <w:rFonts w:ascii="Sylfaen" w:hAnsi="Sylfaen" w:cs="Courier New"/>
          <w:sz w:val="24"/>
          <w:szCs w:val="24"/>
        </w:rPr>
        <w:t>Management“</w:t>
      </w:r>
      <w:proofErr w:type="gramEnd"/>
      <w:r w:rsidRPr="00CB718C">
        <w:rPr>
          <w:rFonts w:ascii="Sylfaen" w:hAnsi="Sylfaen" w:cs="Courier New"/>
          <w:sz w:val="24"/>
          <w:szCs w:val="24"/>
        </w:rPr>
        <w:t>, Authors:  Lee Krajewski (Author), Manoj Malhotra (Author), Larry Ritzman (Author) Pearson 2018.</w:t>
      </w:r>
    </w:p>
    <w:p w14:paraId="36C17373"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 xml:space="preserve">2018_ Translator; Book translation program in Georgia funded by US Embassy; A </w:t>
      </w:r>
      <w:proofErr w:type="spellStart"/>
      <w:r w:rsidRPr="00CB718C">
        <w:rPr>
          <w:rFonts w:ascii="Sylfaen" w:hAnsi="Sylfaen" w:cs="Courier New"/>
          <w:sz w:val="24"/>
          <w:szCs w:val="24"/>
        </w:rPr>
        <w:t>textbook</w:t>
      </w:r>
      <w:proofErr w:type="gramStart"/>
      <w:r w:rsidRPr="00CB718C">
        <w:rPr>
          <w:rFonts w:ascii="Sylfaen" w:hAnsi="Sylfaen" w:cs="Courier New"/>
          <w:sz w:val="24"/>
          <w:szCs w:val="24"/>
        </w:rPr>
        <w:t>_”Entrepreneurship</w:t>
      </w:r>
      <w:proofErr w:type="spellEnd"/>
      <w:proofErr w:type="gramEnd"/>
      <w:r w:rsidRPr="00CB718C">
        <w:rPr>
          <w:rFonts w:ascii="Sylfaen" w:hAnsi="Sylfaen" w:cs="Courier New"/>
          <w:sz w:val="24"/>
          <w:szCs w:val="24"/>
        </w:rPr>
        <w:t>: Successfully Launching New Ventures (What's New in Management)”; Authors: Bruce Barringer (Author), R Ireland (Author) Pearson 2018.</w:t>
      </w:r>
    </w:p>
    <w:p w14:paraId="3676C697" w14:textId="77777777" w:rsidR="007B01B5" w:rsidRPr="00CB718C" w:rsidRDefault="007B01B5" w:rsidP="007B01B5">
      <w:pPr>
        <w:rPr>
          <w:rFonts w:ascii="Sylfaen" w:hAnsi="Sylfaen" w:cs="Courier New"/>
          <w:sz w:val="24"/>
          <w:szCs w:val="24"/>
        </w:rPr>
      </w:pPr>
    </w:p>
    <w:p w14:paraId="05AD5119" w14:textId="77777777" w:rsidR="007B01B5" w:rsidRPr="00CB718C" w:rsidRDefault="007B01B5" w:rsidP="007B01B5">
      <w:pPr>
        <w:rPr>
          <w:rFonts w:ascii="Sylfaen" w:hAnsi="Sylfaen" w:cs="Courier New"/>
          <w:b/>
          <w:bCs/>
          <w:sz w:val="24"/>
          <w:szCs w:val="24"/>
        </w:rPr>
      </w:pPr>
      <w:r w:rsidRPr="00CB718C">
        <w:rPr>
          <w:rFonts w:ascii="Sylfaen" w:hAnsi="Sylfaen" w:cs="Courier New"/>
          <w:b/>
          <w:bCs/>
          <w:sz w:val="24"/>
          <w:szCs w:val="24"/>
        </w:rPr>
        <w:t>Trainings, seminars, certified courses (last 7 years);</w:t>
      </w:r>
    </w:p>
    <w:p w14:paraId="650CCF12" w14:textId="77777777" w:rsidR="007B01B5" w:rsidRPr="00CB718C" w:rsidRDefault="007B01B5" w:rsidP="007B01B5">
      <w:pPr>
        <w:rPr>
          <w:rFonts w:ascii="Sylfaen" w:hAnsi="Sylfaen" w:cs="Courier New"/>
          <w:sz w:val="24"/>
          <w:szCs w:val="24"/>
        </w:rPr>
      </w:pPr>
    </w:p>
    <w:p w14:paraId="3770DF13"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 xml:space="preserve">2020 the 6th CRRC Armenia conference: “Coming together and growing apart: a decade of transformation in the South Caucasus”; </w:t>
      </w:r>
    </w:p>
    <w:p w14:paraId="002AA736"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2020 European Quality Assurance Forum “Towards flexible higher education implications for QA organized by EUA;</w:t>
      </w:r>
    </w:p>
    <w:p w14:paraId="7F5D64C8"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 xml:space="preserve">2017 September 8; Workshop „Enhance capacity to advocate conservation biodiversity, adaptation and mitigation of climate change and sustainable soil management” organized by Georgia’s environmental outlook </w:t>
      </w:r>
    </w:p>
    <w:p w14:paraId="3CF04644"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 xml:space="preserve">2017 June; McMillan Education Training “Bringing life skills to life: Tips for motivating and managing students”; “Grammar for pleasure”; “Keys for engaging young learners” “Activating Literacy skills for young learners” </w:t>
      </w:r>
    </w:p>
    <w:p w14:paraId="68C47F6F"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2017 20 June-30 July; University Research Program in Public Policy; Organized by Georgian University in Athens; USA</w:t>
      </w:r>
    </w:p>
    <w:p w14:paraId="5559B245"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2017 April 2; conference “Boosting PhD dissertations quality as the key opportunity for country’s innovative potential growth”; presentation title: “The problem of doctoral programs integration in International Academic Area”</w:t>
      </w:r>
    </w:p>
    <w:p w14:paraId="6D18DEF3"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2017 January 24; Training in Modern Teaching Methods; Prof. Meine Pieter Van Dijk_ Maastricht School of Management (MSM)</w:t>
      </w:r>
    </w:p>
    <w:p w14:paraId="6E2E00F8"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w:t>
      </w:r>
      <w:r w:rsidRPr="00CB718C">
        <w:rPr>
          <w:rFonts w:ascii="Sylfaen" w:hAnsi="Sylfaen" w:cs="Courier New"/>
          <w:sz w:val="24"/>
          <w:szCs w:val="24"/>
        </w:rPr>
        <w:tab/>
        <w:t>2016 January; Training „ Managing Difficult Students” Trainer Prof. Terry Anderson Troy Alabama University; USA</w:t>
      </w:r>
    </w:p>
    <w:p w14:paraId="75E80B1F" w14:textId="77777777" w:rsidR="007B01B5" w:rsidRPr="00CB718C" w:rsidRDefault="007B01B5" w:rsidP="007B01B5">
      <w:pPr>
        <w:rPr>
          <w:rFonts w:ascii="Sylfaen" w:hAnsi="Sylfaen" w:cs="Courier New"/>
          <w:sz w:val="24"/>
          <w:szCs w:val="24"/>
        </w:rPr>
      </w:pPr>
    </w:p>
    <w:p w14:paraId="28A2ABFA" w14:textId="77777777" w:rsidR="007B01B5" w:rsidRPr="00CB718C" w:rsidRDefault="007B01B5" w:rsidP="007B01B5">
      <w:pPr>
        <w:rPr>
          <w:rFonts w:ascii="Sylfaen" w:hAnsi="Sylfaen" w:cs="Courier New"/>
          <w:b/>
          <w:bCs/>
          <w:sz w:val="24"/>
          <w:szCs w:val="24"/>
        </w:rPr>
      </w:pPr>
      <w:r w:rsidRPr="00CB718C">
        <w:rPr>
          <w:rFonts w:ascii="Sylfaen" w:hAnsi="Sylfaen" w:cs="Courier New"/>
          <w:b/>
          <w:bCs/>
          <w:sz w:val="24"/>
          <w:szCs w:val="24"/>
        </w:rPr>
        <w:t>Working Experience:</w:t>
      </w:r>
      <w:r w:rsidRPr="00CB718C">
        <w:rPr>
          <w:rFonts w:ascii="Sylfaen" w:hAnsi="Sylfaen" w:cs="Courier New"/>
          <w:b/>
          <w:bCs/>
          <w:sz w:val="24"/>
          <w:szCs w:val="24"/>
        </w:rPr>
        <w:tab/>
      </w:r>
    </w:p>
    <w:p w14:paraId="07982B57" w14:textId="3924E951" w:rsidR="007B01B5" w:rsidRPr="00CB718C" w:rsidRDefault="007B01B5" w:rsidP="007B01B5">
      <w:pPr>
        <w:rPr>
          <w:rFonts w:ascii="Sylfaen" w:hAnsi="Sylfaen" w:cs="Courier New"/>
          <w:sz w:val="24"/>
          <w:szCs w:val="24"/>
        </w:rPr>
      </w:pPr>
      <w:r w:rsidRPr="00CB718C">
        <w:rPr>
          <w:rFonts w:ascii="Sylfaen" w:hAnsi="Sylfaen" w:cs="Courier New"/>
          <w:sz w:val="24"/>
          <w:szCs w:val="24"/>
        </w:rPr>
        <w:tab/>
      </w:r>
    </w:p>
    <w:p w14:paraId="73C35BDB"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2017-present</w:t>
      </w:r>
      <w:r w:rsidRPr="00CB718C">
        <w:rPr>
          <w:rFonts w:ascii="Sylfaen" w:hAnsi="Sylfaen" w:cs="Courier New"/>
          <w:sz w:val="24"/>
          <w:szCs w:val="24"/>
        </w:rPr>
        <w:tab/>
        <w:t xml:space="preserve">GIPA- Georgian Institute of Public Affairs </w:t>
      </w:r>
      <w:r w:rsidRPr="00CB718C">
        <w:rPr>
          <w:rFonts w:ascii="Sylfaen" w:hAnsi="Sylfaen" w:cs="Courier New"/>
          <w:sz w:val="24"/>
          <w:szCs w:val="24"/>
        </w:rPr>
        <w:tab/>
        <w:t>Administrative Head of PhD programs;</w:t>
      </w:r>
    </w:p>
    <w:p w14:paraId="105B5F47" w14:textId="3F0733C6" w:rsidR="007B01B5" w:rsidRPr="00CB718C" w:rsidRDefault="007B01B5" w:rsidP="007B01B5">
      <w:pPr>
        <w:rPr>
          <w:rFonts w:ascii="Sylfaen" w:hAnsi="Sylfaen" w:cs="Courier New"/>
          <w:sz w:val="24"/>
          <w:szCs w:val="24"/>
        </w:rPr>
      </w:pPr>
      <w:r w:rsidRPr="00CB718C">
        <w:rPr>
          <w:rFonts w:ascii="Sylfaen" w:hAnsi="Sylfaen" w:cs="Courier New"/>
          <w:sz w:val="24"/>
          <w:szCs w:val="24"/>
        </w:rPr>
        <w:t xml:space="preserve"> 2022-present</w:t>
      </w:r>
      <w:r w:rsidRPr="00CB718C">
        <w:rPr>
          <w:rFonts w:ascii="Sylfaen" w:hAnsi="Sylfaen" w:cs="Courier New"/>
          <w:sz w:val="24"/>
          <w:szCs w:val="24"/>
        </w:rPr>
        <w:tab/>
        <w:t>GIPA- Georgian Institute of Public Affairs</w:t>
      </w:r>
      <w:r w:rsidRPr="00CB718C">
        <w:rPr>
          <w:rFonts w:ascii="Sylfaen" w:hAnsi="Sylfaen" w:cs="Courier New"/>
          <w:sz w:val="24"/>
          <w:szCs w:val="24"/>
        </w:rPr>
        <w:tab/>
        <w:t>Lecturer of English/Business English language, BA programs in Law and Business Administration;</w:t>
      </w:r>
    </w:p>
    <w:p w14:paraId="163727EF"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2018-2022</w:t>
      </w:r>
      <w:r w:rsidRPr="00CB718C">
        <w:rPr>
          <w:rFonts w:ascii="Sylfaen" w:hAnsi="Sylfaen" w:cs="Courier New"/>
          <w:sz w:val="24"/>
          <w:szCs w:val="24"/>
        </w:rPr>
        <w:tab/>
        <w:t>GIPA- Georgian Institute of Public Affairs</w:t>
      </w:r>
      <w:r w:rsidRPr="00CB718C">
        <w:rPr>
          <w:rFonts w:ascii="Sylfaen" w:hAnsi="Sylfaen" w:cs="Courier New"/>
          <w:sz w:val="24"/>
          <w:szCs w:val="24"/>
        </w:rPr>
        <w:tab/>
        <w:t xml:space="preserve">Head of Policy evaluation Centre. </w:t>
      </w:r>
    </w:p>
    <w:p w14:paraId="5D03AD33"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2018-present</w:t>
      </w:r>
      <w:r w:rsidRPr="00CB718C">
        <w:rPr>
          <w:rFonts w:ascii="Sylfaen" w:hAnsi="Sylfaen" w:cs="Courier New"/>
          <w:sz w:val="24"/>
          <w:szCs w:val="24"/>
        </w:rPr>
        <w:tab/>
        <w:t>National Centre for Quality Educational Enhancement. Ministry of Education in Georgia</w:t>
      </w:r>
      <w:r w:rsidRPr="00CB718C">
        <w:rPr>
          <w:rFonts w:ascii="Sylfaen" w:hAnsi="Sylfaen" w:cs="Courier New"/>
          <w:sz w:val="24"/>
          <w:szCs w:val="24"/>
        </w:rPr>
        <w:tab/>
        <w:t>Expert of Authorization of Higher Educational Institutions.</w:t>
      </w:r>
    </w:p>
    <w:p w14:paraId="71187243"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lastRenderedPageBreak/>
        <w:t>2012-2017</w:t>
      </w:r>
      <w:r w:rsidRPr="00CB718C">
        <w:rPr>
          <w:rFonts w:ascii="Sylfaen" w:hAnsi="Sylfaen" w:cs="Courier New"/>
          <w:sz w:val="24"/>
          <w:szCs w:val="24"/>
        </w:rPr>
        <w:tab/>
        <w:t>GIPA- Georgian Institute of Public Affairs</w:t>
      </w:r>
      <w:r w:rsidRPr="00CB718C">
        <w:rPr>
          <w:rFonts w:ascii="Sylfaen" w:hAnsi="Sylfaen" w:cs="Courier New"/>
          <w:sz w:val="24"/>
          <w:szCs w:val="24"/>
        </w:rPr>
        <w:tab/>
        <w:t xml:space="preserve">Coordinator of PhD program in Social Sciences; </w:t>
      </w:r>
    </w:p>
    <w:p w14:paraId="51E47464"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Head of Teaching Excellence Centre.</w:t>
      </w:r>
    </w:p>
    <w:p w14:paraId="1A69B91A"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2006 – 2012</w:t>
      </w:r>
      <w:r w:rsidRPr="00CB718C">
        <w:rPr>
          <w:rFonts w:ascii="Sylfaen" w:hAnsi="Sylfaen" w:cs="Courier New"/>
          <w:sz w:val="24"/>
          <w:szCs w:val="24"/>
        </w:rPr>
        <w:tab/>
        <w:t>GIPA- Georgian Institute of Public Affairs</w:t>
      </w:r>
      <w:r w:rsidRPr="00CB718C">
        <w:rPr>
          <w:rFonts w:ascii="Sylfaen" w:hAnsi="Sylfaen" w:cs="Courier New"/>
          <w:sz w:val="24"/>
          <w:szCs w:val="24"/>
        </w:rPr>
        <w:tab/>
        <w:t>Coordinator of International Affairs MA program, School of Law and Politics;</w:t>
      </w:r>
    </w:p>
    <w:p w14:paraId="64EEE3CC"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Instructor of Business English _ Public Administration MA program; School of Government.</w:t>
      </w:r>
    </w:p>
    <w:p w14:paraId="3BA602A5"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2006-211</w:t>
      </w:r>
      <w:r w:rsidRPr="00CB718C">
        <w:rPr>
          <w:rFonts w:ascii="Sylfaen" w:hAnsi="Sylfaen" w:cs="Courier New"/>
          <w:sz w:val="24"/>
          <w:szCs w:val="24"/>
        </w:rPr>
        <w:tab/>
        <w:t>GIPA- Georgian Institute of Public Affairs</w:t>
      </w:r>
      <w:r w:rsidRPr="00CB718C">
        <w:rPr>
          <w:rFonts w:ascii="Sylfaen" w:hAnsi="Sylfaen" w:cs="Courier New"/>
          <w:sz w:val="24"/>
          <w:szCs w:val="24"/>
        </w:rPr>
        <w:tab/>
        <w:t>Research Assistant _School of Law and Politics.</w:t>
      </w:r>
    </w:p>
    <w:p w14:paraId="6AC03F3E"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2002-2005</w:t>
      </w:r>
      <w:r w:rsidRPr="00CB718C">
        <w:rPr>
          <w:rFonts w:ascii="Sylfaen" w:hAnsi="Sylfaen" w:cs="Courier New"/>
          <w:sz w:val="24"/>
          <w:szCs w:val="24"/>
        </w:rPr>
        <w:tab/>
        <w:t>Centre of Informational Technologies (CIT)</w:t>
      </w:r>
      <w:r w:rsidRPr="00CB718C">
        <w:rPr>
          <w:rFonts w:ascii="Sylfaen" w:hAnsi="Sylfaen" w:cs="Courier New"/>
          <w:sz w:val="24"/>
          <w:szCs w:val="24"/>
        </w:rPr>
        <w:tab/>
        <w:t>Instructor of English language</w:t>
      </w:r>
    </w:p>
    <w:p w14:paraId="6C471C6A"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2002-2006</w:t>
      </w:r>
      <w:r w:rsidRPr="00CB718C">
        <w:rPr>
          <w:rFonts w:ascii="Sylfaen" w:hAnsi="Sylfaen" w:cs="Courier New"/>
          <w:sz w:val="24"/>
          <w:szCs w:val="24"/>
        </w:rPr>
        <w:tab/>
        <w:t>State University of Art and Culture</w:t>
      </w:r>
      <w:r w:rsidRPr="00CB718C">
        <w:rPr>
          <w:rFonts w:ascii="Sylfaen" w:hAnsi="Sylfaen" w:cs="Courier New"/>
          <w:sz w:val="24"/>
          <w:szCs w:val="24"/>
        </w:rPr>
        <w:tab/>
        <w:t xml:space="preserve">Assistant Professor; Lecturer _History of English Literature.   </w:t>
      </w:r>
    </w:p>
    <w:p w14:paraId="7F1A081D"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1998-2001</w:t>
      </w:r>
      <w:r w:rsidRPr="00CB718C">
        <w:rPr>
          <w:rFonts w:ascii="Sylfaen" w:hAnsi="Sylfaen" w:cs="Courier New"/>
          <w:sz w:val="24"/>
          <w:szCs w:val="24"/>
        </w:rPr>
        <w:tab/>
        <w:t>Kutaisi State University. Faculty of the English Language and Literature</w:t>
      </w:r>
      <w:r w:rsidRPr="00CB718C">
        <w:rPr>
          <w:rFonts w:ascii="Sylfaen" w:hAnsi="Sylfaen" w:cs="Courier New"/>
          <w:sz w:val="24"/>
          <w:szCs w:val="24"/>
        </w:rPr>
        <w:tab/>
        <w:t xml:space="preserve">Lecturer; History of Foreign Literature.    </w:t>
      </w:r>
    </w:p>
    <w:p w14:paraId="24B6393F" w14:textId="77777777" w:rsidR="007B01B5" w:rsidRPr="00CB718C" w:rsidRDefault="007B01B5" w:rsidP="007B01B5">
      <w:pPr>
        <w:rPr>
          <w:rFonts w:ascii="Sylfaen" w:hAnsi="Sylfaen" w:cs="Courier New"/>
          <w:sz w:val="24"/>
          <w:szCs w:val="24"/>
        </w:rPr>
      </w:pPr>
      <w:r w:rsidRPr="00CB718C">
        <w:rPr>
          <w:rFonts w:ascii="Sylfaen" w:hAnsi="Sylfaen" w:cs="Courier New"/>
          <w:sz w:val="24"/>
          <w:szCs w:val="24"/>
        </w:rPr>
        <w:t>1999-2001</w:t>
      </w:r>
      <w:r w:rsidRPr="00CB718C">
        <w:rPr>
          <w:rFonts w:ascii="Sylfaen" w:hAnsi="Sylfaen" w:cs="Courier New"/>
          <w:sz w:val="24"/>
          <w:szCs w:val="24"/>
        </w:rPr>
        <w:tab/>
        <w:t>Kutaisi State University. Faculty of the English Language and Literature</w:t>
      </w:r>
      <w:r w:rsidRPr="00CB718C">
        <w:rPr>
          <w:rFonts w:ascii="Sylfaen" w:hAnsi="Sylfaen" w:cs="Courier New"/>
          <w:sz w:val="24"/>
          <w:szCs w:val="24"/>
        </w:rPr>
        <w:tab/>
        <w:t>Lecturer; English Grammar.</w:t>
      </w:r>
    </w:p>
    <w:p w14:paraId="4A52387C" w14:textId="5CE8AAC8" w:rsidR="007B01B5" w:rsidRPr="00CB718C" w:rsidRDefault="007B01B5" w:rsidP="007B01B5">
      <w:pPr>
        <w:rPr>
          <w:rFonts w:ascii="Sylfaen" w:hAnsi="Sylfaen" w:cs="Courier New"/>
          <w:sz w:val="24"/>
          <w:szCs w:val="24"/>
        </w:rPr>
      </w:pPr>
      <w:r w:rsidRPr="00CB718C">
        <w:rPr>
          <w:rFonts w:ascii="Sylfaen" w:hAnsi="Sylfaen" w:cs="Courier New"/>
          <w:sz w:val="24"/>
          <w:szCs w:val="24"/>
        </w:rPr>
        <w:t xml:space="preserve">OSCE/ODHIR </w:t>
      </w:r>
      <w:r w:rsidR="00E03B13" w:rsidRPr="00CB718C">
        <w:rPr>
          <w:rFonts w:ascii="Sylfaen" w:hAnsi="Sylfaen" w:cs="Courier New"/>
          <w:sz w:val="24"/>
          <w:szCs w:val="24"/>
        </w:rPr>
        <w:t xml:space="preserve">2004; 2005; 2008; 2012 </w:t>
      </w:r>
      <w:r w:rsidRPr="00CB718C">
        <w:rPr>
          <w:rFonts w:ascii="Sylfaen" w:hAnsi="Sylfaen" w:cs="Courier New"/>
          <w:sz w:val="24"/>
          <w:szCs w:val="24"/>
        </w:rPr>
        <w:t>Presidential and Parliament Elections</w:t>
      </w:r>
      <w:r w:rsidR="00E03B13" w:rsidRPr="00CB718C">
        <w:rPr>
          <w:rFonts w:ascii="Sylfaen" w:hAnsi="Sylfaen" w:cs="Courier New"/>
          <w:sz w:val="24"/>
          <w:szCs w:val="24"/>
        </w:rPr>
        <w:t xml:space="preserve">: </w:t>
      </w:r>
      <w:r w:rsidRPr="00CB718C">
        <w:rPr>
          <w:rFonts w:ascii="Sylfaen" w:hAnsi="Sylfaen" w:cs="Courier New"/>
          <w:sz w:val="24"/>
          <w:szCs w:val="24"/>
        </w:rPr>
        <w:t>Personal Assistant/Interpreter of an international observer.</w:t>
      </w:r>
    </w:p>
    <w:p w14:paraId="639C1002" w14:textId="22420D6E" w:rsidR="005D0BF2" w:rsidRPr="00CB718C" w:rsidRDefault="007B01B5" w:rsidP="007741C3">
      <w:pPr>
        <w:rPr>
          <w:sz w:val="24"/>
          <w:szCs w:val="24"/>
        </w:rPr>
      </w:pPr>
      <w:r w:rsidRPr="00CB718C">
        <w:rPr>
          <w:rFonts w:ascii="Sylfaen" w:hAnsi="Sylfaen" w:cs="Courier New"/>
          <w:sz w:val="24"/>
          <w:szCs w:val="24"/>
        </w:rPr>
        <w:t>1999</w:t>
      </w:r>
      <w:r w:rsidRPr="00CB718C">
        <w:rPr>
          <w:rFonts w:ascii="Sylfaen" w:hAnsi="Sylfaen" w:cs="Courier New"/>
          <w:sz w:val="24"/>
          <w:szCs w:val="24"/>
        </w:rPr>
        <w:tab/>
        <w:t>Kutaisi-Newport Association</w:t>
      </w:r>
      <w:r w:rsidRPr="00CB718C">
        <w:rPr>
          <w:rFonts w:ascii="Sylfaen" w:hAnsi="Sylfaen" w:cs="Courier New"/>
          <w:sz w:val="24"/>
          <w:szCs w:val="24"/>
        </w:rPr>
        <w:tab/>
        <w:t>Interpreter</w:t>
      </w:r>
    </w:p>
    <w:p w14:paraId="751EF836" w14:textId="77777777" w:rsidR="005D0BF2" w:rsidRPr="00CB718C" w:rsidRDefault="005D0BF2" w:rsidP="005D0BF2">
      <w:pPr>
        <w:spacing w:line="200" w:lineRule="exact"/>
        <w:rPr>
          <w:sz w:val="24"/>
          <w:szCs w:val="24"/>
        </w:rPr>
      </w:pPr>
    </w:p>
    <w:p w14:paraId="40252781" w14:textId="77777777" w:rsidR="005D0BF2" w:rsidRPr="00CB718C" w:rsidRDefault="005D0BF2" w:rsidP="005D0BF2">
      <w:pPr>
        <w:spacing w:line="200" w:lineRule="exact"/>
        <w:rPr>
          <w:sz w:val="24"/>
          <w:szCs w:val="24"/>
        </w:rPr>
      </w:pPr>
    </w:p>
    <w:p w14:paraId="6C694B50" w14:textId="7601FA61" w:rsidR="005D0BF2" w:rsidRDefault="005D0BF2" w:rsidP="005D0BF2">
      <w:pPr>
        <w:spacing w:line="200" w:lineRule="exact"/>
        <w:rPr>
          <w:sz w:val="24"/>
          <w:szCs w:val="24"/>
        </w:rPr>
      </w:pPr>
    </w:p>
    <w:p w14:paraId="44EF5D3D" w14:textId="03D364A3" w:rsidR="004340DB" w:rsidRDefault="004340DB" w:rsidP="005D0BF2">
      <w:pPr>
        <w:spacing w:line="200" w:lineRule="exact"/>
        <w:rPr>
          <w:sz w:val="24"/>
          <w:szCs w:val="24"/>
        </w:rPr>
      </w:pPr>
    </w:p>
    <w:p w14:paraId="5FC87031" w14:textId="77777777" w:rsidR="004340DB" w:rsidRPr="00CB718C" w:rsidRDefault="004340DB" w:rsidP="005D0BF2">
      <w:pPr>
        <w:spacing w:line="200" w:lineRule="exact"/>
        <w:rPr>
          <w:sz w:val="24"/>
          <w:szCs w:val="24"/>
        </w:rPr>
      </w:pPr>
    </w:p>
    <w:p w14:paraId="1E7B38E5" w14:textId="61D213F4" w:rsidR="005D0BF2" w:rsidRDefault="005D0BF2" w:rsidP="005D0BF2">
      <w:pPr>
        <w:spacing w:line="200" w:lineRule="exact"/>
        <w:rPr>
          <w:sz w:val="24"/>
          <w:szCs w:val="24"/>
        </w:rPr>
      </w:pPr>
    </w:p>
    <w:p w14:paraId="53546D21" w14:textId="68EB5DA2" w:rsidR="004340DB" w:rsidRDefault="004340DB" w:rsidP="005D0BF2">
      <w:pPr>
        <w:spacing w:line="200" w:lineRule="exact"/>
        <w:rPr>
          <w:sz w:val="24"/>
          <w:szCs w:val="24"/>
        </w:rPr>
      </w:pPr>
    </w:p>
    <w:p w14:paraId="2873F71B" w14:textId="0C838134" w:rsidR="004340DB" w:rsidRDefault="004340DB" w:rsidP="005D0BF2">
      <w:pPr>
        <w:spacing w:line="200" w:lineRule="exact"/>
        <w:rPr>
          <w:sz w:val="24"/>
          <w:szCs w:val="24"/>
        </w:rPr>
      </w:pPr>
    </w:p>
    <w:p w14:paraId="2C006389" w14:textId="77777777" w:rsidR="004340DB" w:rsidRDefault="004340DB" w:rsidP="005D0BF2">
      <w:pPr>
        <w:spacing w:line="200" w:lineRule="exact"/>
        <w:rPr>
          <w:sz w:val="24"/>
          <w:szCs w:val="24"/>
        </w:rPr>
      </w:pPr>
    </w:p>
    <w:p w14:paraId="2A1C3C29" w14:textId="77777777" w:rsidR="0044581B" w:rsidRDefault="0044581B" w:rsidP="005D0BF2">
      <w:pPr>
        <w:spacing w:line="200" w:lineRule="exact"/>
        <w:rPr>
          <w:sz w:val="24"/>
          <w:szCs w:val="24"/>
        </w:rPr>
      </w:pPr>
    </w:p>
    <w:p w14:paraId="6BA56939" w14:textId="77777777" w:rsidR="0044581B" w:rsidRDefault="0044581B" w:rsidP="005D0BF2">
      <w:pPr>
        <w:spacing w:line="200" w:lineRule="exact"/>
        <w:rPr>
          <w:sz w:val="24"/>
          <w:szCs w:val="24"/>
        </w:rPr>
      </w:pPr>
    </w:p>
    <w:p w14:paraId="1A9C20BE" w14:textId="77777777" w:rsidR="0044581B" w:rsidRDefault="0044581B" w:rsidP="005D0BF2">
      <w:pPr>
        <w:spacing w:line="200" w:lineRule="exact"/>
        <w:rPr>
          <w:sz w:val="24"/>
          <w:szCs w:val="24"/>
        </w:rPr>
      </w:pPr>
    </w:p>
    <w:p w14:paraId="1F6D29AE" w14:textId="77777777" w:rsidR="0044581B" w:rsidRDefault="0044581B" w:rsidP="005D0BF2">
      <w:pPr>
        <w:spacing w:line="200" w:lineRule="exact"/>
        <w:rPr>
          <w:sz w:val="24"/>
          <w:szCs w:val="24"/>
        </w:rPr>
      </w:pPr>
    </w:p>
    <w:p w14:paraId="1838E6F8" w14:textId="77777777" w:rsidR="0044581B" w:rsidRDefault="0044581B" w:rsidP="005D0BF2">
      <w:pPr>
        <w:spacing w:line="200" w:lineRule="exact"/>
        <w:rPr>
          <w:sz w:val="24"/>
          <w:szCs w:val="24"/>
        </w:rPr>
      </w:pPr>
    </w:p>
    <w:p w14:paraId="05D2F755" w14:textId="77777777" w:rsidR="0044581B" w:rsidRDefault="0044581B" w:rsidP="005D0BF2">
      <w:pPr>
        <w:spacing w:line="200" w:lineRule="exact"/>
        <w:rPr>
          <w:sz w:val="24"/>
          <w:szCs w:val="24"/>
        </w:rPr>
      </w:pPr>
    </w:p>
    <w:p w14:paraId="56644ED1" w14:textId="77777777" w:rsidR="0044581B" w:rsidRDefault="0044581B" w:rsidP="005D0BF2">
      <w:pPr>
        <w:spacing w:line="200" w:lineRule="exact"/>
        <w:rPr>
          <w:sz w:val="24"/>
          <w:szCs w:val="24"/>
        </w:rPr>
      </w:pPr>
    </w:p>
    <w:p w14:paraId="1C651416" w14:textId="77777777" w:rsidR="0044581B" w:rsidRDefault="0044581B" w:rsidP="005D0BF2">
      <w:pPr>
        <w:spacing w:line="200" w:lineRule="exact"/>
        <w:rPr>
          <w:sz w:val="24"/>
          <w:szCs w:val="24"/>
        </w:rPr>
      </w:pPr>
    </w:p>
    <w:p w14:paraId="27BDDAB3" w14:textId="77777777" w:rsidR="0044581B" w:rsidRDefault="0044581B" w:rsidP="005D0BF2">
      <w:pPr>
        <w:spacing w:line="200" w:lineRule="exact"/>
        <w:rPr>
          <w:sz w:val="24"/>
          <w:szCs w:val="24"/>
        </w:rPr>
      </w:pPr>
    </w:p>
    <w:p w14:paraId="5A9B7BF3" w14:textId="77777777" w:rsidR="0044581B" w:rsidRPr="00CB718C" w:rsidRDefault="0044581B" w:rsidP="005D0BF2">
      <w:pPr>
        <w:spacing w:line="200" w:lineRule="exact"/>
        <w:rPr>
          <w:sz w:val="24"/>
          <w:szCs w:val="24"/>
        </w:rPr>
      </w:pPr>
    </w:p>
    <w:tbl>
      <w:tblPr>
        <w:tblpPr w:leftFromText="180" w:rightFromText="180" w:horzAnchor="margin" w:tblpY="-1016"/>
        <w:tblW w:w="4986" w:type="pct"/>
        <w:tblCellMar>
          <w:left w:w="0" w:type="dxa"/>
          <w:right w:w="0" w:type="dxa"/>
        </w:tblCellMar>
        <w:tblLook w:val="01E0" w:firstRow="1" w:lastRow="1" w:firstColumn="1" w:lastColumn="1" w:noHBand="0" w:noVBand="0"/>
      </w:tblPr>
      <w:tblGrid>
        <w:gridCol w:w="318"/>
        <w:gridCol w:w="1989"/>
        <w:gridCol w:w="2396"/>
        <w:gridCol w:w="1501"/>
        <w:gridCol w:w="1717"/>
        <w:gridCol w:w="3347"/>
      </w:tblGrid>
      <w:tr w:rsidR="0044581B" w:rsidRPr="00CB718C" w14:paraId="59861EC3" w14:textId="77777777" w:rsidTr="00B65638">
        <w:trPr>
          <w:trHeight w:hRule="exact" w:val="1637"/>
        </w:trPr>
        <w:tc>
          <w:tcPr>
            <w:tcW w:w="2087" w:type="pct"/>
            <w:gridSpan w:val="3"/>
            <w:tcBorders>
              <w:top w:val="nil"/>
              <w:bottom w:val="single" w:sz="8" w:space="0" w:color="9F9F9F"/>
            </w:tcBorders>
            <w:shd w:val="clear" w:color="auto" w:fill="auto"/>
          </w:tcPr>
          <w:p w14:paraId="07C6B3A6" w14:textId="77777777" w:rsidR="00B65638" w:rsidRDefault="00B65638" w:rsidP="004340DB">
            <w:pPr>
              <w:spacing w:before="9" w:line="100" w:lineRule="exact"/>
              <w:rPr>
                <w:b/>
                <w:sz w:val="24"/>
                <w:szCs w:val="24"/>
              </w:rPr>
            </w:pPr>
          </w:p>
          <w:p w14:paraId="6708EE1A" w14:textId="77777777" w:rsidR="00B65638" w:rsidRDefault="00B65638" w:rsidP="004340DB">
            <w:pPr>
              <w:spacing w:before="9" w:line="100" w:lineRule="exact"/>
              <w:rPr>
                <w:b/>
                <w:sz w:val="24"/>
                <w:szCs w:val="24"/>
              </w:rPr>
            </w:pPr>
          </w:p>
          <w:p w14:paraId="4676267D" w14:textId="7B28EA5A" w:rsidR="00B65638" w:rsidRPr="00B65638" w:rsidRDefault="00B65638" w:rsidP="00B65638">
            <w:pPr>
              <w:spacing w:before="56"/>
              <w:ind w:left="135"/>
              <w:rPr>
                <w:rFonts w:ascii="Sylfaen" w:eastAsia="Sylfaen" w:hAnsi="Sylfaen" w:cs="Sylfaen"/>
                <w:b/>
                <w:bCs/>
                <w:color w:val="C00000"/>
                <w:sz w:val="24"/>
                <w:szCs w:val="24"/>
                <w:u w:val="single"/>
              </w:rPr>
            </w:pPr>
            <w:r w:rsidRPr="00B65638">
              <w:rPr>
                <w:rFonts w:ascii="Sylfaen" w:eastAsia="Sylfaen" w:hAnsi="Sylfaen" w:cs="Sylfaen"/>
                <w:b/>
                <w:bCs/>
                <w:color w:val="C00000"/>
                <w:sz w:val="24"/>
                <w:szCs w:val="24"/>
                <w:u w:val="single"/>
              </w:rPr>
              <w:t>Annex N3 – Information about human resources of the program</w:t>
            </w:r>
            <w:r>
              <w:rPr>
                <w:rFonts w:ascii="Sylfaen" w:eastAsia="Sylfaen" w:hAnsi="Sylfaen" w:cs="Sylfaen"/>
                <w:b/>
                <w:bCs/>
                <w:color w:val="C00000"/>
                <w:sz w:val="24"/>
                <w:szCs w:val="24"/>
                <w:u w:val="single"/>
              </w:rPr>
              <w:t>:</w:t>
            </w:r>
          </w:p>
          <w:p w14:paraId="26FBAE92" w14:textId="3DAF6533" w:rsidR="00B65638" w:rsidRPr="00CB718C" w:rsidRDefault="00B65638" w:rsidP="00B65638">
            <w:pPr>
              <w:spacing w:before="56"/>
              <w:ind w:left="135"/>
              <w:rPr>
                <w:b/>
                <w:sz w:val="24"/>
                <w:szCs w:val="24"/>
              </w:rPr>
            </w:pPr>
          </w:p>
          <w:p w14:paraId="5E78E4A4" w14:textId="65C8BF58" w:rsidR="00B65638" w:rsidRPr="00CB718C" w:rsidRDefault="00B65638" w:rsidP="00B65638">
            <w:pPr>
              <w:spacing w:before="56"/>
              <w:ind w:left="135"/>
              <w:rPr>
                <w:b/>
                <w:sz w:val="24"/>
                <w:szCs w:val="24"/>
              </w:rPr>
            </w:pPr>
          </w:p>
        </w:tc>
        <w:tc>
          <w:tcPr>
            <w:tcW w:w="2913" w:type="pct"/>
            <w:gridSpan w:val="3"/>
            <w:tcBorders>
              <w:top w:val="nil"/>
              <w:left w:val="nil"/>
              <w:bottom w:val="single" w:sz="8" w:space="0" w:color="9F9F9F"/>
            </w:tcBorders>
            <w:shd w:val="clear" w:color="auto" w:fill="auto"/>
          </w:tcPr>
          <w:p w14:paraId="5D8BDC0F" w14:textId="77777777" w:rsidR="0044581B" w:rsidRPr="00CB718C" w:rsidRDefault="0044581B" w:rsidP="004340DB">
            <w:pPr>
              <w:spacing w:before="2"/>
              <w:ind w:left="135"/>
              <w:rPr>
                <w:rFonts w:ascii="Sylfaen" w:eastAsia="Sylfaen" w:hAnsi="Sylfaen" w:cs="Sylfaen"/>
                <w:b/>
                <w:sz w:val="24"/>
                <w:szCs w:val="24"/>
              </w:rPr>
            </w:pPr>
          </w:p>
        </w:tc>
      </w:tr>
      <w:tr w:rsidR="007741C3" w:rsidRPr="00CB718C" w14:paraId="1693F102" w14:textId="77777777" w:rsidTr="00B65638">
        <w:trPr>
          <w:trHeight w:hRule="exact" w:val="1637"/>
        </w:trPr>
        <w:tc>
          <w:tcPr>
            <w:tcW w:w="141" w:type="pct"/>
            <w:tcBorders>
              <w:top w:val="single" w:sz="8" w:space="0" w:color="9F9F9F"/>
              <w:left w:val="single" w:sz="12" w:space="0" w:color="000000"/>
              <w:bottom w:val="single" w:sz="7" w:space="0" w:color="9F9F9F"/>
              <w:right w:val="single" w:sz="7" w:space="0" w:color="9F9F9F"/>
            </w:tcBorders>
            <w:shd w:val="clear" w:color="auto" w:fill="960000"/>
          </w:tcPr>
          <w:p w14:paraId="042CADA7" w14:textId="77777777" w:rsidR="00CB718C" w:rsidRPr="0023614C" w:rsidRDefault="00CB718C" w:rsidP="004340DB">
            <w:pPr>
              <w:spacing w:before="7" w:line="140" w:lineRule="exact"/>
              <w:ind w:right="51"/>
              <w:rPr>
                <w:b/>
                <w:sz w:val="15"/>
                <w:szCs w:val="15"/>
              </w:rPr>
            </w:pPr>
          </w:p>
          <w:p w14:paraId="410E87AE" w14:textId="77777777" w:rsidR="00CB718C" w:rsidRPr="0023614C" w:rsidRDefault="00CB718C" w:rsidP="004340DB">
            <w:pPr>
              <w:spacing w:line="200" w:lineRule="exact"/>
              <w:rPr>
                <w:b/>
              </w:rPr>
            </w:pPr>
          </w:p>
          <w:p w14:paraId="6577F7E6" w14:textId="77777777" w:rsidR="00CB718C" w:rsidRPr="005C658C" w:rsidRDefault="00CB718C" w:rsidP="004340DB">
            <w:pPr>
              <w:ind w:left="127"/>
              <w:rPr>
                <w:rFonts w:ascii="Sylfaen" w:eastAsia="Sylfaen" w:hAnsi="Sylfaen" w:cs="Sylfaen"/>
                <w:b/>
                <w:sz w:val="18"/>
                <w:szCs w:val="18"/>
              </w:rPr>
            </w:pPr>
            <w:r w:rsidRPr="005C658C">
              <w:rPr>
                <w:rFonts w:ascii="Sylfaen" w:eastAsia="Sylfaen" w:hAnsi="Sylfaen" w:cs="Sylfaen"/>
                <w:b/>
                <w:sz w:val="18"/>
                <w:szCs w:val="18"/>
              </w:rPr>
              <w:t>№</w:t>
            </w:r>
          </w:p>
        </w:tc>
        <w:tc>
          <w:tcPr>
            <w:tcW w:w="883" w:type="pct"/>
            <w:tcBorders>
              <w:top w:val="single" w:sz="7" w:space="0" w:color="9F9F9F"/>
              <w:left w:val="single" w:sz="7" w:space="0" w:color="9F9F9F"/>
              <w:bottom w:val="single" w:sz="7" w:space="0" w:color="9F9F9F"/>
              <w:right w:val="single" w:sz="7" w:space="0" w:color="9F9F9F"/>
            </w:tcBorders>
            <w:shd w:val="clear" w:color="auto" w:fill="960000"/>
          </w:tcPr>
          <w:p w14:paraId="466E1CA7" w14:textId="77777777" w:rsidR="00CB718C" w:rsidRPr="00CB718C" w:rsidRDefault="00CB718C" w:rsidP="004340DB">
            <w:pPr>
              <w:spacing w:before="17" w:line="220" w:lineRule="exact"/>
              <w:rPr>
                <w:b/>
                <w:sz w:val="24"/>
                <w:szCs w:val="24"/>
              </w:rPr>
            </w:pPr>
          </w:p>
          <w:p w14:paraId="094E144E" w14:textId="77777777" w:rsidR="00CB718C" w:rsidRPr="00CB718C" w:rsidRDefault="00CB718C" w:rsidP="004340DB">
            <w:pPr>
              <w:ind w:left="136"/>
              <w:rPr>
                <w:rFonts w:ascii="Sylfaen" w:eastAsia="Sylfaen" w:hAnsi="Sylfaen" w:cs="Sylfaen"/>
                <w:b/>
                <w:sz w:val="24"/>
                <w:szCs w:val="24"/>
              </w:rPr>
            </w:pPr>
            <w:r w:rsidRPr="00CB718C">
              <w:rPr>
                <w:rFonts w:ascii="Sylfaen" w:eastAsia="Sylfaen" w:hAnsi="Sylfaen" w:cs="Sylfaen"/>
                <w:b/>
                <w:sz w:val="24"/>
                <w:szCs w:val="24"/>
              </w:rPr>
              <w:t>Name, Surname</w:t>
            </w:r>
          </w:p>
        </w:tc>
        <w:tc>
          <w:tcPr>
            <w:tcW w:w="1063" w:type="pct"/>
            <w:tcBorders>
              <w:top w:val="single" w:sz="7" w:space="0" w:color="9F9F9F"/>
              <w:left w:val="single" w:sz="7" w:space="0" w:color="9F9F9F"/>
              <w:bottom w:val="single" w:sz="7" w:space="0" w:color="9F9F9F"/>
              <w:right w:val="single" w:sz="7" w:space="0" w:color="9F9F9F"/>
            </w:tcBorders>
            <w:shd w:val="clear" w:color="auto" w:fill="960000"/>
          </w:tcPr>
          <w:p w14:paraId="136D9B74" w14:textId="77777777" w:rsidR="00CB718C" w:rsidRPr="00CB718C" w:rsidRDefault="00CB718C" w:rsidP="004340DB">
            <w:pPr>
              <w:spacing w:before="9" w:line="100" w:lineRule="exact"/>
              <w:rPr>
                <w:b/>
                <w:sz w:val="24"/>
                <w:szCs w:val="24"/>
              </w:rPr>
            </w:pPr>
          </w:p>
          <w:p w14:paraId="6EF15D92" w14:textId="77777777" w:rsidR="00CB718C" w:rsidRPr="00CB718C" w:rsidRDefault="00CB718C" w:rsidP="004340DB">
            <w:pPr>
              <w:ind w:left="135" w:right="97"/>
              <w:rPr>
                <w:rFonts w:ascii="Sylfaen" w:eastAsia="Sylfaen" w:hAnsi="Sylfaen" w:cs="Sylfaen"/>
                <w:b/>
                <w:sz w:val="24"/>
                <w:szCs w:val="24"/>
              </w:rPr>
            </w:pPr>
            <w:r w:rsidRPr="00CB718C">
              <w:rPr>
                <w:rFonts w:ascii="Sylfaen" w:eastAsia="Sylfaen" w:hAnsi="Sylfaen" w:cs="Sylfaen"/>
                <w:b/>
                <w:sz w:val="24"/>
                <w:szCs w:val="24"/>
              </w:rPr>
              <w:t>Academic/Invited Personnel,</w:t>
            </w:r>
            <w:r w:rsidRPr="00CB718C">
              <w:rPr>
                <w:rFonts w:ascii="Sylfaen" w:eastAsia="Sylfaen" w:hAnsi="Sylfaen" w:cs="Sylfaen"/>
                <w:b/>
                <w:sz w:val="24"/>
                <w:szCs w:val="24"/>
                <w:lang w:val="ka-GE"/>
              </w:rPr>
              <w:t xml:space="preserve"> </w:t>
            </w:r>
            <w:r w:rsidRPr="00CB718C">
              <w:rPr>
                <w:rFonts w:ascii="Sylfaen" w:eastAsia="Sylfaen" w:hAnsi="Sylfaen" w:cs="Sylfaen"/>
                <w:b/>
                <w:sz w:val="24"/>
                <w:szCs w:val="24"/>
              </w:rPr>
              <w:t>Academic Degree</w:t>
            </w:r>
          </w:p>
        </w:tc>
        <w:tc>
          <w:tcPr>
            <w:tcW w:w="666" w:type="pct"/>
            <w:tcBorders>
              <w:top w:val="single" w:sz="8" w:space="0" w:color="9F9F9F"/>
              <w:left w:val="single" w:sz="7" w:space="0" w:color="9F9F9F"/>
              <w:bottom w:val="single" w:sz="7" w:space="0" w:color="9F9F9F"/>
              <w:right w:val="single" w:sz="7" w:space="0" w:color="9F9F9F"/>
            </w:tcBorders>
            <w:shd w:val="clear" w:color="auto" w:fill="960000"/>
          </w:tcPr>
          <w:p w14:paraId="3C9F9F3A" w14:textId="77777777" w:rsidR="00CB718C" w:rsidRPr="00CB718C" w:rsidRDefault="00CB718C" w:rsidP="004340DB">
            <w:pPr>
              <w:spacing w:before="2"/>
              <w:ind w:left="135" w:right="202"/>
              <w:rPr>
                <w:rFonts w:ascii="Sylfaen" w:eastAsia="Sylfaen" w:hAnsi="Sylfaen" w:cs="Sylfaen"/>
                <w:b/>
                <w:sz w:val="24"/>
                <w:szCs w:val="24"/>
              </w:rPr>
            </w:pPr>
            <w:r w:rsidRPr="00CB718C">
              <w:rPr>
                <w:rFonts w:ascii="Sylfaen" w:eastAsia="Sylfaen" w:hAnsi="Sylfaen" w:cs="Sylfaen"/>
                <w:b/>
                <w:sz w:val="24"/>
                <w:szCs w:val="24"/>
              </w:rPr>
              <w:t>Affiliate Academic personnel</w:t>
            </w:r>
          </w:p>
        </w:tc>
        <w:tc>
          <w:tcPr>
            <w:tcW w:w="762" w:type="pct"/>
            <w:tcBorders>
              <w:top w:val="single" w:sz="8" w:space="0" w:color="9F9F9F"/>
              <w:left w:val="single" w:sz="7" w:space="0" w:color="9F9F9F"/>
              <w:bottom w:val="single" w:sz="7" w:space="0" w:color="9F9F9F"/>
              <w:right w:val="single" w:sz="7" w:space="0" w:color="9F9F9F"/>
            </w:tcBorders>
            <w:shd w:val="clear" w:color="auto" w:fill="960000"/>
          </w:tcPr>
          <w:p w14:paraId="52AC5135" w14:textId="32982345" w:rsidR="00CB718C" w:rsidRPr="00CB718C" w:rsidRDefault="00CB718C" w:rsidP="004340DB">
            <w:pPr>
              <w:spacing w:before="2"/>
              <w:ind w:left="135" w:right="98"/>
              <w:rPr>
                <w:rFonts w:ascii="Sylfaen" w:eastAsia="Sylfaen" w:hAnsi="Sylfaen" w:cs="Sylfaen"/>
                <w:b/>
                <w:sz w:val="24"/>
                <w:szCs w:val="24"/>
              </w:rPr>
            </w:pPr>
            <w:r w:rsidRPr="00CB718C">
              <w:rPr>
                <w:rFonts w:ascii="Sylfaen" w:eastAsia="Sylfaen" w:hAnsi="Sylfaen" w:cs="Sylfaen"/>
                <w:b/>
                <w:sz w:val="24"/>
                <w:szCs w:val="24"/>
              </w:rPr>
              <w:t xml:space="preserve">A Supervisor of Doctoral Dissertation </w:t>
            </w:r>
          </w:p>
        </w:tc>
        <w:tc>
          <w:tcPr>
            <w:tcW w:w="1485" w:type="pct"/>
            <w:tcBorders>
              <w:top w:val="single" w:sz="8" w:space="0" w:color="9F9F9F"/>
              <w:left w:val="single" w:sz="7" w:space="0" w:color="9F9F9F"/>
              <w:bottom w:val="single" w:sz="7" w:space="0" w:color="9F9F9F"/>
              <w:right w:val="single" w:sz="12" w:space="0" w:color="000000"/>
            </w:tcBorders>
            <w:shd w:val="clear" w:color="auto" w:fill="960000"/>
          </w:tcPr>
          <w:p w14:paraId="37B42FA0" w14:textId="77777777" w:rsidR="00CB718C" w:rsidRPr="00CB718C" w:rsidRDefault="00CB718C" w:rsidP="004340DB">
            <w:pPr>
              <w:spacing w:before="2"/>
              <w:ind w:left="135"/>
              <w:rPr>
                <w:rFonts w:ascii="Sylfaen" w:eastAsia="Sylfaen" w:hAnsi="Sylfaen" w:cs="Sylfaen"/>
                <w:b/>
                <w:sz w:val="24"/>
                <w:szCs w:val="24"/>
              </w:rPr>
            </w:pPr>
            <w:r w:rsidRPr="00CB718C">
              <w:rPr>
                <w:rFonts w:ascii="Sylfaen" w:eastAsia="Sylfaen" w:hAnsi="Sylfaen" w:cs="Sylfaen"/>
                <w:b/>
                <w:sz w:val="24"/>
                <w:szCs w:val="24"/>
              </w:rPr>
              <w:t>Learning Component</w:t>
            </w:r>
          </w:p>
        </w:tc>
      </w:tr>
      <w:tr w:rsidR="007741C3" w:rsidRPr="00CB718C" w14:paraId="1B534642" w14:textId="77777777" w:rsidTr="0044581B">
        <w:trPr>
          <w:trHeight w:hRule="exact" w:val="3023"/>
        </w:trPr>
        <w:tc>
          <w:tcPr>
            <w:tcW w:w="141" w:type="pct"/>
            <w:tcBorders>
              <w:top w:val="single" w:sz="7" w:space="0" w:color="9F9F9F"/>
              <w:left w:val="single" w:sz="12" w:space="0" w:color="000000"/>
              <w:bottom w:val="single" w:sz="7" w:space="0" w:color="9F9F9F"/>
              <w:right w:val="single" w:sz="7" w:space="0" w:color="9F9F9F"/>
            </w:tcBorders>
          </w:tcPr>
          <w:p w14:paraId="44919213"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tcPr>
          <w:p w14:paraId="1F9DAD29"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 xml:space="preserve">Nana </w:t>
            </w:r>
            <w:proofErr w:type="spellStart"/>
            <w:r w:rsidRPr="00CB718C">
              <w:rPr>
                <w:rFonts w:ascii="Sylfaen" w:eastAsia="Sylfaen" w:hAnsi="Sylfaen" w:cs="Sylfaen"/>
                <w:sz w:val="24"/>
                <w:szCs w:val="24"/>
              </w:rPr>
              <w:t>Matcharashvili</w:t>
            </w:r>
            <w:proofErr w:type="spellEnd"/>
          </w:p>
        </w:tc>
        <w:tc>
          <w:tcPr>
            <w:tcW w:w="1063" w:type="pct"/>
            <w:tcBorders>
              <w:top w:val="single" w:sz="7" w:space="0" w:color="9F9F9F"/>
              <w:left w:val="single" w:sz="7" w:space="0" w:color="9F9F9F"/>
              <w:bottom w:val="single" w:sz="7" w:space="0" w:color="9F9F9F"/>
              <w:right w:val="single" w:sz="7" w:space="0" w:color="9F9F9F"/>
            </w:tcBorders>
          </w:tcPr>
          <w:p w14:paraId="7F08B197"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Professor, Doctor of Political Science</w:t>
            </w:r>
          </w:p>
        </w:tc>
        <w:tc>
          <w:tcPr>
            <w:tcW w:w="666" w:type="pct"/>
            <w:tcBorders>
              <w:top w:val="single" w:sz="7" w:space="0" w:color="9F9F9F"/>
              <w:left w:val="single" w:sz="7" w:space="0" w:color="9F9F9F"/>
              <w:bottom w:val="single" w:sz="7" w:space="0" w:color="9F9F9F"/>
              <w:right w:val="single" w:sz="7" w:space="0" w:color="9F9F9F"/>
            </w:tcBorders>
          </w:tcPr>
          <w:p w14:paraId="0B91FACD"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Affiliate</w:t>
            </w:r>
          </w:p>
        </w:tc>
        <w:tc>
          <w:tcPr>
            <w:tcW w:w="762" w:type="pct"/>
            <w:tcBorders>
              <w:top w:val="single" w:sz="7" w:space="0" w:color="9F9F9F"/>
              <w:left w:val="single" w:sz="7" w:space="0" w:color="9F9F9F"/>
              <w:bottom w:val="single" w:sz="7" w:space="0" w:color="9F9F9F"/>
              <w:right w:val="single" w:sz="7" w:space="0" w:color="9F9F9F"/>
            </w:tcBorders>
          </w:tcPr>
          <w:p w14:paraId="7A4F3135"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Supervisor</w:t>
            </w:r>
          </w:p>
        </w:tc>
        <w:tc>
          <w:tcPr>
            <w:tcW w:w="1485" w:type="pct"/>
            <w:tcBorders>
              <w:top w:val="single" w:sz="7" w:space="0" w:color="9F9F9F"/>
              <w:left w:val="single" w:sz="7" w:space="0" w:color="9F9F9F"/>
              <w:bottom w:val="single" w:sz="7" w:space="0" w:color="9F9F9F"/>
              <w:right w:val="single" w:sz="12" w:space="0" w:color="000000"/>
            </w:tcBorders>
          </w:tcPr>
          <w:p w14:paraId="4B1FBAEF"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Research Design and Publishing;</w:t>
            </w:r>
            <w:r w:rsidRPr="00FE2AC4">
              <w:rPr>
                <w:rFonts w:ascii="Sylfaen" w:eastAsia="Sylfaen" w:hAnsi="Sylfaen" w:cs="Sylfaen"/>
                <w:sz w:val="24"/>
                <w:szCs w:val="24"/>
              </w:rPr>
              <w:t xml:space="preserve"> The leading theoretical and research aspects of Public Policy and Public Government</w:t>
            </w:r>
            <w:r w:rsidRPr="00CB718C">
              <w:rPr>
                <w:rFonts w:ascii="Sylfaen" w:eastAsia="Sylfaen" w:hAnsi="Sylfaen" w:cs="Sylfaen"/>
                <w:sz w:val="24"/>
                <w:szCs w:val="24"/>
              </w:rPr>
              <w:t>;</w:t>
            </w:r>
            <w:r w:rsidRPr="00FE2AC4">
              <w:rPr>
                <w:rFonts w:ascii="Sylfaen" w:eastAsia="Sylfaen" w:hAnsi="Sylfaen" w:cs="Sylfaen"/>
                <w:sz w:val="24"/>
                <w:szCs w:val="24"/>
              </w:rPr>
              <w:t xml:space="preserve"> Sectoral Dimensions of Public Administration; </w:t>
            </w:r>
            <w:r w:rsidRPr="00CB718C">
              <w:rPr>
                <w:rFonts w:ascii="Sylfaen" w:eastAsia="Sylfaen" w:hAnsi="Sylfaen" w:cs="Sylfaen"/>
                <w:sz w:val="24"/>
                <w:szCs w:val="24"/>
              </w:rPr>
              <w:t>Doctoral Seminar</w:t>
            </w:r>
          </w:p>
        </w:tc>
      </w:tr>
      <w:tr w:rsidR="007741C3" w:rsidRPr="00CB718C" w14:paraId="5E531382" w14:textId="77777777" w:rsidTr="0044581B">
        <w:trPr>
          <w:trHeight w:hRule="exact" w:val="818"/>
        </w:trPr>
        <w:tc>
          <w:tcPr>
            <w:tcW w:w="141" w:type="pct"/>
            <w:tcBorders>
              <w:top w:val="single" w:sz="7" w:space="0" w:color="9F9F9F"/>
              <w:left w:val="single" w:sz="12" w:space="0" w:color="000000"/>
              <w:bottom w:val="single" w:sz="7" w:space="0" w:color="9F9F9F"/>
              <w:right w:val="single" w:sz="7" w:space="0" w:color="9F9F9F"/>
            </w:tcBorders>
          </w:tcPr>
          <w:p w14:paraId="64BB06E0"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tcPr>
          <w:p w14:paraId="7603A25A"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Bakur Kvashilava</w:t>
            </w:r>
          </w:p>
        </w:tc>
        <w:tc>
          <w:tcPr>
            <w:tcW w:w="1063" w:type="pct"/>
            <w:tcBorders>
              <w:top w:val="single" w:sz="7" w:space="0" w:color="9F9F9F"/>
              <w:left w:val="single" w:sz="7" w:space="0" w:color="9F9F9F"/>
              <w:bottom w:val="single" w:sz="7" w:space="0" w:color="9F9F9F"/>
              <w:right w:val="single" w:sz="7" w:space="0" w:color="9F9F9F"/>
            </w:tcBorders>
          </w:tcPr>
          <w:p w14:paraId="047854E1"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Professor, Doctor of Social Sciences</w:t>
            </w:r>
          </w:p>
        </w:tc>
        <w:tc>
          <w:tcPr>
            <w:tcW w:w="666" w:type="pct"/>
            <w:tcBorders>
              <w:top w:val="single" w:sz="7" w:space="0" w:color="9F9F9F"/>
              <w:left w:val="single" w:sz="7" w:space="0" w:color="9F9F9F"/>
              <w:bottom w:val="single" w:sz="7" w:space="0" w:color="9F9F9F"/>
              <w:right w:val="single" w:sz="7" w:space="0" w:color="9F9F9F"/>
            </w:tcBorders>
          </w:tcPr>
          <w:p w14:paraId="175CEAB9"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Affiliate</w:t>
            </w:r>
          </w:p>
        </w:tc>
        <w:tc>
          <w:tcPr>
            <w:tcW w:w="762" w:type="pct"/>
            <w:tcBorders>
              <w:top w:val="single" w:sz="7" w:space="0" w:color="9F9F9F"/>
              <w:left w:val="single" w:sz="7" w:space="0" w:color="9F9F9F"/>
              <w:bottom w:val="single" w:sz="7" w:space="0" w:color="9F9F9F"/>
              <w:right w:val="single" w:sz="7" w:space="0" w:color="9F9F9F"/>
            </w:tcBorders>
          </w:tcPr>
          <w:p w14:paraId="62A56A69"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Supervisor</w:t>
            </w:r>
          </w:p>
        </w:tc>
        <w:tc>
          <w:tcPr>
            <w:tcW w:w="1485" w:type="pct"/>
            <w:tcBorders>
              <w:top w:val="single" w:sz="7" w:space="0" w:color="9F9F9F"/>
              <w:left w:val="single" w:sz="7" w:space="0" w:color="9F9F9F"/>
              <w:bottom w:val="single" w:sz="7" w:space="0" w:color="9F9F9F"/>
              <w:right w:val="single" w:sz="12" w:space="0" w:color="000000"/>
            </w:tcBorders>
          </w:tcPr>
          <w:p w14:paraId="7EF0289D"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Doctoral Seminar; Qualitative Research Methods</w:t>
            </w:r>
            <w:r w:rsidRPr="00FE2AC4">
              <w:rPr>
                <w:rFonts w:ascii="Sylfaen" w:eastAsia="Sylfaen" w:hAnsi="Sylfaen" w:cs="Sylfaen"/>
                <w:sz w:val="24"/>
                <w:szCs w:val="24"/>
              </w:rPr>
              <w:t xml:space="preserve"> </w:t>
            </w:r>
          </w:p>
        </w:tc>
      </w:tr>
      <w:tr w:rsidR="007741C3" w:rsidRPr="00CB718C" w14:paraId="7106FC43" w14:textId="77777777" w:rsidTr="0044581B">
        <w:trPr>
          <w:trHeight w:hRule="exact" w:val="2051"/>
        </w:trPr>
        <w:tc>
          <w:tcPr>
            <w:tcW w:w="141" w:type="pct"/>
            <w:tcBorders>
              <w:top w:val="single" w:sz="7" w:space="0" w:color="9F9F9F"/>
              <w:left w:val="single" w:sz="12" w:space="0" w:color="000000"/>
              <w:bottom w:val="single" w:sz="7" w:space="0" w:color="9F9F9F"/>
              <w:right w:val="single" w:sz="7" w:space="0" w:color="9F9F9F"/>
            </w:tcBorders>
          </w:tcPr>
          <w:p w14:paraId="34204176"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tcPr>
          <w:p w14:paraId="547C2089"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Natia Gorgadze</w:t>
            </w:r>
          </w:p>
        </w:tc>
        <w:tc>
          <w:tcPr>
            <w:tcW w:w="1063" w:type="pct"/>
            <w:tcBorders>
              <w:top w:val="single" w:sz="7" w:space="0" w:color="9F9F9F"/>
              <w:left w:val="single" w:sz="7" w:space="0" w:color="9F9F9F"/>
              <w:bottom w:val="single" w:sz="7" w:space="0" w:color="9F9F9F"/>
              <w:right w:val="single" w:sz="7" w:space="0" w:color="9F9F9F"/>
            </w:tcBorders>
          </w:tcPr>
          <w:p w14:paraId="38F90B5A"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Associate professor,</w:t>
            </w:r>
          </w:p>
          <w:p w14:paraId="45353E88"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Doctor of Education</w:t>
            </w:r>
          </w:p>
        </w:tc>
        <w:tc>
          <w:tcPr>
            <w:tcW w:w="666" w:type="pct"/>
            <w:tcBorders>
              <w:top w:val="single" w:sz="7" w:space="0" w:color="9F9F9F"/>
              <w:left w:val="single" w:sz="7" w:space="0" w:color="9F9F9F"/>
              <w:bottom w:val="single" w:sz="7" w:space="0" w:color="9F9F9F"/>
              <w:right w:val="single" w:sz="7" w:space="0" w:color="9F9F9F"/>
            </w:tcBorders>
          </w:tcPr>
          <w:p w14:paraId="26ACC225"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Affiliate</w:t>
            </w:r>
          </w:p>
        </w:tc>
        <w:tc>
          <w:tcPr>
            <w:tcW w:w="762" w:type="pct"/>
            <w:tcBorders>
              <w:top w:val="single" w:sz="7" w:space="0" w:color="9F9F9F"/>
              <w:left w:val="single" w:sz="7" w:space="0" w:color="9F9F9F"/>
              <w:bottom w:val="single" w:sz="7" w:space="0" w:color="9F9F9F"/>
              <w:right w:val="single" w:sz="7" w:space="0" w:color="9F9F9F"/>
            </w:tcBorders>
          </w:tcPr>
          <w:p w14:paraId="4CA0DE02"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Supervisor</w:t>
            </w:r>
          </w:p>
        </w:tc>
        <w:tc>
          <w:tcPr>
            <w:tcW w:w="1485" w:type="pct"/>
            <w:tcBorders>
              <w:top w:val="single" w:sz="7" w:space="0" w:color="9F9F9F"/>
              <w:left w:val="single" w:sz="7" w:space="0" w:color="9F9F9F"/>
              <w:bottom w:val="single" w:sz="7" w:space="0" w:color="9F9F9F"/>
              <w:right w:val="single" w:sz="12" w:space="0" w:color="000000"/>
            </w:tcBorders>
          </w:tcPr>
          <w:p w14:paraId="5271C107"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 xml:space="preserve">Doctoral Seminar; Modern Learning/Teaching Methods and Strategies; </w:t>
            </w:r>
            <w:r w:rsidRPr="00FE2AC4">
              <w:rPr>
                <w:rFonts w:ascii="Sylfaen" w:eastAsia="Sylfaen" w:hAnsi="Sylfaen" w:cs="Sylfaen"/>
                <w:sz w:val="24"/>
                <w:szCs w:val="24"/>
              </w:rPr>
              <w:t>Sectoral Dimensions of Public Administratio</w:t>
            </w:r>
            <w:r w:rsidRPr="00CB718C">
              <w:rPr>
                <w:rFonts w:ascii="Sylfaen" w:eastAsia="Sylfaen" w:hAnsi="Sylfaen" w:cs="Sylfaen"/>
                <w:sz w:val="24"/>
                <w:szCs w:val="24"/>
              </w:rPr>
              <w:t>n</w:t>
            </w:r>
          </w:p>
        </w:tc>
      </w:tr>
      <w:tr w:rsidR="007741C3" w:rsidRPr="00CB718C" w14:paraId="1A23C9BC" w14:textId="77777777" w:rsidTr="0044581B">
        <w:trPr>
          <w:trHeight w:hRule="exact" w:val="1628"/>
        </w:trPr>
        <w:tc>
          <w:tcPr>
            <w:tcW w:w="141" w:type="pct"/>
            <w:tcBorders>
              <w:top w:val="single" w:sz="7" w:space="0" w:color="9F9F9F"/>
              <w:left w:val="single" w:sz="12" w:space="0" w:color="000000"/>
              <w:bottom w:val="single" w:sz="7" w:space="0" w:color="9F9F9F"/>
              <w:right w:val="single" w:sz="7" w:space="0" w:color="9F9F9F"/>
            </w:tcBorders>
          </w:tcPr>
          <w:p w14:paraId="3408848F"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tcPr>
          <w:p w14:paraId="45D24348"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 xml:space="preserve">Nikoloz </w:t>
            </w:r>
            <w:proofErr w:type="spellStart"/>
            <w:r w:rsidRPr="00FE2AC4">
              <w:rPr>
                <w:rFonts w:ascii="Sylfaen" w:eastAsia="Sylfaen" w:hAnsi="Sylfaen" w:cs="Sylfaen"/>
                <w:sz w:val="24"/>
                <w:szCs w:val="24"/>
              </w:rPr>
              <w:t>Esitashvili</w:t>
            </w:r>
            <w:proofErr w:type="spellEnd"/>
          </w:p>
        </w:tc>
        <w:tc>
          <w:tcPr>
            <w:tcW w:w="1063" w:type="pct"/>
            <w:tcBorders>
              <w:top w:val="single" w:sz="7" w:space="0" w:color="9F9F9F"/>
              <w:left w:val="single" w:sz="7" w:space="0" w:color="9F9F9F"/>
              <w:bottom w:val="single" w:sz="7" w:space="0" w:color="9F9F9F"/>
              <w:right w:val="single" w:sz="7" w:space="0" w:color="9F9F9F"/>
            </w:tcBorders>
          </w:tcPr>
          <w:p w14:paraId="2E6BF920"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Associate Professor, Doctor of Political Science</w:t>
            </w:r>
          </w:p>
        </w:tc>
        <w:tc>
          <w:tcPr>
            <w:tcW w:w="666" w:type="pct"/>
            <w:tcBorders>
              <w:top w:val="single" w:sz="7" w:space="0" w:color="9F9F9F"/>
              <w:left w:val="single" w:sz="7" w:space="0" w:color="9F9F9F"/>
              <w:bottom w:val="single" w:sz="7" w:space="0" w:color="9F9F9F"/>
              <w:right w:val="single" w:sz="7" w:space="0" w:color="9F9F9F"/>
            </w:tcBorders>
          </w:tcPr>
          <w:p w14:paraId="7F40FD8A"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Affiliate</w:t>
            </w:r>
          </w:p>
        </w:tc>
        <w:tc>
          <w:tcPr>
            <w:tcW w:w="762" w:type="pct"/>
            <w:tcBorders>
              <w:top w:val="single" w:sz="7" w:space="0" w:color="9F9F9F"/>
              <w:left w:val="single" w:sz="7" w:space="0" w:color="9F9F9F"/>
              <w:bottom w:val="single" w:sz="7" w:space="0" w:color="9F9F9F"/>
              <w:right w:val="single" w:sz="7" w:space="0" w:color="9F9F9F"/>
            </w:tcBorders>
          </w:tcPr>
          <w:p w14:paraId="7B4B8AD2"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Supervisor</w:t>
            </w:r>
          </w:p>
        </w:tc>
        <w:tc>
          <w:tcPr>
            <w:tcW w:w="1485" w:type="pct"/>
            <w:tcBorders>
              <w:top w:val="single" w:sz="7" w:space="0" w:color="9F9F9F"/>
              <w:left w:val="single" w:sz="7" w:space="0" w:color="9F9F9F"/>
              <w:bottom w:val="single" w:sz="7" w:space="0" w:color="9F9F9F"/>
              <w:right w:val="single" w:sz="12" w:space="0" w:color="000000"/>
            </w:tcBorders>
          </w:tcPr>
          <w:p w14:paraId="1C198584"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 xml:space="preserve">Quantitative Research Methods and Statistical Analysis of Quantitative Data; </w:t>
            </w:r>
            <w:r w:rsidRPr="00CB718C">
              <w:rPr>
                <w:rFonts w:ascii="Sylfaen" w:eastAsia="Sylfaen" w:hAnsi="Sylfaen" w:cs="Sylfaen"/>
                <w:sz w:val="24"/>
                <w:szCs w:val="24"/>
              </w:rPr>
              <w:t>Doctoral Seminar</w:t>
            </w:r>
          </w:p>
        </w:tc>
      </w:tr>
      <w:tr w:rsidR="007741C3" w:rsidRPr="00FE2AC4" w14:paraId="537AA15C" w14:textId="77777777" w:rsidTr="0044581B">
        <w:trPr>
          <w:trHeight w:hRule="exact" w:val="1880"/>
        </w:trPr>
        <w:tc>
          <w:tcPr>
            <w:tcW w:w="141" w:type="pct"/>
            <w:tcBorders>
              <w:top w:val="single" w:sz="7" w:space="0" w:color="9F9F9F"/>
              <w:left w:val="single" w:sz="12" w:space="0" w:color="000000"/>
              <w:bottom w:val="single" w:sz="7" w:space="0" w:color="9F9F9F"/>
              <w:right w:val="single" w:sz="7" w:space="0" w:color="9F9F9F"/>
            </w:tcBorders>
          </w:tcPr>
          <w:p w14:paraId="69FEEE49"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tcPr>
          <w:p w14:paraId="7408612D"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Tamar Zurabishvili</w:t>
            </w:r>
          </w:p>
        </w:tc>
        <w:tc>
          <w:tcPr>
            <w:tcW w:w="1063" w:type="pct"/>
            <w:tcBorders>
              <w:top w:val="single" w:sz="7" w:space="0" w:color="9F9F9F"/>
              <w:left w:val="single" w:sz="7" w:space="0" w:color="9F9F9F"/>
              <w:bottom w:val="single" w:sz="7" w:space="0" w:color="9F9F9F"/>
              <w:right w:val="single" w:sz="7" w:space="0" w:color="9F9F9F"/>
            </w:tcBorders>
          </w:tcPr>
          <w:p w14:paraId="0084E274"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Associate Professor, Doctor of Sociology</w:t>
            </w:r>
          </w:p>
        </w:tc>
        <w:tc>
          <w:tcPr>
            <w:tcW w:w="666" w:type="pct"/>
            <w:tcBorders>
              <w:top w:val="single" w:sz="7" w:space="0" w:color="9F9F9F"/>
              <w:left w:val="single" w:sz="7" w:space="0" w:color="9F9F9F"/>
              <w:bottom w:val="single" w:sz="7" w:space="0" w:color="9F9F9F"/>
              <w:right w:val="single" w:sz="7" w:space="0" w:color="9F9F9F"/>
            </w:tcBorders>
          </w:tcPr>
          <w:p w14:paraId="04F02D39"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 xml:space="preserve"> Affiliate</w:t>
            </w:r>
          </w:p>
        </w:tc>
        <w:tc>
          <w:tcPr>
            <w:tcW w:w="762" w:type="pct"/>
            <w:tcBorders>
              <w:top w:val="single" w:sz="7" w:space="0" w:color="9F9F9F"/>
              <w:left w:val="single" w:sz="7" w:space="0" w:color="9F9F9F"/>
              <w:bottom w:val="single" w:sz="7" w:space="0" w:color="9F9F9F"/>
              <w:right w:val="single" w:sz="7" w:space="0" w:color="9F9F9F"/>
            </w:tcBorders>
          </w:tcPr>
          <w:p w14:paraId="0D039637"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w:t>
            </w:r>
          </w:p>
        </w:tc>
        <w:tc>
          <w:tcPr>
            <w:tcW w:w="1485" w:type="pct"/>
            <w:tcBorders>
              <w:top w:val="single" w:sz="7" w:space="0" w:color="9F9F9F"/>
              <w:left w:val="single" w:sz="7" w:space="0" w:color="9F9F9F"/>
              <w:bottom w:val="single" w:sz="7" w:space="0" w:color="9F9F9F"/>
              <w:right w:val="single" w:sz="12" w:space="0" w:color="000000"/>
            </w:tcBorders>
          </w:tcPr>
          <w:p w14:paraId="5DA664EC"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Quantitative Research Methods and Statistical Analysis of Quantitative Data; Research Management and Fundraising; Doctoral Seminar</w:t>
            </w:r>
          </w:p>
        </w:tc>
      </w:tr>
      <w:tr w:rsidR="007741C3" w:rsidRPr="00FE2AC4" w14:paraId="5762DE65" w14:textId="77777777" w:rsidTr="0044581B">
        <w:trPr>
          <w:trHeight w:hRule="exact" w:val="1079"/>
        </w:trPr>
        <w:tc>
          <w:tcPr>
            <w:tcW w:w="141" w:type="pct"/>
            <w:tcBorders>
              <w:top w:val="single" w:sz="7" w:space="0" w:color="9F9F9F"/>
              <w:left w:val="single" w:sz="12" w:space="0" w:color="000000"/>
              <w:bottom w:val="single" w:sz="7" w:space="0" w:color="9F9F9F"/>
              <w:right w:val="single" w:sz="7" w:space="0" w:color="9F9F9F"/>
            </w:tcBorders>
          </w:tcPr>
          <w:p w14:paraId="228D1A7E"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tcPr>
          <w:p w14:paraId="1A3E25F9" w14:textId="49B51F5C"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Giorgi Margvelashvili</w:t>
            </w:r>
          </w:p>
        </w:tc>
        <w:tc>
          <w:tcPr>
            <w:tcW w:w="1063" w:type="pct"/>
            <w:tcBorders>
              <w:top w:val="single" w:sz="7" w:space="0" w:color="9F9F9F"/>
              <w:left w:val="single" w:sz="7" w:space="0" w:color="9F9F9F"/>
              <w:bottom w:val="single" w:sz="7" w:space="0" w:color="9F9F9F"/>
              <w:right w:val="single" w:sz="7" w:space="0" w:color="9F9F9F"/>
            </w:tcBorders>
          </w:tcPr>
          <w:p w14:paraId="5D437EE6" w14:textId="003712C9"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 xml:space="preserve">Professor, Doctor of </w:t>
            </w:r>
            <w:r w:rsidR="007741C3" w:rsidRPr="00FE2AC4">
              <w:rPr>
                <w:rFonts w:ascii="Sylfaen" w:eastAsia="Sylfaen" w:hAnsi="Sylfaen" w:cs="Sylfaen"/>
                <w:sz w:val="24"/>
                <w:szCs w:val="24"/>
              </w:rPr>
              <w:t xml:space="preserve">Philosophy </w:t>
            </w:r>
          </w:p>
        </w:tc>
        <w:tc>
          <w:tcPr>
            <w:tcW w:w="666" w:type="pct"/>
            <w:tcBorders>
              <w:top w:val="single" w:sz="7" w:space="0" w:color="9F9F9F"/>
              <w:left w:val="single" w:sz="7" w:space="0" w:color="9F9F9F"/>
              <w:bottom w:val="single" w:sz="7" w:space="0" w:color="9F9F9F"/>
              <w:right w:val="single" w:sz="7" w:space="0" w:color="9F9F9F"/>
            </w:tcBorders>
          </w:tcPr>
          <w:p w14:paraId="0168154D" w14:textId="36618F6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 xml:space="preserve"> Affiliate</w:t>
            </w:r>
          </w:p>
        </w:tc>
        <w:tc>
          <w:tcPr>
            <w:tcW w:w="762" w:type="pct"/>
            <w:tcBorders>
              <w:top w:val="single" w:sz="7" w:space="0" w:color="9F9F9F"/>
              <w:left w:val="single" w:sz="7" w:space="0" w:color="9F9F9F"/>
              <w:bottom w:val="single" w:sz="7" w:space="0" w:color="9F9F9F"/>
              <w:right w:val="single" w:sz="7" w:space="0" w:color="9F9F9F"/>
            </w:tcBorders>
          </w:tcPr>
          <w:p w14:paraId="1105D2FD"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w:t>
            </w:r>
          </w:p>
        </w:tc>
        <w:tc>
          <w:tcPr>
            <w:tcW w:w="1485" w:type="pct"/>
            <w:tcBorders>
              <w:top w:val="single" w:sz="7" w:space="0" w:color="9F9F9F"/>
              <w:left w:val="single" w:sz="7" w:space="0" w:color="9F9F9F"/>
              <w:bottom w:val="single" w:sz="7" w:space="0" w:color="9F9F9F"/>
              <w:right w:val="single" w:sz="12" w:space="0" w:color="000000"/>
            </w:tcBorders>
          </w:tcPr>
          <w:p w14:paraId="277BE73D" w14:textId="6BA345C6"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Doctoral Seminar</w:t>
            </w:r>
          </w:p>
        </w:tc>
      </w:tr>
      <w:tr w:rsidR="007741C3" w:rsidRPr="00FE2AC4" w14:paraId="7200371C" w14:textId="77777777" w:rsidTr="0044581B">
        <w:trPr>
          <w:trHeight w:hRule="exact" w:val="1079"/>
        </w:trPr>
        <w:tc>
          <w:tcPr>
            <w:tcW w:w="141" w:type="pct"/>
            <w:tcBorders>
              <w:top w:val="single" w:sz="7" w:space="0" w:color="9F9F9F"/>
              <w:left w:val="single" w:sz="12" w:space="0" w:color="000000"/>
              <w:bottom w:val="single" w:sz="7" w:space="0" w:color="9F9F9F"/>
              <w:right w:val="single" w:sz="7" w:space="0" w:color="9F9F9F"/>
            </w:tcBorders>
          </w:tcPr>
          <w:p w14:paraId="06FAB8FA"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shd w:val="clear" w:color="auto" w:fill="auto"/>
          </w:tcPr>
          <w:p w14:paraId="5B96F662" w14:textId="5C6EA22A" w:rsidR="00CB718C" w:rsidRPr="00FE2AC4" w:rsidRDefault="00CB718C" w:rsidP="00FE2AC4">
            <w:pPr>
              <w:spacing w:before="56"/>
              <w:ind w:left="135"/>
              <w:rPr>
                <w:rFonts w:ascii="Sylfaen" w:eastAsia="Sylfaen" w:hAnsi="Sylfaen" w:cs="Sylfaen"/>
                <w:sz w:val="24"/>
                <w:szCs w:val="24"/>
              </w:rPr>
            </w:pPr>
            <w:proofErr w:type="spellStart"/>
            <w:r w:rsidRPr="00FE2AC4">
              <w:rPr>
                <w:rFonts w:ascii="Sylfaen" w:eastAsia="Sylfaen" w:hAnsi="Sylfaen" w:cs="Sylfaen"/>
                <w:sz w:val="24"/>
                <w:szCs w:val="24"/>
              </w:rPr>
              <w:t>Ketevan</w:t>
            </w:r>
            <w:proofErr w:type="spellEnd"/>
            <w:r w:rsidRPr="00FE2AC4">
              <w:rPr>
                <w:rFonts w:ascii="Sylfaen" w:eastAsia="Sylfaen" w:hAnsi="Sylfaen" w:cs="Sylfaen"/>
                <w:sz w:val="24"/>
                <w:szCs w:val="24"/>
              </w:rPr>
              <w:t xml:space="preserve"> </w:t>
            </w:r>
            <w:proofErr w:type="spellStart"/>
            <w:r w:rsidRPr="00FE2AC4">
              <w:rPr>
                <w:rFonts w:ascii="Sylfaen" w:eastAsia="Sylfaen" w:hAnsi="Sylfaen" w:cs="Sylfaen"/>
                <w:sz w:val="24"/>
                <w:szCs w:val="24"/>
              </w:rPr>
              <w:t>Mukhiguli</w:t>
            </w:r>
            <w:proofErr w:type="spellEnd"/>
          </w:p>
        </w:tc>
        <w:tc>
          <w:tcPr>
            <w:tcW w:w="1063" w:type="pct"/>
            <w:tcBorders>
              <w:top w:val="single" w:sz="7" w:space="0" w:color="9F9F9F"/>
              <w:left w:val="single" w:sz="7" w:space="0" w:color="9F9F9F"/>
              <w:bottom w:val="single" w:sz="7" w:space="0" w:color="9F9F9F"/>
              <w:right w:val="single" w:sz="7" w:space="0" w:color="9F9F9F"/>
            </w:tcBorders>
            <w:shd w:val="clear" w:color="auto" w:fill="auto"/>
          </w:tcPr>
          <w:p w14:paraId="4976E3D8" w14:textId="7D342E1B" w:rsidR="00CB718C" w:rsidRPr="00FE2AC4" w:rsidRDefault="007741C3" w:rsidP="00FE2AC4">
            <w:pPr>
              <w:spacing w:before="56"/>
              <w:ind w:left="135"/>
              <w:rPr>
                <w:rFonts w:ascii="Sylfaen" w:eastAsia="Sylfaen" w:hAnsi="Sylfaen" w:cs="Sylfaen"/>
                <w:sz w:val="24"/>
                <w:szCs w:val="24"/>
              </w:rPr>
            </w:pPr>
            <w:r w:rsidRPr="00FE2AC4">
              <w:rPr>
                <w:rFonts w:ascii="Sylfaen" w:eastAsia="Sylfaen" w:hAnsi="Sylfaen" w:cs="Sylfaen"/>
                <w:sz w:val="24"/>
                <w:szCs w:val="24"/>
              </w:rPr>
              <w:t>Professor, Doctor of Philosophy</w:t>
            </w:r>
          </w:p>
        </w:tc>
        <w:tc>
          <w:tcPr>
            <w:tcW w:w="666" w:type="pct"/>
            <w:tcBorders>
              <w:top w:val="single" w:sz="7" w:space="0" w:color="9F9F9F"/>
              <w:left w:val="single" w:sz="7" w:space="0" w:color="9F9F9F"/>
              <w:bottom w:val="single" w:sz="7" w:space="0" w:color="9F9F9F"/>
              <w:right w:val="single" w:sz="7" w:space="0" w:color="9F9F9F"/>
            </w:tcBorders>
            <w:shd w:val="clear" w:color="auto" w:fill="auto"/>
          </w:tcPr>
          <w:p w14:paraId="710FB1ED"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Affiliate</w:t>
            </w:r>
          </w:p>
        </w:tc>
        <w:tc>
          <w:tcPr>
            <w:tcW w:w="762" w:type="pct"/>
            <w:tcBorders>
              <w:top w:val="single" w:sz="7" w:space="0" w:color="9F9F9F"/>
              <w:left w:val="single" w:sz="7" w:space="0" w:color="9F9F9F"/>
              <w:bottom w:val="single" w:sz="7" w:space="0" w:color="9F9F9F"/>
              <w:right w:val="single" w:sz="7" w:space="0" w:color="9F9F9F"/>
            </w:tcBorders>
            <w:shd w:val="clear" w:color="auto" w:fill="auto"/>
          </w:tcPr>
          <w:p w14:paraId="0229D6D9" w14:textId="55D9ADDB" w:rsidR="00CB718C" w:rsidRPr="00FE2AC4" w:rsidRDefault="00CB718C" w:rsidP="00FE2AC4">
            <w:pPr>
              <w:spacing w:before="56"/>
              <w:ind w:left="135"/>
              <w:rPr>
                <w:rFonts w:ascii="Sylfaen" w:eastAsia="Sylfaen" w:hAnsi="Sylfaen" w:cs="Sylfaen"/>
                <w:sz w:val="24"/>
                <w:szCs w:val="24"/>
              </w:rPr>
            </w:pPr>
          </w:p>
        </w:tc>
        <w:tc>
          <w:tcPr>
            <w:tcW w:w="1485" w:type="pct"/>
            <w:tcBorders>
              <w:top w:val="single" w:sz="7" w:space="0" w:color="9F9F9F"/>
              <w:left w:val="single" w:sz="7" w:space="0" w:color="9F9F9F"/>
              <w:bottom w:val="single" w:sz="7" w:space="0" w:color="9F9F9F"/>
              <w:right w:val="single" w:sz="12" w:space="0" w:color="000000"/>
            </w:tcBorders>
            <w:shd w:val="clear" w:color="auto" w:fill="auto"/>
          </w:tcPr>
          <w:p w14:paraId="1A23FF27" w14:textId="77777777" w:rsidR="00CB718C" w:rsidRPr="00FE2AC4"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Doctoral Seminar</w:t>
            </w:r>
          </w:p>
        </w:tc>
      </w:tr>
      <w:tr w:rsidR="007741C3" w:rsidRPr="00FE2AC4" w14:paraId="34D7A10D" w14:textId="77777777" w:rsidTr="0044581B">
        <w:trPr>
          <w:trHeight w:hRule="exact" w:val="1079"/>
        </w:trPr>
        <w:tc>
          <w:tcPr>
            <w:tcW w:w="141" w:type="pct"/>
            <w:tcBorders>
              <w:top w:val="single" w:sz="7" w:space="0" w:color="9F9F9F"/>
              <w:left w:val="single" w:sz="12" w:space="0" w:color="000000"/>
              <w:bottom w:val="single" w:sz="7" w:space="0" w:color="9F9F9F"/>
              <w:right w:val="single" w:sz="7" w:space="0" w:color="9F9F9F"/>
            </w:tcBorders>
          </w:tcPr>
          <w:p w14:paraId="0D4F2A01"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shd w:val="clear" w:color="auto" w:fill="auto"/>
          </w:tcPr>
          <w:p w14:paraId="310B3385" w14:textId="77777777" w:rsidR="00CB718C" w:rsidRPr="00FE2AC4" w:rsidRDefault="00CB718C" w:rsidP="00FE2AC4">
            <w:pPr>
              <w:spacing w:before="56"/>
              <w:ind w:left="135"/>
              <w:rPr>
                <w:rFonts w:ascii="Sylfaen" w:eastAsia="Sylfaen" w:hAnsi="Sylfaen" w:cs="Sylfaen"/>
                <w:sz w:val="24"/>
                <w:szCs w:val="24"/>
              </w:rPr>
            </w:pPr>
          </w:p>
          <w:p w14:paraId="15C42FEA" w14:textId="3AC0E551"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 xml:space="preserve">Tea </w:t>
            </w:r>
            <w:proofErr w:type="spellStart"/>
            <w:r w:rsidRPr="00FE2AC4">
              <w:rPr>
                <w:rFonts w:ascii="Sylfaen" w:eastAsia="Sylfaen" w:hAnsi="Sylfaen" w:cs="Sylfaen"/>
                <w:sz w:val="24"/>
                <w:szCs w:val="24"/>
              </w:rPr>
              <w:t>Kamushadze</w:t>
            </w:r>
            <w:proofErr w:type="spellEnd"/>
          </w:p>
        </w:tc>
        <w:tc>
          <w:tcPr>
            <w:tcW w:w="1063" w:type="pct"/>
            <w:tcBorders>
              <w:top w:val="single" w:sz="7" w:space="0" w:color="9F9F9F"/>
              <w:left w:val="single" w:sz="7" w:space="0" w:color="9F9F9F"/>
              <w:bottom w:val="single" w:sz="7" w:space="0" w:color="9F9F9F"/>
              <w:right w:val="single" w:sz="7" w:space="0" w:color="9F9F9F"/>
            </w:tcBorders>
            <w:shd w:val="clear" w:color="auto" w:fill="auto"/>
          </w:tcPr>
          <w:p w14:paraId="226ED922" w14:textId="3CE79DF9"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Ass</w:t>
            </w:r>
            <w:r w:rsidR="007741C3" w:rsidRPr="00FE2AC4">
              <w:rPr>
                <w:rFonts w:ascii="Sylfaen" w:eastAsia="Sylfaen" w:hAnsi="Sylfaen" w:cs="Sylfaen"/>
                <w:sz w:val="24"/>
                <w:szCs w:val="24"/>
              </w:rPr>
              <w:t>istant</w:t>
            </w:r>
            <w:r w:rsidRPr="00FE2AC4">
              <w:rPr>
                <w:rFonts w:ascii="Sylfaen" w:eastAsia="Sylfaen" w:hAnsi="Sylfaen" w:cs="Sylfaen"/>
                <w:sz w:val="24"/>
                <w:szCs w:val="24"/>
              </w:rPr>
              <w:t xml:space="preserve"> Professor, Doctor</w:t>
            </w:r>
          </w:p>
        </w:tc>
        <w:tc>
          <w:tcPr>
            <w:tcW w:w="666" w:type="pct"/>
            <w:tcBorders>
              <w:top w:val="single" w:sz="7" w:space="0" w:color="9F9F9F"/>
              <w:left w:val="single" w:sz="7" w:space="0" w:color="9F9F9F"/>
              <w:bottom w:val="single" w:sz="7" w:space="0" w:color="9F9F9F"/>
              <w:right w:val="single" w:sz="7" w:space="0" w:color="9F9F9F"/>
            </w:tcBorders>
            <w:shd w:val="clear" w:color="auto" w:fill="auto"/>
          </w:tcPr>
          <w:p w14:paraId="118CBEE0"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Affiliate</w:t>
            </w:r>
          </w:p>
        </w:tc>
        <w:tc>
          <w:tcPr>
            <w:tcW w:w="762" w:type="pct"/>
            <w:tcBorders>
              <w:top w:val="single" w:sz="7" w:space="0" w:color="9F9F9F"/>
              <w:left w:val="single" w:sz="7" w:space="0" w:color="9F9F9F"/>
              <w:bottom w:val="single" w:sz="7" w:space="0" w:color="9F9F9F"/>
              <w:right w:val="single" w:sz="7" w:space="0" w:color="9F9F9F"/>
            </w:tcBorders>
            <w:shd w:val="clear" w:color="auto" w:fill="auto"/>
          </w:tcPr>
          <w:p w14:paraId="5F8362D4" w14:textId="77777777" w:rsidR="00CB718C" w:rsidRPr="00FE2AC4"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 xml:space="preserve">Supervisor </w:t>
            </w:r>
          </w:p>
        </w:tc>
        <w:tc>
          <w:tcPr>
            <w:tcW w:w="1485" w:type="pct"/>
            <w:tcBorders>
              <w:top w:val="single" w:sz="7" w:space="0" w:color="9F9F9F"/>
              <w:left w:val="single" w:sz="7" w:space="0" w:color="9F9F9F"/>
              <w:bottom w:val="single" w:sz="7" w:space="0" w:color="9F9F9F"/>
              <w:right w:val="single" w:sz="12" w:space="0" w:color="000000"/>
            </w:tcBorders>
            <w:shd w:val="clear" w:color="auto" w:fill="auto"/>
          </w:tcPr>
          <w:p w14:paraId="4E73357B" w14:textId="77777777" w:rsidR="00CB718C" w:rsidRPr="00FE2AC4"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Doctoral Seminar</w:t>
            </w:r>
          </w:p>
        </w:tc>
      </w:tr>
      <w:tr w:rsidR="007741C3" w:rsidRPr="00FE2AC4" w14:paraId="3DF10E5A" w14:textId="77777777" w:rsidTr="0044581B">
        <w:trPr>
          <w:trHeight w:hRule="exact" w:val="809"/>
        </w:trPr>
        <w:tc>
          <w:tcPr>
            <w:tcW w:w="141" w:type="pct"/>
            <w:tcBorders>
              <w:top w:val="single" w:sz="7" w:space="0" w:color="9F9F9F"/>
              <w:left w:val="single" w:sz="12" w:space="0" w:color="000000"/>
              <w:bottom w:val="single" w:sz="7" w:space="0" w:color="9F9F9F"/>
              <w:right w:val="single" w:sz="7" w:space="0" w:color="9F9F9F"/>
            </w:tcBorders>
          </w:tcPr>
          <w:p w14:paraId="01B72D2A"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shd w:val="clear" w:color="auto" w:fill="auto"/>
          </w:tcPr>
          <w:p w14:paraId="6B4C4CA4"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Nino Tsukhishvili</w:t>
            </w:r>
          </w:p>
        </w:tc>
        <w:tc>
          <w:tcPr>
            <w:tcW w:w="1063" w:type="pct"/>
            <w:tcBorders>
              <w:top w:val="single" w:sz="7" w:space="0" w:color="9F9F9F"/>
              <w:left w:val="single" w:sz="7" w:space="0" w:color="9F9F9F"/>
              <w:bottom w:val="single" w:sz="7" w:space="0" w:color="9F9F9F"/>
              <w:right w:val="single" w:sz="7" w:space="0" w:color="9F9F9F"/>
            </w:tcBorders>
            <w:shd w:val="clear" w:color="auto" w:fill="auto"/>
          </w:tcPr>
          <w:p w14:paraId="69252C1C"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Associate Professor, Doctor of Laws</w:t>
            </w:r>
          </w:p>
        </w:tc>
        <w:tc>
          <w:tcPr>
            <w:tcW w:w="666" w:type="pct"/>
            <w:tcBorders>
              <w:top w:val="single" w:sz="7" w:space="0" w:color="9F9F9F"/>
              <w:left w:val="single" w:sz="7" w:space="0" w:color="9F9F9F"/>
              <w:bottom w:val="single" w:sz="7" w:space="0" w:color="9F9F9F"/>
              <w:right w:val="single" w:sz="7" w:space="0" w:color="9F9F9F"/>
            </w:tcBorders>
            <w:shd w:val="clear" w:color="auto" w:fill="auto"/>
          </w:tcPr>
          <w:p w14:paraId="521A1ABE"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 xml:space="preserve"> Affiliate</w:t>
            </w:r>
          </w:p>
        </w:tc>
        <w:tc>
          <w:tcPr>
            <w:tcW w:w="762" w:type="pct"/>
            <w:tcBorders>
              <w:top w:val="single" w:sz="7" w:space="0" w:color="9F9F9F"/>
              <w:left w:val="single" w:sz="7" w:space="0" w:color="9F9F9F"/>
              <w:bottom w:val="single" w:sz="7" w:space="0" w:color="9F9F9F"/>
              <w:right w:val="single" w:sz="7" w:space="0" w:color="9F9F9F"/>
            </w:tcBorders>
            <w:shd w:val="clear" w:color="auto" w:fill="auto"/>
          </w:tcPr>
          <w:p w14:paraId="4E80CC6E"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w:t>
            </w:r>
          </w:p>
        </w:tc>
        <w:tc>
          <w:tcPr>
            <w:tcW w:w="1485" w:type="pct"/>
            <w:tcBorders>
              <w:top w:val="single" w:sz="7" w:space="0" w:color="9F9F9F"/>
              <w:left w:val="single" w:sz="7" w:space="0" w:color="9F9F9F"/>
              <w:bottom w:val="single" w:sz="7" w:space="0" w:color="9F9F9F"/>
              <w:right w:val="single" w:sz="12" w:space="0" w:color="000000"/>
            </w:tcBorders>
            <w:shd w:val="clear" w:color="auto" w:fill="auto"/>
          </w:tcPr>
          <w:p w14:paraId="3E2F76E5" w14:textId="77777777" w:rsidR="00CB718C" w:rsidRPr="00FE2AC4"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Doctoral Seminar</w:t>
            </w:r>
          </w:p>
        </w:tc>
      </w:tr>
      <w:tr w:rsidR="007741C3" w:rsidRPr="00FE2AC4" w14:paraId="6DD8589A" w14:textId="77777777" w:rsidTr="0044581B">
        <w:trPr>
          <w:trHeight w:hRule="exact" w:val="818"/>
        </w:trPr>
        <w:tc>
          <w:tcPr>
            <w:tcW w:w="141" w:type="pct"/>
            <w:tcBorders>
              <w:top w:val="single" w:sz="7" w:space="0" w:color="9F9F9F"/>
              <w:left w:val="single" w:sz="12" w:space="0" w:color="000000"/>
              <w:bottom w:val="single" w:sz="7" w:space="0" w:color="9F9F9F"/>
              <w:right w:val="single" w:sz="7" w:space="0" w:color="9F9F9F"/>
            </w:tcBorders>
          </w:tcPr>
          <w:p w14:paraId="63C06065"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tcPr>
          <w:p w14:paraId="663EEA64"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Natia Iakobidze</w:t>
            </w:r>
          </w:p>
        </w:tc>
        <w:tc>
          <w:tcPr>
            <w:tcW w:w="1063" w:type="pct"/>
            <w:tcBorders>
              <w:top w:val="single" w:sz="7" w:space="0" w:color="9F9F9F"/>
              <w:left w:val="single" w:sz="7" w:space="0" w:color="9F9F9F"/>
              <w:bottom w:val="single" w:sz="7" w:space="0" w:color="9F9F9F"/>
              <w:right w:val="single" w:sz="7" w:space="0" w:color="9F9F9F"/>
            </w:tcBorders>
          </w:tcPr>
          <w:p w14:paraId="16B2E728"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Associate Professor, Doctor of Philological Sciences</w:t>
            </w:r>
          </w:p>
        </w:tc>
        <w:tc>
          <w:tcPr>
            <w:tcW w:w="666" w:type="pct"/>
            <w:tcBorders>
              <w:top w:val="single" w:sz="7" w:space="0" w:color="9F9F9F"/>
              <w:left w:val="single" w:sz="7" w:space="0" w:color="9F9F9F"/>
              <w:bottom w:val="single" w:sz="7" w:space="0" w:color="9F9F9F"/>
              <w:right w:val="single" w:sz="7" w:space="0" w:color="9F9F9F"/>
            </w:tcBorders>
          </w:tcPr>
          <w:p w14:paraId="685AA16D"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Affiliate</w:t>
            </w:r>
          </w:p>
        </w:tc>
        <w:tc>
          <w:tcPr>
            <w:tcW w:w="762" w:type="pct"/>
            <w:tcBorders>
              <w:top w:val="single" w:sz="7" w:space="0" w:color="9F9F9F"/>
              <w:left w:val="single" w:sz="7" w:space="0" w:color="9F9F9F"/>
              <w:bottom w:val="single" w:sz="7" w:space="0" w:color="9F9F9F"/>
              <w:right w:val="single" w:sz="7" w:space="0" w:color="9F9F9F"/>
            </w:tcBorders>
          </w:tcPr>
          <w:p w14:paraId="77EFBFC4"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w:t>
            </w:r>
          </w:p>
        </w:tc>
        <w:tc>
          <w:tcPr>
            <w:tcW w:w="1485" w:type="pct"/>
            <w:tcBorders>
              <w:top w:val="single" w:sz="7" w:space="0" w:color="9F9F9F"/>
              <w:left w:val="single" w:sz="7" w:space="0" w:color="9F9F9F"/>
              <w:bottom w:val="single" w:sz="7" w:space="0" w:color="9F9F9F"/>
              <w:right w:val="single" w:sz="12" w:space="0" w:color="000000"/>
            </w:tcBorders>
          </w:tcPr>
          <w:p w14:paraId="439CB4FE"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Research Design and Publishing</w:t>
            </w:r>
          </w:p>
        </w:tc>
      </w:tr>
      <w:tr w:rsidR="007741C3" w:rsidRPr="00CB718C" w14:paraId="7441404F" w14:textId="77777777" w:rsidTr="0044581B">
        <w:trPr>
          <w:trHeight w:hRule="exact" w:val="703"/>
        </w:trPr>
        <w:tc>
          <w:tcPr>
            <w:tcW w:w="141" w:type="pct"/>
            <w:tcBorders>
              <w:top w:val="single" w:sz="7" w:space="0" w:color="9F9F9F"/>
              <w:left w:val="single" w:sz="12" w:space="0" w:color="000000"/>
              <w:bottom w:val="single" w:sz="7" w:space="0" w:color="9F9F9F"/>
              <w:right w:val="single" w:sz="7" w:space="0" w:color="9F9F9F"/>
            </w:tcBorders>
          </w:tcPr>
          <w:p w14:paraId="1FCBEE1B"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tcPr>
          <w:p w14:paraId="6D7A337C"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Konstantine Eristavi</w:t>
            </w:r>
          </w:p>
        </w:tc>
        <w:tc>
          <w:tcPr>
            <w:tcW w:w="1063" w:type="pct"/>
            <w:tcBorders>
              <w:top w:val="single" w:sz="7" w:space="0" w:color="9F9F9F"/>
              <w:left w:val="single" w:sz="7" w:space="0" w:color="9F9F9F"/>
              <w:bottom w:val="single" w:sz="7" w:space="0" w:color="9F9F9F"/>
              <w:right w:val="single" w:sz="7" w:space="0" w:color="9F9F9F"/>
            </w:tcBorders>
          </w:tcPr>
          <w:p w14:paraId="0416064D"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Professor, Doctor of Human Rights Theory</w:t>
            </w:r>
          </w:p>
        </w:tc>
        <w:tc>
          <w:tcPr>
            <w:tcW w:w="666" w:type="pct"/>
            <w:tcBorders>
              <w:top w:val="single" w:sz="7" w:space="0" w:color="9F9F9F"/>
              <w:left w:val="single" w:sz="7" w:space="0" w:color="9F9F9F"/>
              <w:bottom w:val="single" w:sz="7" w:space="0" w:color="9F9F9F"/>
              <w:right w:val="single" w:sz="7" w:space="0" w:color="9F9F9F"/>
            </w:tcBorders>
          </w:tcPr>
          <w:p w14:paraId="5BFC5AF6"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Affiliate</w:t>
            </w:r>
          </w:p>
        </w:tc>
        <w:tc>
          <w:tcPr>
            <w:tcW w:w="762" w:type="pct"/>
            <w:tcBorders>
              <w:top w:val="single" w:sz="7" w:space="0" w:color="9F9F9F"/>
              <w:left w:val="single" w:sz="7" w:space="0" w:color="9F9F9F"/>
              <w:bottom w:val="single" w:sz="7" w:space="0" w:color="9F9F9F"/>
              <w:right w:val="single" w:sz="7" w:space="0" w:color="9F9F9F"/>
            </w:tcBorders>
          </w:tcPr>
          <w:p w14:paraId="7B3A88E6"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Supervisor</w:t>
            </w:r>
          </w:p>
        </w:tc>
        <w:tc>
          <w:tcPr>
            <w:tcW w:w="1485" w:type="pct"/>
            <w:tcBorders>
              <w:top w:val="single" w:sz="7" w:space="0" w:color="9F9F9F"/>
              <w:left w:val="single" w:sz="7" w:space="0" w:color="9F9F9F"/>
              <w:bottom w:val="single" w:sz="7" w:space="0" w:color="9F9F9F"/>
              <w:right w:val="single" w:sz="12" w:space="0" w:color="000000"/>
            </w:tcBorders>
          </w:tcPr>
          <w:p w14:paraId="0FA2D139"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Doctoral Seminar</w:t>
            </w:r>
          </w:p>
        </w:tc>
      </w:tr>
      <w:tr w:rsidR="007741C3" w:rsidRPr="00CB718C" w14:paraId="14325A0F" w14:textId="77777777" w:rsidTr="0044581B">
        <w:trPr>
          <w:trHeight w:hRule="exact" w:val="1079"/>
        </w:trPr>
        <w:tc>
          <w:tcPr>
            <w:tcW w:w="141" w:type="pct"/>
            <w:tcBorders>
              <w:top w:val="single" w:sz="7" w:space="0" w:color="9F9F9F"/>
              <w:left w:val="single" w:sz="12" w:space="0" w:color="000000"/>
              <w:bottom w:val="single" w:sz="7" w:space="0" w:color="9F9F9F"/>
              <w:right w:val="single" w:sz="7" w:space="0" w:color="9F9F9F"/>
            </w:tcBorders>
          </w:tcPr>
          <w:p w14:paraId="3C6B8073"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tcPr>
          <w:p w14:paraId="032B898F" w14:textId="77777777" w:rsidR="00CB718C" w:rsidRPr="00FE2AC4" w:rsidRDefault="00CB718C" w:rsidP="00FE2AC4">
            <w:pPr>
              <w:spacing w:before="56"/>
              <w:ind w:left="135"/>
              <w:rPr>
                <w:rFonts w:ascii="Sylfaen" w:eastAsia="Sylfaen" w:hAnsi="Sylfaen" w:cs="Sylfaen"/>
                <w:sz w:val="24"/>
                <w:szCs w:val="24"/>
              </w:rPr>
            </w:pPr>
          </w:p>
          <w:p w14:paraId="3848D4E4" w14:textId="77777777" w:rsidR="00CB718C" w:rsidRPr="00CB718C" w:rsidRDefault="00CB718C" w:rsidP="00FE2AC4">
            <w:pPr>
              <w:spacing w:before="56"/>
              <w:ind w:left="135"/>
              <w:rPr>
                <w:rFonts w:ascii="Sylfaen" w:eastAsia="Sylfaen" w:hAnsi="Sylfaen" w:cs="Sylfaen"/>
                <w:sz w:val="24"/>
                <w:szCs w:val="24"/>
              </w:rPr>
            </w:pPr>
            <w:proofErr w:type="spellStart"/>
            <w:r w:rsidRPr="00FE2AC4">
              <w:rPr>
                <w:rFonts w:ascii="Sylfaen" w:eastAsia="Sylfaen" w:hAnsi="Sylfaen" w:cs="Sylfaen"/>
                <w:sz w:val="24"/>
                <w:szCs w:val="24"/>
              </w:rPr>
              <w:t>Ia</w:t>
            </w:r>
            <w:proofErr w:type="spellEnd"/>
            <w:r w:rsidRPr="00FE2AC4">
              <w:rPr>
                <w:rFonts w:ascii="Sylfaen" w:eastAsia="Sylfaen" w:hAnsi="Sylfaen" w:cs="Sylfaen"/>
                <w:sz w:val="24"/>
                <w:szCs w:val="24"/>
              </w:rPr>
              <w:t xml:space="preserve"> </w:t>
            </w:r>
            <w:proofErr w:type="spellStart"/>
            <w:r w:rsidRPr="00FE2AC4">
              <w:rPr>
                <w:rFonts w:ascii="Sylfaen" w:eastAsia="Sylfaen" w:hAnsi="Sylfaen" w:cs="Sylfaen"/>
                <w:sz w:val="24"/>
                <w:szCs w:val="24"/>
              </w:rPr>
              <w:t>Eradze</w:t>
            </w:r>
            <w:proofErr w:type="spellEnd"/>
          </w:p>
        </w:tc>
        <w:tc>
          <w:tcPr>
            <w:tcW w:w="1063" w:type="pct"/>
            <w:tcBorders>
              <w:top w:val="single" w:sz="7" w:space="0" w:color="9F9F9F"/>
              <w:left w:val="single" w:sz="7" w:space="0" w:color="9F9F9F"/>
              <w:bottom w:val="single" w:sz="7" w:space="0" w:color="9F9F9F"/>
              <w:right w:val="single" w:sz="7" w:space="0" w:color="9F9F9F"/>
            </w:tcBorders>
          </w:tcPr>
          <w:p w14:paraId="5D1C1388"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Associate Professor, Doctor of Social and Economic Sciences</w:t>
            </w:r>
          </w:p>
        </w:tc>
        <w:tc>
          <w:tcPr>
            <w:tcW w:w="666" w:type="pct"/>
            <w:tcBorders>
              <w:top w:val="single" w:sz="7" w:space="0" w:color="9F9F9F"/>
              <w:left w:val="single" w:sz="7" w:space="0" w:color="9F9F9F"/>
              <w:bottom w:val="single" w:sz="7" w:space="0" w:color="9F9F9F"/>
              <w:right w:val="single" w:sz="7" w:space="0" w:color="9F9F9F"/>
            </w:tcBorders>
          </w:tcPr>
          <w:p w14:paraId="19263E0C"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Affiliate</w:t>
            </w:r>
          </w:p>
        </w:tc>
        <w:tc>
          <w:tcPr>
            <w:tcW w:w="762" w:type="pct"/>
            <w:tcBorders>
              <w:top w:val="single" w:sz="7" w:space="0" w:color="9F9F9F"/>
              <w:left w:val="single" w:sz="7" w:space="0" w:color="9F9F9F"/>
              <w:bottom w:val="single" w:sz="7" w:space="0" w:color="9F9F9F"/>
              <w:right w:val="single" w:sz="7" w:space="0" w:color="9F9F9F"/>
            </w:tcBorders>
          </w:tcPr>
          <w:p w14:paraId="6B270C94"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Supervisor</w:t>
            </w:r>
          </w:p>
        </w:tc>
        <w:tc>
          <w:tcPr>
            <w:tcW w:w="1485" w:type="pct"/>
            <w:tcBorders>
              <w:top w:val="single" w:sz="7" w:space="0" w:color="9F9F9F"/>
              <w:left w:val="single" w:sz="7" w:space="0" w:color="9F9F9F"/>
              <w:bottom w:val="single" w:sz="7" w:space="0" w:color="9F9F9F"/>
              <w:right w:val="single" w:sz="12" w:space="0" w:color="000000"/>
            </w:tcBorders>
          </w:tcPr>
          <w:p w14:paraId="541A68C6"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Doctoral Seminar</w:t>
            </w:r>
          </w:p>
        </w:tc>
      </w:tr>
      <w:tr w:rsidR="007741C3" w:rsidRPr="00CB718C" w14:paraId="3DD44FF7" w14:textId="77777777" w:rsidTr="0044581B">
        <w:trPr>
          <w:trHeight w:hRule="exact" w:val="1369"/>
        </w:trPr>
        <w:tc>
          <w:tcPr>
            <w:tcW w:w="141" w:type="pct"/>
            <w:tcBorders>
              <w:top w:val="single" w:sz="7" w:space="0" w:color="9F9F9F"/>
              <w:left w:val="single" w:sz="12" w:space="0" w:color="000000"/>
              <w:bottom w:val="single" w:sz="7" w:space="0" w:color="9F9F9F"/>
              <w:right w:val="single" w:sz="7" w:space="0" w:color="9F9F9F"/>
            </w:tcBorders>
          </w:tcPr>
          <w:p w14:paraId="70821B33"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tcPr>
          <w:p w14:paraId="4A5A778D"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 xml:space="preserve">Nino </w:t>
            </w:r>
            <w:proofErr w:type="spellStart"/>
            <w:r w:rsidRPr="00FE2AC4">
              <w:rPr>
                <w:rFonts w:ascii="Sylfaen" w:eastAsia="Sylfaen" w:hAnsi="Sylfaen" w:cs="Sylfaen"/>
                <w:sz w:val="24"/>
                <w:szCs w:val="24"/>
              </w:rPr>
              <w:t>Abzianidze</w:t>
            </w:r>
            <w:proofErr w:type="spellEnd"/>
          </w:p>
        </w:tc>
        <w:tc>
          <w:tcPr>
            <w:tcW w:w="1063" w:type="pct"/>
            <w:tcBorders>
              <w:top w:val="single" w:sz="7" w:space="0" w:color="9F9F9F"/>
              <w:left w:val="single" w:sz="7" w:space="0" w:color="9F9F9F"/>
              <w:bottom w:val="single" w:sz="7" w:space="0" w:color="9F9F9F"/>
              <w:right w:val="single" w:sz="7" w:space="0" w:color="9F9F9F"/>
            </w:tcBorders>
          </w:tcPr>
          <w:p w14:paraId="0BA9382A"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Associate Professor, Doctor of Political Science</w:t>
            </w:r>
          </w:p>
        </w:tc>
        <w:tc>
          <w:tcPr>
            <w:tcW w:w="666" w:type="pct"/>
            <w:tcBorders>
              <w:top w:val="single" w:sz="7" w:space="0" w:color="9F9F9F"/>
              <w:left w:val="single" w:sz="7" w:space="0" w:color="9F9F9F"/>
              <w:bottom w:val="single" w:sz="7" w:space="0" w:color="9F9F9F"/>
              <w:right w:val="single" w:sz="7" w:space="0" w:color="9F9F9F"/>
            </w:tcBorders>
          </w:tcPr>
          <w:p w14:paraId="75DC51DC"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Affiliate</w:t>
            </w:r>
          </w:p>
        </w:tc>
        <w:tc>
          <w:tcPr>
            <w:tcW w:w="762" w:type="pct"/>
            <w:tcBorders>
              <w:top w:val="single" w:sz="7" w:space="0" w:color="9F9F9F"/>
              <w:left w:val="single" w:sz="7" w:space="0" w:color="9F9F9F"/>
              <w:bottom w:val="single" w:sz="7" w:space="0" w:color="9F9F9F"/>
              <w:right w:val="single" w:sz="7" w:space="0" w:color="9F9F9F"/>
            </w:tcBorders>
          </w:tcPr>
          <w:p w14:paraId="203D6461"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Supervisor</w:t>
            </w:r>
          </w:p>
        </w:tc>
        <w:tc>
          <w:tcPr>
            <w:tcW w:w="1485" w:type="pct"/>
            <w:tcBorders>
              <w:top w:val="single" w:sz="7" w:space="0" w:color="9F9F9F"/>
              <w:left w:val="single" w:sz="7" w:space="0" w:color="9F9F9F"/>
              <w:bottom w:val="single" w:sz="7" w:space="0" w:color="9F9F9F"/>
              <w:right w:val="single" w:sz="12" w:space="0" w:color="000000"/>
            </w:tcBorders>
          </w:tcPr>
          <w:p w14:paraId="6E408FAA"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Doctoral Seminar</w:t>
            </w:r>
          </w:p>
        </w:tc>
      </w:tr>
      <w:tr w:rsidR="007741C3" w:rsidRPr="00CB718C" w14:paraId="624A9E58" w14:textId="77777777" w:rsidTr="0044581B">
        <w:trPr>
          <w:trHeight w:hRule="exact" w:val="773"/>
        </w:trPr>
        <w:tc>
          <w:tcPr>
            <w:tcW w:w="141" w:type="pct"/>
            <w:tcBorders>
              <w:top w:val="single" w:sz="7" w:space="0" w:color="9F9F9F"/>
              <w:left w:val="single" w:sz="12" w:space="0" w:color="000000"/>
              <w:bottom w:val="single" w:sz="7" w:space="0" w:color="9F9F9F"/>
              <w:right w:val="single" w:sz="7" w:space="0" w:color="9F9F9F"/>
            </w:tcBorders>
          </w:tcPr>
          <w:p w14:paraId="150C7D17"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tcPr>
          <w:p w14:paraId="1B27A457"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Tornike Sharashenidze</w:t>
            </w:r>
          </w:p>
        </w:tc>
        <w:tc>
          <w:tcPr>
            <w:tcW w:w="1063" w:type="pct"/>
            <w:tcBorders>
              <w:top w:val="single" w:sz="7" w:space="0" w:color="9F9F9F"/>
              <w:left w:val="single" w:sz="7" w:space="0" w:color="9F9F9F"/>
              <w:bottom w:val="single" w:sz="7" w:space="0" w:color="9F9F9F"/>
              <w:right w:val="single" w:sz="7" w:space="0" w:color="9F9F9F"/>
            </w:tcBorders>
          </w:tcPr>
          <w:p w14:paraId="5AD84DEF"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Professor, Doctor of Social Sciences</w:t>
            </w:r>
          </w:p>
        </w:tc>
        <w:tc>
          <w:tcPr>
            <w:tcW w:w="666" w:type="pct"/>
            <w:tcBorders>
              <w:top w:val="single" w:sz="7" w:space="0" w:color="9F9F9F"/>
              <w:left w:val="single" w:sz="7" w:space="0" w:color="9F9F9F"/>
              <w:bottom w:val="single" w:sz="7" w:space="0" w:color="9F9F9F"/>
              <w:right w:val="single" w:sz="7" w:space="0" w:color="9F9F9F"/>
            </w:tcBorders>
          </w:tcPr>
          <w:p w14:paraId="3732A9BC"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Affiliate</w:t>
            </w:r>
          </w:p>
        </w:tc>
        <w:tc>
          <w:tcPr>
            <w:tcW w:w="762" w:type="pct"/>
            <w:tcBorders>
              <w:top w:val="single" w:sz="7" w:space="0" w:color="9F9F9F"/>
              <w:left w:val="single" w:sz="7" w:space="0" w:color="9F9F9F"/>
              <w:bottom w:val="single" w:sz="7" w:space="0" w:color="9F9F9F"/>
              <w:right w:val="single" w:sz="7" w:space="0" w:color="9F9F9F"/>
            </w:tcBorders>
          </w:tcPr>
          <w:p w14:paraId="2DA657F5"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Supervisor</w:t>
            </w:r>
          </w:p>
        </w:tc>
        <w:tc>
          <w:tcPr>
            <w:tcW w:w="1485" w:type="pct"/>
            <w:tcBorders>
              <w:top w:val="single" w:sz="7" w:space="0" w:color="9F9F9F"/>
              <w:left w:val="single" w:sz="7" w:space="0" w:color="9F9F9F"/>
              <w:bottom w:val="single" w:sz="7" w:space="0" w:color="9F9F9F"/>
              <w:right w:val="single" w:sz="12" w:space="0" w:color="000000"/>
            </w:tcBorders>
          </w:tcPr>
          <w:p w14:paraId="6189107E"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 xml:space="preserve">Doctoral Seminar; </w:t>
            </w:r>
            <w:r w:rsidRPr="00FE2AC4">
              <w:rPr>
                <w:rFonts w:ascii="Sylfaen" w:eastAsia="Sylfaen" w:hAnsi="Sylfaen" w:cs="Sylfaen"/>
                <w:sz w:val="24"/>
                <w:szCs w:val="24"/>
              </w:rPr>
              <w:t>Sectoral Dimensions of Public Administration;</w:t>
            </w:r>
          </w:p>
        </w:tc>
      </w:tr>
      <w:tr w:rsidR="007741C3" w:rsidRPr="00CB718C" w14:paraId="328A9378" w14:textId="77777777" w:rsidTr="0044581B">
        <w:trPr>
          <w:trHeight w:hRule="exact" w:val="1054"/>
        </w:trPr>
        <w:tc>
          <w:tcPr>
            <w:tcW w:w="141" w:type="pct"/>
            <w:tcBorders>
              <w:top w:val="single" w:sz="7" w:space="0" w:color="9F9F9F"/>
              <w:left w:val="single" w:sz="12" w:space="0" w:color="000000"/>
              <w:bottom w:val="single" w:sz="7" w:space="0" w:color="9F9F9F"/>
              <w:right w:val="single" w:sz="7" w:space="0" w:color="9F9F9F"/>
            </w:tcBorders>
          </w:tcPr>
          <w:p w14:paraId="63A97760"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tcPr>
          <w:p w14:paraId="77557CCE"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 xml:space="preserve">Natia </w:t>
            </w:r>
            <w:proofErr w:type="spellStart"/>
            <w:r w:rsidRPr="00CB718C">
              <w:rPr>
                <w:rFonts w:ascii="Sylfaen" w:eastAsia="Sylfaen" w:hAnsi="Sylfaen" w:cs="Sylfaen"/>
                <w:sz w:val="24"/>
                <w:szCs w:val="24"/>
              </w:rPr>
              <w:t>Kutivadze</w:t>
            </w:r>
            <w:proofErr w:type="spellEnd"/>
          </w:p>
        </w:tc>
        <w:tc>
          <w:tcPr>
            <w:tcW w:w="1063" w:type="pct"/>
            <w:tcBorders>
              <w:top w:val="single" w:sz="7" w:space="0" w:color="9F9F9F"/>
              <w:left w:val="single" w:sz="7" w:space="0" w:color="9F9F9F"/>
              <w:bottom w:val="single" w:sz="7" w:space="0" w:color="9F9F9F"/>
              <w:right w:val="single" w:sz="7" w:space="0" w:color="9F9F9F"/>
            </w:tcBorders>
          </w:tcPr>
          <w:p w14:paraId="25A1F05C"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Professor, Doctor of Economics</w:t>
            </w:r>
          </w:p>
        </w:tc>
        <w:tc>
          <w:tcPr>
            <w:tcW w:w="666" w:type="pct"/>
            <w:tcBorders>
              <w:top w:val="single" w:sz="7" w:space="0" w:color="9F9F9F"/>
              <w:left w:val="single" w:sz="7" w:space="0" w:color="9F9F9F"/>
              <w:bottom w:val="single" w:sz="7" w:space="0" w:color="9F9F9F"/>
              <w:right w:val="single" w:sz="7" w:space="0" w:color="9F9F9F"/>
            </w:tcBorders>
          </w:tcPr>
          <w:p w14:paraId="508EC746"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Affiliate</w:t>
            </w:r>
          </w:p>
        </w:tc>
        <w:tc>
          <w:tcPr>
            <w:tcW w:w="762" w:type="pct"/>
            <w:tcBorders>
              <w:top w:val="single" w:sz="7" w:space="0" w:color="9F9F9F"/>
              <w:left w:val="single" w:sz="7" w:space="0" w:color="9F9F9F"/>
              <w:bottom w:val="single" w:sz="7" w:space="0" w:color="9F9F9F"/>
              <w:right w:val="single" w:sz="7" w:space="0" w:color="9F9F9F"/>
            </w:tcBorders>
          </w:tcPr>
          <w:p w14:paraId="107F97B5"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w:t>
            </w:r>
          </w:p>
        </w:tc>
        <w:tc>
          <w:tcPr>
            <w:tcW w:w="1485" w:type="pct"/>
            <w:tcBorders>
              <w:top w:val="single" w:sz="7" w:space="0" w:color="9F9F9F"/>
              <w:left w:val="single" w:sz="7" w:space="0" w:color="9F9F9F"/>
              <w:bottom w:val="single" w:sz="7" w:space="0" w:color="9F9F9F"/>
              <w:right w:val="single" w:sz="12" w:space="0" w:color="000000"/>
            </w:tcBorders>
          </w:tcPr>
          <w:p w14:paraId="09EBB4FA"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Doctoral Seminar</w:t>
            </w:r>
          </w:p>
        </w:tc>
      </w:tr>
      <w:tr w:rsidR="007741C3" w:rsidRPr="00CB718C" w14:paraId="4E73C948" w14:textId="77777777" w:rsidTr="0044581B">
        <w:trPr>
          <w:trHeight w:hRule="exact" w:val="1135"/>
        </w:trPr>
        <w:tc>
          <w:tcPr>
            <w:tcW w:w="141" w:type="pct"/>
            <w:tcBorders>
              <w:top w:val="single" w:sz="7" w:space="0" w:color="9F9F9F"/>
              <w:left w:val="single" w:sz="12" w:space="0" w:color="000000"/>
              <w:bottom w:val="single" w:sz="7" w:space="0" w:color="9F9F9F"/>
              <w:right w:val="single" w:sz="7" w:space="0" w:color="9F9F9F"/>
            </w:tcBorders>
          </w:tcPr>
          <w:p w14:paraId="0948225D"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tcPr>
          <w:p w14:paraId="2F5AED01"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Merab Kakulia</w:t>
            </w:r>
          </w:p>
        </w:tc>
        <w:tc>
          <w:tcPr>
            <w:tcW w:w="1063" w:type="pct"/>
            <w:tcBorders>
              <w:top w:val="single" w:sz="7" w:space="0" w:color="9F9F9F"/>
              <w:left w:val="single" w:sz="7" w:space="0" w:color="9F9F9F"/>
              <w:bottom w:val="single" w:sz="7" w:space="0" w:color="9F9F9F"/>
              <w:right w:val="single" w:sz="7" w:space="0" w:color="9F9F9F"/>
            </w:tcBorders>
          </w:tcPr>
          <w:p w14:paraId="4E430113"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Professor, Doctor of Economics</w:t>
            </w:r>
          </w:p>
        </w:tc>
        <w:tc>
          <w:tcPr>
            <w:tcW w:w="666" w:type="pct"/>
            <w:tcBorders>
              <w:top w:val="single" w:sz="7" w:space="0" w:color="9F9F9F"/>
              <w:left w:val="single" w:sz="7" w:space="0" w:color="9F9F9F"/>
              <w:bottom w:val="single" w:sz="7" w:space="0" w:color="9F9F9F"/>
              <w:right w:val="single" w:sz="7" w:space="0" w:color="9F9F9F"/>
            </w:tcBorders>
          </w:tcPr>
          <w:p w14:paraId="7B8D1B34"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Affiliate</w:t>
            </w:r>
          </w:p>
        </w:tc>
        <w:tc>
          <w:tcPr>
            <w:tcW w:w="762" w:type="pct"/>
            <w:tcBorders>
              <w:top w:val="single" w:sz="7" w:space="0" w:color="9F9F9F"/>
              <w:left w:val="single" w:sz="7" w:space="0" w:color="9F9F9F"/>
              <w:bottom w:val="single" w:sz="7" w:space="0" w:color="9F9F9F"/>
              <w:right w:val="single" w:sz="7" w:space="0" w:color="9F9F9F"/>
            </w:tcBorders>
          </w:tcPr>
          <w:p w14:paraId="6F5989E8"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Supervisor</w:t>
            </w:r>
          </w:p>
        </w:tc>
        <w:tc>
          <w:tcPr>
            <w:tcW w:w="1485" w:type="pct"/>
            <w:tcBorders>
              <w:top w:val="single" w:sz="7" w:space="0" w:color="9F9F9F"/>
              <w:left w:val="single" w:sz="7" w:space="0" w:color="9F9F9F"/>
              <w:bottom w:val="single" w:sz="7" w:space="0" w:color="9F9F9F"/>
              <w:right w:val="single" w:sz="12" w:space="0" w:color="000000"/>
            </w:tcBorders>
          </w:tcPr>
          <w:p w14:paraId="590C7866"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Doctoral Seminar</w:t>
            </w:r>
          </w:p>
        </w:tc>
      </w:tr>
      <w:tr w:rsidR="007741C3" w:rsidRPr="00CB718C" w14:paraId="6B629E3E" w14:textId="77777777" w:rsidTr="0044581B">
        <w:trPr>
          <w:trHeight w:hRule="exact" w:val="1234"/>
        </w:trPr>
        <w:tc>
          <w:tcPr>
            <w:tcW w:w="141" w:type="pct"/>
            <w:tcBorders>
              <w:top w:val="single" w:sz="7" w:space="0" w:color="9F9F9F"/>
              <w:left w:val="single" w:sz="12" w:space="0" w:color="000000"/>
              <w:bottom w:val="single" w:sz="7" w:space="0" w:color="9F9F9F"/>
              <w:right w:val="single" w:sz="7" w:space="0" w:color="9F9F9F"/>
            </w:tcBorders>
          </w:tcPr>
          <w:p w14:paraId="4AFD9C08"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tcPr>
          <w:p w14:paraId="7E57C6AE"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David Jandieri</w:t>
            </w:r>
          </w:p>
        </w:tc>
        <w:tc>
          <w:tcPr>
            <w:tcW w:w="1063" w:type="pct"/>
            <w:tcBorders>
              <w:top w:val="single" w:sz="7" w:space="0" w:color="9F9F9F"/>
              <w:left w:val="single" w:sz="7" w:space="0" w:color="9F9F9F"/>
              <w:bottom w:val="single" w:sz="7" w:space="0" w:color="9F9F9F"/>
              <w:right w:val="single" w:sz="7" w:space="0" w:color="9F9F9F"/>
            </w:tcBorders>
          </w:tcPr>
          <w:p w14:paraId="086DF102"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Professor, Doctor of Laws</w:t>
            </w:r>
          </w:p>
        </w:tc>
        <w:tc>
          <w:tcPr>
            <w:tcW w:w="666" w:type="pct"/>
            <w:tcBorders>
              <w:top w:val="single" w:sz="7" w:space="0" w:color="9F9F9F"/>
              <w:left w:val="single" w:sz="7" w:space="0" w:color="9F9F9F"/>
              <w:bottom w:val="single" w:sz="7" w:space="0" w:color="9F9F9F"/>
              <w:right w:val="single" w:sz="7" w:space="0" w:color="9F9F9F"/>
            </w:tcBorders>
          </w:tcPr>
          <w:p w14:paraId="7CC38D80"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Affiliate</w:t>
            </w:r>
          </w:p>
        </w:tc>
        <w:tc>
          <w:tcPr>
            <w:tcW w:w="762" w:type="pct"/>
            <w:tcBorders>
              <w:top w:val="single" w:sz="7" w:space="0" w:color="9F9F9F"/>
              <w:left w:val="single" w:sz="7" w:space="0" w:color="9F9F9F"/>
              <w:bottom w:val="single" w:sz="7" w:space="0" w:color="9F9F9F"/>
              <w:right w:val="single" w:sz="7" w:space="0" w:color="9F9F9F"/>
            </w:tcBorders>
          </w:tcPr>
          <w:p w14:paraId="7518550B"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w:t>
            </w:r>
          </w:p>
        </w:tc>
        <w:tc>
          <w:tcPr>
            <w:tcW w:w="1485" w:type="pct"/>
            <w:tcBorders>
              <w:top w:val="single" w:sz="7" w:space="0" w:color="9F9F9F"/>
              <w:left w:val="single" w:sz="7" w:space="0" w:color="9F9F9F"/>
              <w:bottom w:val="single" w:sz="7" w:space="0" w:color="9F9F9F"/>
              <w:right w:val="single" w:sz="12" w:space="0" w:color="000000"/>
            </w:tcBorders>
          </w:tcPr>
          <w:p w14:paraId="4183766A"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Doctoral Seminar</w:t>
            </w:r>
          </w:p>
        </w:tc>
      </w:tr>
      <w:tr w:rsidR="007741C3" w:rsidRPr="00CB718C" w14:paraId="5423F398" w14:textId="77777777" w:rsidTr="0044581B">
        <w:trPr>
          <w:trHeight w:hRule="exact" w:val="1079"/>
        </w:trPr>
        <w:tc>
          <w:tcPr>
            <w:tcW w:w="141" w:type="pct"/>
            <w:tcBorders>
              <w:top w:val="single" w:sz="7" w:space="0" w:color="9F9F9F"/>
              <w:left w:val="single" w:sz="12" w:space="0" w:color="000000"/>
              <w:bottom w:val="single" w:sz="7" w:space="0" w:color="9F9F9F"/>
              <w:right w:val="single" w:sz="7" w:space="0" w:color="9F9F9F"/>
            </w:tcBorders>
          </w:tcPr>
          <w:p w14:paraId="415D9347"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tcPr>
          <w:p w14:paraId="3DE7F438" w14:textId="77777777" w:rsidR="00CB718C" w:rsidRPr="00CB718C" w:rsidRDefault="00CB718C" w:rsidP="00FE2AC4">
            <w:pPr>
              <w:spacing w:before="56"/>
              <w:ind w:left="135"/>
              <w:rPr>
                <w:rFonts w:ascii="Sylfaen" w:eastAsia="Sylfaen" w:hAnsi="Sylfaen" w:cs="Sylfaen"/>
                <w:sz w:val="24"/>
                <w:szCs w:val="24"/>
              </w:rPr>
            </w:pPr>
            <w:proofErr w:type="spellStart"/>
            <w:r w:rsidRPr="00CB718C">
              <w:rPr>
                <w:rFonts w:ascii="Sylfaen" w:eastAsia="Sylfaen" w:hAnsi="Sylfaen" w:cs="Sylfaen"/>
                <w:sz w:val="24"/>
                <w:szCs w:val="24"/>
              </w:rPr>
              <w:t>Vladimer</w:t>
            </w:r>
            <w:proofErr w:type="spellEnd"/>
            <w:r w:rsidRPr="00CB718C">
              <w:rPr>
                <w:rFonts w:ascii="Sylfaen" w:eastAsia="Sylfaen" w:hAnsi="Sylfaen" w:cs="Sylfaen"/>
                <w:sz w:val="24"/>
                <w:szCs w:val="24"/>
              </w:rPr>
              <w:t xml:space="preserve"> </w:t>
            </w:r>
            <w:proofErr w:type="spellStart"/>
            <w:r w:rsidRPr="00CB718C">
              <w:rPr>
                <w:rFonts w:ascii="Sylfaen" w:eastAsia="Sylfaen" w:hAnsi="Sylfaen" w:cs="Sylfaen"/>
                <w:sz w:val="24"/>
                <w:szCs w:val="24"/>
              </w:rPr>
              <w:t>Naphetvaridze</w:t>
            </w:r>
            <w:proofErr w:type="spellEnd"/>
          </w:p>
        </w:tc>
        <w:tc>
          <w:tcPr>
            <w:tcW w:w="1063" w:type="pct"/>
            <w:tcBorders>
              <w:top w:val="single" w:sz="7" w:space="0" w:color="9F9F9F"/>
              <w:left w:val="single" w:sz="7" w:space="0" w:color="9F9F9F"/>
              <w:bottom w:val="single" w:sz="7" w:space="0" w:color="9F9F9F"/>
              <w:right w:val="single" w:sz="7" w:space="0" w:color="9F9F9F"/>
            </w:tcBorders>
          </w:tcPr>
          <w:p w14:paraId="0690D1A1"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Associate Professor, Doctor of Political Science</w:t>
            </w:r>
          </w:p>
        </w:tc>
        <w:tc>
          <w:tcPr>
            <w:tcW w:w="666" w:type="pct"/>
            <w:tcBorders>
              <w:top w:val="single" w:sz="7" w:space="0" w:color="9F9F9F"/>
              <w:left w:val="single" w:sz="7" w:space="0" w:color="9F9F9F"/>
              <w:bottom w:val="single" w:sz="7" w:space="0" w:color="9F9F9F"/>
              <w:right w:val="single" w:sz="7" w:space="0" w:color="9F9F9F"/>
            </w:tcBorders>
          </w:tcPr>
          <w:p w14:paraId="7CC6B353" w14:textId="77777777" w:rsidR="00CB718C" w:rsidRPr="00CB718C"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Non-Affiliate</w:t>
            </w:r>
          </w:p>
        </w:tc>
        <w:tc>
          <w:tcPr>
            <w:tcW w:w="762" w:type="pct"/>
            <w:tcBorders>
              <w:top w:val="single" w:sz="7" w:space="0" w:color="9F9F9F"/>
              <w:left w:val="single" w:sz="7" w:space="0" w:color="9F9F9F"/>
              <w:bottom w:val="single" w:sz="7" w:space="0" w:color="9F9F9F"/>
              <w:right w:val="single" w:sz="7" w:space="0" w:color="9F9F9F"/>
            </w:tcBorders>
          </w:tcPr>
          <w:p w14:paraId="6DDA6CF0"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Supervisor</w:t>
            </w:r>
          </w:p>
        </w:tc>
        <w:tc>
          <w:tcPr>
            <w:tcW w:w="1485" w:type="pct"/>
            <w:tcBorders>
              <w:top w:val="single" w:sz="7" w:space="0" w:color="9F9F9F"/>
              <w:left w:val="single" w:sz="7" w:space="0" w:color="9F9F9F"/>
              <w:bottom w:val="single" w:sz="7" w:space="0" w:color="9F9F9F"/>
              <w:right w:val="single" w:sz="12" w:space="0" w:color="000000"/>
            </w:tcBorders>
          </w:tcPr>
          <w:p w14:paraId="6F9221B4"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Doctoral Seminar</w:t>
            </w:r>
          </w:p>
        </w:tc>
      </w:tr>
      <w:tr w:rsidR="007741C3" w:rsidRPr="00CB718C" w14:paraId="7E29ADC1" w14:textId="77777777" w:rsidTr="0044581B">
        <w:trPr>
          <w:trHeight w:hRule="exact" w:val="1476"/>
        </w:trPr>
        <w:tc>
          <w:tcPr>
            <w:tcW w:w="141" w:type="pct"/>
            <w:tcBorders>
              <w:top w:val="single" w:sz="7" w:space="0" w:color="9F9F9F"/>
              <w:left w:val="single" w:sz="12" w:space="0" w:color="000000"/>
              <w:bottom w:val="single" w:sz="7" w:space="0" w:color="9F9F9F"/>
              <w:right w:val="single" w:sz="7" w:space="0" w:color="9F9F9F"/>
            </w:tcBorders>
          </w:tcPr>
          <w:p w14:paraId="42FF254F"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tcPr>
          <w:p w14:paraId="51472BF4" w14:textId="77777777" w:rsidR="00CB718C" w:rsidRPr="00FE2AC4"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 xml:space="preserve">Mikheil </w:t>
            </w:r>
            <w:proofErr w:type="spellStart"/>
            <w:r w:rsidRPr="00CB718C">
              <w:rPr>
                <w:rFonts w:ascii="Sylfaen" w:eastAsia="Sylfaen" w:hAnsi="Sylfaen" w:cs="Sylfaen"/>
                <w:sz w:val="24"/>
                <w:szCs w:val="24"/>
              </w:rPr>
              <w:t>Tokmazishvili</w:t>
            </w:r>
            <w:proofErr w:type="spellEnd"/>
            <w:r w:rsidRPr="00FE2AC4">
              <w:rPr>
                <w:rFonts w:ascii="Sylfaen" w:eastAsia="Sylfaen" w:hAnsi="Sylfaen" w:cs="Sylfaen"/>
                <w:sz w:val="24"/>
                <w:szCs w:val="24"/>
              </w:rPr>
              <w:t xml:space="preserve"> </w:t>
            </w:r>
          </w:p>
        </w:tc>
        <w:tc>
          <w:tcPr>
            <w:tcW w:w="1063" w:type="pct"/>
            <w:tcBorders>
              <w:top w:val="single" w:sz="7" w:space="0" w:color="9F9F9F"/>
              <w:left w:val="single" w:sz="7" w:space="0" w:color="9F9F9F"/>
              <w:bottom w:val="single" w:sz="7" w:space="0" w:color="9F9F9F"/>
              <w:right w:val="single" w:sz="7" w:space="0" w:color="9F9F9F"/>
            </w:tcBorders>
          </w:tcPr>
          <w:p w14:paraId="326E0AD4"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 xml:space="preserve">Associate Professor, Doctor of Economic Sciences </w:t>
            </w:r>
          </w:p>
        </w:tc>
        <w:tc>
          <w:tcPr>
            <w:tcW w:w="666" w:type="pct"/>
            <w:tcBorders>
              <w:top w:val="single" w:sz="7" w:space="0" w:color="9F9F9F"/>
              <w:left w:val="single" w:sz="7" w:space="0" w:color="9F9F9F"/>
              <w:bottom w:val="single" w:sz="7" w:space="0" w:color="9F9F9F"/>
              <w:right w:val="single" w:sz="7" w:space="0" w:color="9F9F9F"/>
            </w:tcBorders>
          </w:tcPr>
          <w:p w14:paraId="42A24307"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 xml:space="preserve">Non-Affiliate </w:t>
            </w:r>
          </w:p>
        </w:tc>
        <w:tc>
          <w:tcPr>
            <w:tcW w:w="762" w:type="pct"/>
            <w:tcBorders>
              <w:top w:val="single" w:sz="7" w:space="0" w:color="9F9F9F"/>
              <w:left w:val="single" w:sz="7" w:space="0" w:color="9F9F9F"/>
              <w:bottom w:val="single" w:sz="7" w:space="0" w:color="9F9F9F"/>
              <w:right w:val="single" w:sz="7" w:space="0" w:color="9F9F9F"/>
            </w:tcBorders>
          </w:tcPr>
          <w:p w14:paraId="65F23F7A"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Supervisor</w:t>
            </w:r>
          </w:p>
        </w:tc>
        <w:tc>
          <w:tcPr>
            <w:tcW w:w="1485" w:type="pct"/>
            <w:tcBorders>
              <w:top w:val="single" w:sz="7" w:space="0" w:color="9F9F9F"/>
              <w:left w:val="single" w:sz="7" w:space="0" w:color="9F9F9F"/>
              <w:bottom w:val="single" w:sz="7" w:space="0" w:color="9F9F9F"/>
              <w:right w:val="single" w:sz="12" w:space="0" w:color="000000"/>
            </w:tcBorders>
          </w:tcPr>
          <w:p w14:paraId="197A26A8"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Doctoral Seminar</w:t>
            </w:r>
          </w:p>
        </w:tc>
      </w:tr>
      <w:tr w:rsidR="007741C3" w:rsidRPr="00CB718C" w14:paraId="3498DAD7" w14:textId="77777777" w:rsidTr="0044581B">
        <w:trPr>
          <w:trHeight w:hRule="exact" w:val="1079"/>
        </w:trPr>
        <w:tc>
          <w:tcPr>
            <w:tcW w:w="141" w:type="pct"/>
            <w:tcBorders>
              <w:top w:val="single" w:sz="7" w:space="0" w:color="9F9F9F"/>
              <w:left w:val="single" w:sz="12" w:space="0" w:color="000000"/>
              <w:bottom w:val="single" w:sz="7" w:space="0" w:color="9F9F9F"/>
              <w:right w:val="single" w:sz="7" w:space="0" w:color="9F9F9F"/>
            </w:tcBorders>
          </w:tcPr>
          <w:p w14:paraId="1FFBC432" w14:textId="77777777" w:rsidR="00CB718C" w:rsidRPr="00FE2AC4" w:rsidRDefault="00CB718C" w:rsidP="00FE2AC4">
            <w:pPr>
              <w:spacing w:before="56"/>
              <w:ind w:left="135"/>
              <w:rPr>
                <w:rFonts w:ascii="Sylfaen" w:eastAsia="Sylfaen" w:hAnsi="Sylfaen" w:cs="Sylfaen"/>
                <w:sz w:val="24"/>
                <w:szCs w:val="24"/>
              </w:rPr>
            </w:pPr>
          </w:p>
        </w:tc>
        <w:tc>
          <w:tcPr>
            <w:tcW w:w="883" w:type="pct"/>
            <w:tcBorders>
              <w:top w:val="single" w:sz="7" w:space="0" w:color="9F9F9F"/>
              <w:left w:val="single" w:sz="7" w:space="0" w:color="9F9F9F"/>
              <w:bottom w:val="single" w:sz="7" w:space="0" w:color="9F9F9F"/>
              <w:right w:val="single" w:sz="7" w:space="0" w:color="9F9F9F"/>
            </w:tcBorders>
          </w:tcPr>
          <w:p w14:paraId="18A2680A"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Shalva Tabatadze</w:t>
            </w:r>
          </w:p>
        </w:tc>
        <w:tc>
          <w:tcPr>
            <w:tcW w:w="1063" w:type="pct"/>
            <w:tcBorders>
              <w:top w:val="single" w:sz="7" w:space="0" w:color="9F9F9F"/>
              <w:left w:val="single" w:sz="7" w:space="0" w:color="9F9F9F"/>
              <w:bottom w:val="single" w:sz="7" w:space="0" w:color="9F9F9F"/>
              <w:right w:val="single" w:sz="7" w:space="0" w:color="9F9F9F"/>
            </w:tcBorders>
          </w:tcPr>
          <w:p w14:paraId="297E121D" w14:textId="77777777" w:rsidR="00CB718C" w:rsidRPr="00FE2AC4"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 xml:space="preserve">Invited lecturer, Doctor of Education </w:t>
            </w:r>
          </w:p>
        </w:tc>
        <w:tc>
          <w:tcPr>
            <w:tcW w:w="666" w:type="pct"/>
            <w:tcBorders>
              <w:top w:val="single" w:sz="7" w:space="0" w:color="9F9F9F"/>
              <w:left w:val="single" w:sz="7" w:space="0" w:color="9F9F9F"/>
              <w:bottom w:val="single" w:sz="7" w:space="0" w:color="9F9F9F"/>
              <w:right w:val="single" w:sz="7" w:space="0" w:color="9F9F9F"/>
            </w:tcBorders>
          </w:tcPr>
          <w:p w14:paraId="6489AB24"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w:t>
            </w:r>
          </w:p>
        </w:tc>
        <w:tc>
          <w:tcPr>
            <w:tcW w:w="762" w:type="pct"/>
            <w:tcBorders>
              <w:top w:val="single" w:sz="7" w:space="0" w:color="9F9F9F"/>
              <w:left w:val="single" w:sz="7" w:space="0" w:color="9F9F9F"/>
              <w:bottom w:val="single" w:sz="7" w:space="0" w:color="9F9F9F"/>
              <w:right w:val="single" w:sz="7" w:space="0" w:color="9F9F9F"/>
            </w:tcBorders>
          </w:tcPr>
          <w:p w14:paraId="10775E4C" w14:textId="77777777" w:rsidR="00CB718C" w:rsidRPr="00FE2AC4" w:rsidRDefault="00CB718C" w:rsidP="00FE2AC4">
            <w:pPr>
              <w:spacing w:before="56"/>
              <w:ind w:left="135"/>
              <w:rPr>
                <w:rFonts w:ascii="Sylfaen" w:eastAsia="Sylfaen" w:hAnsi="Sylfaen" w:cs="Sylfaen"/>
                <w:sz w:val="24"/>
                <w:szCs w:val="24"/>
              </w:rPr>
            </w:pPr>
            <w:r w:rsidRPr="00FE2AC4">
              <w:rPr>
                <w:rFonts w:ascii="Sylfaen" w:eastAsia="Sylfaen" w:hAnsi="Sylfaen" w:cs="Sylfaen"/>
                <w:sz w:val="24"/>
                <w:szCs w:val="24"/>
              </w:rPr>
              <w:t>-</w:t>
            </w:r>
          </w:p>
        </w:tc>
        <w:tc>
          <w:tcPr>
            <w:tcW w:w="1485" w:type="pct"/>
            <w:tcBorders>
              <w:top w:val="single" w:sz="7" w:space="0" w:color="9F9F9F"/>
              <w:left w:val="single" w:sz="7" w:space="0" w:color="9F9F9F"/>
              <w:bottom w:val="single" w:sz="7" w:space="0" w:color="9F9F9F"/>
              <w:right w:val="single" w:sz="12" w:space="0" w:color="000000"/>
            </w:tcBorders>
          </w:tcPr>
          <w:p w14:paraId="4E693165" w14:textId="77777777" w:rsidR="00CB718C" w:rsidRPr="00CB718C" w:rsidRDefault="00CB718C" w:rsidP="00FE2AC4">
            <w:pPr>
              <w:spacing w:before="56"/>
              <w:ind w:left="135"/>
              <w:rPr>
                <w:rFonts w:ascii="Sylfaen" w:eastAsia="Sylfaen" w:hAnsi="Sylfaen" w:cs="Sylfaen"/>
                <w:sz w:val="24"/>
                <w:szCs w:val="24"/>
              </w:rPr>
            </w:pPr>
            <w:r w:rsidRPr="00CB718C">
              <w:rPr>
                <w:rFonts w:ascii="Sylfaen" w:eastAsia="Sylfaen" w:hAnsi="Sylfaen" w:cs="Sylfaen"/>
                <w:sz w:val="24"/>
                <w:szCs w:val="24"/>
              </w:rPr>
              <w:t>Research Management and Fundraising</w:t>
            </w:r>
          </w:p>
        </w:tc>
      </w:tr>
    </w:tbl>
    <w:p w14:paraId="27569C15" w14:textId="77777777" w:rsidR="005D0BF2" w:rsidRPr="00FE2AC4" w:rsidRDefault="005D0BF2" w:rsidP="00FE2AC4">
      <w:pPr>
        <w:spacing w:before="56"/>
        <w:ind w:left="135"/>
        <w:rPr>
          <w:rFonts w:ascii="Sylfaen" w:eastAsia="Sylfaen" w:hAnsi="Sylfaen" w:cs="Sylfaen"/>
          <w:sz w:val="24"/>
          <w:szCs w:val="24"/>
        </w:rPr>
      </w:pPr>
    </w:p>
    <w:sectPr w:rsidR="005D0BF2" w:rsidRPr="00FE2AC4" w:rsidSect="00CB718C">
      <w:pgSz w:w="12240" w:h="15840"/>
      <w:pgMar w:top="1020" w:right="420" w:bottom="280" w:left="520" w:header="0" w:footer="10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0357" w14:textId="77777777" w:rsidR="00AE6459" w:rsidRDefault="00AE6459">
      <w:pPr>
        <w:spacing w:after="0" w:line="240" w:lineRule="auto"/>
      </w:pPr>
      <w:r>
        <w:separator/>
      </w:r>
    </w:p>
  </w:endnote>
  <w:endnote w:type="continuationSeparator" w:id="0">
    <w:p w14:paraId="0B923A96" w14:textId="77777777" w:rsidR="00AE6459" w:rsidRDefault="00AE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umbadze">
    <w:panose1 w:val="020B72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tMtavrPS">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cadMtavr">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046428"/>
      <w:docPartObj>
        <w:docPartGallery w:val="AutoText"/>
      </w:docPartObj>
    </w:sdtPr>
    <w:sdtEndPr/>
    <w:sdtContent>
      <w:p w14:paraId="592830ED" w14:textId="77777777" w:rsidR="006912FB" w:rsidRDefault="00CF01F1">
        <w:pPr>
          <w:pStyle w:val="Footer"/>
          <w:jc w:val="right"/>
        </w:pPr>
        <w:r>
          <w:fldChar w:fldCharType="begin"/>
        </w:r>
        <w:r w:rsidR="003F738B">
          <w:instrText xml:space="preserve"> PAGE   \* MERGEFORMAT </w:instrText>
        </w:r>
        <w:r>
          <w:fldChar w:fldCharType="separate"/>
        </w:r>
        <w:r w:rsidR="00734B01">
          <w:rPr>
            <w:noProof/>
          </w:rPr>
          <w:t>3</w:t>
        </w:r>
        <w:r>
          <w:fldChar w:fldCharType="end"/>
        </w:r>
      </w:p>
    </w:sdtContent>
  </w:sdt>
  <w:p w14:paraId="75E9D5CD" w14:textId="77777777" w:rsidR="006912FB" w:rsidRDefault="00691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5D5F" w14:textId="77777777" w:rsidR="00AE6459" w:rsidRDefault="00AE6459">
      <w:pPr>
        <w:spacing w:after="0" w:line="240" w:lineRule="auto"/>
      </w:pPr>
      <w:r>
        <w:separator/>
      </w:r>
    </w:p>
  </w:footnote>
  <w:footnote w:type="continuationSeparator" w:id="0">
    <w:p w14:paraId="6D254947" w14:textId="77777777" w:rsidR="00AE6459" w:rsidRDefault="00AE6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21D292"/>
    <w:multiLevelType w:val="singleLevel"/>
    <w:tmpl w:val="F021D292"/>
    <w:lvl w:ilvl="0">
      <w:start w:val="10"/>
      <w:numFmt w:val="decimal"/>
      <w:suff w:val="space"/>
      <w:lvlText w:val="%1."/>
      <w:lvlJc w:val="left"/>
    </w:lvl>
  </w:abstractNum>
  <w:abstractNum w:abstractNumId="1" w15:restartNumberingAfterBreak="0">
    <w:nsid w:val="008C290E"/>
    <w:multiLevelType w:val="multilevel"/>
    <w:tmpl w:val="008C290E"/>
    <w:lvl w:ilvl="0">
      <w:start w:val="1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50E25B9"/>
    <w:multiLevelType w:val="multilevel"/>
    <w:tmpl w:val="050E25B9"/>
    <w:lvl w:ilvl="0">
      <w:start w:val="1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55824F2"/>
    <w:multiLevelType w:val="multilevel"/>
    <w:tmpl w:val="055824F2"/>
    <w:lvl w:ilvl="0">
      <w:start w:val="2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62600E1"/>
    <w:multiLevelType w:val="multilevel"/>
    <w:tmpl w:val="062600E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6ED6A40"/>
    <w:multiLevelType w:val="multilevel"/>
    <w:tmpl w:val="06ED6A40"/>
    <w:lvl w:ilvl="0">
      <w:start w:val="2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077E1249"/>
    <w:multiLevelType w:val="multilevel"/>
    <w:tmpl w:val="077E1249"/>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FF4460"/>
    <w:multiLevelType w:val="multilevel"/>
    <w:tmpl w:val="08FF4460"/>
    <w:lvl w:ilvl="0">
      <w:start w:val="1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0AD95458"/>
    <w:multiLevelType w:val="multilevel"/>
    <w:tmpl w:val="0AD95458"/>
    <w:lvl w:ilvl="0">
      <w:start w:val="2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0AF332A4"/>
    <w:multiLevelType w:val="hybridMultilevel"/>
    <w:tmpl w:val="0980B730"/>
    <w:lvl w:ilvl="0" w:tplc="1EEA3F62">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4A1DC4"/>
    <w:multiLevelType w:val="hybridMultilevel"/>
    <w:tmpl w:val="36ACC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D202E"/>
    <w:multiLevelType w:val="multilevel"/>
    <w:tmpl w:val="12FD202E"/>
    <w:lvl w:ilvl="0">
      <w:start w:val="28"/>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6A43542"/>
    <w:multiLevelType w:val="multilevel"/>
    <w:tmpl w:val="16A43542"/>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3" w15:restartNumberingAfterBreak="0">
    <w:nsid w:val="1A323944"/>
    <w:multiLevelType w:val="multilevel"/>
    <w:tmpl w:val="1A323944"/>
    <w:lvl w:ilvl="0">
      <w:start w:val="8"/>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D7F4628"/>
    <w:multiLevelType w:val="multilevel"/>
    <w:tmpl w:val="1D7F462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1FEF588F"/>
    <w:multiLevelType w:val="multilevel"/>
    <w:tmpl w:val="1FEF588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3BB076A"/>
    <w:multiLevelType w:val="multilevel"/>
    <w:tmpl w:val="23BB076A"/>
    <w:lvl w:ilvl="0">
      <w:start w:val="9"/>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2B0A4C73"/>
    <w:multiLevelType w:val="multilevel"/>
    <w:tmpl w:val="2B0A4C73"/>
    <w:lvl w:ilvl="0">
      <w:start w:val="1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2CFC02E7"/>
    <w:multiLevelType w:val="multilevel"/>
    <w:tmpl w:val="2CFC02E7"/>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2DD0423D"/>
    <w:multiLevelType w:val="multilevel"/>
    <w:tmpl w:val="2DD0423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3B32685"/>
    <w:multiLevelType w:val="multilevel"/>
    <w:tmpl w:val="33B32685"/>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35675E0D"/>
    <w:multiLevelType w:val="multilevel"/>
    <w:tmpl w:val="35675E0D"/>
    <w:lvl w:ilvl="0">
      <w:start w:val="20"/>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BDCEC90"/>
    <w:multiLevelType w:val="singleLevel"/>
    <w:tmpl w:val="3BDCEC90"/>
    <w:lvl w:ilvl="0">
      <w:start w:val="13"/>
      <w:numFmt w:val="upperLetter"/>
      <w:suff w:val="space"/>
      <w:lvlText w:val="%1."/>
      <w:lvlJc w:val="left"/>
    </w:lvl>
  </w:abstractNum>
  <w:abstractNum w:abstractNumId="23" w15:restartNumberingAfterBreak="0">
    <w:nsid w:val="42B00A5F"/>
    <w:multiLevelType w:val="multilevel"/>
    <w:tmpl w:val="42B00A5F"/>
    <w:lvl w:ilvl="0">
      <w:start w:val="10"/>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43E6153B"/>
    <w:multiLevelType w:val="multilevel"/>
    <w:tmpl w:val="43E6153B"/>
    <w:lvl w:ilvl="0">
      <w:start w:val="18"/>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465C68EE"/>
    <w:multiLevelType w:val="multilevel"/>
    <w:tmpl w:val="465C68EE"/>
    <w:lvl w:ilvl="0">
      <w:start w:val="1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8C43AF2"/>
    <w:multiLevelType w:val="multilevel"/>
    <w:tmpl w:val="48C43AF2"/>
    <w:lvl w:ilvl="0">
      <w:start w:val="2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48DC6028"/>
    <w:multiLevelType w:val="multilevel"/>
    <w:tmpl w:val="48DC6028"/>
    <w:lvl w:ilvl="0">
      <w:start w:val="2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4A5A1961"/>
    <w:multiLevelType w:val="multilevel"/>
    <w:tmpl w:val="4A5A1961"/>
    <w:lvl w:ilvl="0">
      <w:start w:val="1"/>
      <w:numFmt w:val="decimal"/>
      <w:pStyle w:val="1"/>
      <w:lvlText w:val="%1."/>
      <w:lvlJc w:val="left"/>
      <w:pPr>
        <w:tabs>
          <w:tab w:val="left" w:pos="360"/>
        </w:tabs>
        <w:ind w:left="360" w:hanging="360"/>
      </w:pPr>
    </w:lvl>
    <w:lvl w:ilvl="1">
      <w:start w:val="1"/>
      <w:numFmt w:val="decimal"/>
      <w:pStyle w:val="2"/>
      <w:lvlText w:val="%1.%2."/>
      <w:lvlJc w:val="left"/>
      <w:pPr>
        <w:tabs>
          <w:tab w:val="left" w:pos="792"/>
        </w:tabs>
        <w:ind w:left="792" w:hanging="432"/>
      </w:pPr>
    </w:lvl>
    <w:lvl w:ilvl="2">
      <w:start w:val="1"/>
      <w:numFmt w:val="decimal"/>
      <w:pStyle w:val="3"/>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324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4320"/>
        </w:tabs>
        <w:ind w:left="3744" w:hanging="1224"/>
      </w:pPr>
    </w:lvl>
    <w:lvl w:ilvl="8">
      <w:start w:val="1"/>
      <w:numFmt w:val="decimal"/>
      <w:lvlText w:val="%1.%2.%3.%4.%5.%6.%7.%8.%9."/>
      <w:lvlJc w:val="left"/>
      <w:pPr>
        <w:tabs>
          <w:tab w:val="left" w:pos="5040"/>
        </w:tabs>
        <w:ind w:left="4320" w:hanging="1440"/>
      </w:pPr>
    </w:lvl>
  </w:abstractNum>
  <w:abstractNum w:abstractNumId="29" w15:restartNumberingAfterBreak="0">
    <w:nsid w:val="4F3B4926"/>
    <w:multiLevelType w:val="multilevel"/>
    <w:tmpl w:val="4F3B4926"/>
    <w:lvl w:ilvl="0">
      <w:start w:val="1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4FF65F17"/>
    <w:multiLevelType w:val="multilevel"/>
    <w:tmpl w:val="4FF65F17"/>
    <w:lvl w:ilvl="0">
      <w:start w:val="1"/>
      <w:numFmt w:val="decimal"/>
      <w:pStyle w:val="StyleSylfaen"/>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0BD17D9"/>
    <w:multiLevelType w:val="multilevel"/>
    <w:tmpl w:val="50BD17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C017AA"/>
    <w:multiLevelType w:val="multilevel"/>
    <w:tmpl w:val="50C017AA"/>
    <w:lvl w:ilvl="0">
      <w:start w:val="1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523C1E6F"/>
    <w:multiLevelType w:val="multilevel"/>
    <w:tmpl w:val="523C1E6F"/>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52B77541"/>
    <w:multiLevelType w:val="multilevel"/>
    <w:tmpl w:val="52B77541"/>
    <w:lvl w:ilvl="0">
      <w:start w:val="2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55C479DC"/>
    <w:multiLevelType w:val="multilevel"/>
    <w:tmpl w:val="55C479DC"/>
    <w:lvl w:ilvl="0">
      <w:start w:val="30"/>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573A0991"/>
    <w:multiLevelType w:val="multilevel"/>
    <w:tmpl w:val="573A0991"/>
    <w:lvl w:ilvl="0">
      <w:start w:val="1"/>
      <w:numFmt w:val="bullet"/>
      <w:lvlText w:val=""/>
      <w:lvlJc w:val="left"/>
      <w:pPr>
        <w:tabs>
          <w:tab w:val="left" w:pos="360"/>
        </w:tabs>
        <w:ind w:left="360" w:hanging="360"/>
      </w:pPr>
      <w:rPr>
        <w:rFonts w:ascii="Symbol" w:hAnsi="Symbol" w:hint="default"/>
        <w:sz w:val="24"/>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15:restartNumberingAfterBreak="0">
    <w:nsid w:val="5A79298A"/>
    <w:multiLevelType w:val="hybridMultilevel"/>
    <w:tmpl w:val="24F402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C00C9"/>
    <w:multiLevelType w:val="multilevel"/>
    <w:tmpl w:val="692C00C9"/>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693C6D74"/>
    <w:multiLevelType w:val="multilevel"/>
    <w:tmpl w:val="693C6D74"/>
    <w:lvl w:ilvl="0">
      <w:start w:val="100"/>
      <w:numFmt w:val="bullet"/>
      <w:lvlText w:val="-"/>
      <w:lvlJc w:val="left"/>
      <w:pPr>
        <w:ind w:left="720" w:hanging="360"/>
      </w:pPr>
      <w:rPr>
        <w:rFonts w:ascii="Sylfaen" w:eastAsia="Calibri" w:hAnsi="Sylfae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FB5250"/>
    <w:multiLevelType w:val="multilevel"/>
    <w:tmpl w:val="6BFB5250"/>
    <w:lvl w:ilvl="0">
      <w:start w:val="19"/>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6C83235B"/>
    <w:multiLevelType w:val="multilevel"/>
    <w:tmpl w:val="6C83235B"/>
    <w:lvl w:ilvl="0">
      <w:start w:val="1"/>
      <w:numFmt w:val="bullet"/>
      <w:lvlText w:val=""/>
      <w:lvlJc w:val="left"/>
      <w:pPr>
        <w:ind w:left="720" w:hanging="360"/>
      </w:pPr>
      <w:rPr>
        <w:rFonts w:ascii="Symbol" w:hAnsi="Symbol" w:hint="default"/>
        <w:sz w:val="24"/>
      </w:rPr>
    </w:lvl>
    <w:lvl w:ilvl="1">
      <w:start w:val="1"/>
      <w:numFmt w:val="bullet"/>
      <w:lvlText w:val="o"/>
      <w:lvlJc w:val="left"/>
      <w:pPr>
        <w:ind w:left="1532" w:hanging="360"/>
      </w:pPr>
      <w:rPr>
        <w:rFonts w:ascii="Courier New" w:hAnsi="Courier New" w:cs="Courier New" w:hint="default"/>
      </w:rPr>
    </w:lvl>
    <w:lvl w:ilvl="2">
      <w:start w:val="1"/>
      <w:numFmt w:val="bullet"/>
      <w:lvlText w:val=""/>
      <w:lvlJc w:val="left"/>
      <w:pPr>
        <w:ind w:left="2252" w:hanging="360"/>
      </w:pPr>
      <w:rPr>
        <w:rFonts w:ascii="Wingdings" w:hAnsi="Wingdings" w:hint="default"/>
      </w:rPr>
    </w:lvl>
    <w:lvl w:ilvl="3">
      <w:start w:val="1"/>
      <w:numFmt w:val="bullet"/>
      <w:lvlText w:val=""/>
      <w:lvlJc w:val="left"/>
      <w:pPr>
        <w:ind w:left="2972" w:hanging="360"/>
      </w:pPr>
      <w:rPr>
        <w:rFonts w:ascii="Symbol" w:hAnsi="Symbol" w:hint="default"/>
      </w:rPr>
    </w:lvl>
    <w:lvl w:ilvl="4">
      <w:start w:val="1"/>
      <w:numFmt w:val="bullet"/>
      <w:lvlText w:val="o"/>
      <w:lvlJc w:val="left"/>
      <w:pPr>
        <w:ind w:left="3692" w:hanging="360"/>
      </w:pPr>
      <w:rPr>
        <w:rFonts w:ascii="Courier New" w:hAnsi="Courier New" w:cs="Courier New" w:hint="default"/>
      </w:rPr>
    </w:lvl>
    <w:lvl w:ilvl="5">
      <w:start w:val="1"/>
      <w:numFmt w:val="bullet"/>
      <w:lvlText w:val=""/>
      <w:lvlJc w:val="left"/>
      <w:pPr>
        <w:ind w:left="4412" w:hanging="360"/>
      </w:pPr>
      <w:rPr>
        <w:rFonts w:ascii="Wingdings" w:hAnsi="Wingdings" w:hint="default"/>
      </w:rPr>
    </w:lvl>
    <w:lvl w:ilvl="6">
      <w:start w:val="1"/>
      <w:numFmt w:val="bullet"/>
      <w:lvlText w:val=""/>
      <w:lvlJc w:val="left"/>
      <w:pPr>
        <w:ind w:left="5132" w:hanging="360"/>
      </w:pPr>
      <w:rPr>
        <w:rFonts w:ascii="Symbol" w:hAnsi="Symbol" w:hint="default"/>
      </w:rPr>
    </w:lvl>
    <w:lvl w:ilvl="7">
      <w:start w:val="1"/>
      <w:numFmt w:val="bullet"/>
      <w:lvlText w:val="o"/>
      <w:lvlJc w:val="left"/>
      <w:pPr>
        <w:ind w:left="5852" w:hanging="360"/>
      </w:pPr>
      <w:rPr>
        <w:rFonts w:ascii="Courier New" w:hAnsi="Courier New" w:cs="Courier New" w:hint="default"/>
      </w:rPr>
    </w:lvl>
    <w:lvl w:ilvl="8">
      <w:start w:val="1"/>
      <w:numFmt w:val="bullet"/>
      <w:lvlText w:val=""/>
      <w:lvlJc w:val="left"/>
      <w:pPr>
        <w:ind w:left="6572" w:hanging="360"/>
      </w:pPr>
      <w:rPr>
        <w:rFonts w:ascii="Wingdings" w:hAnsi="Wingdings" w:hint="default"/>
      </w:rPr>
    </w:lvl>
  </w:abstractNum>
  <w:abstractNum w:abstractNumId="42" w15:restartNumberingAfterBreak="0">
    <w:nsid w:val="73543C64"/>
    <w:multiLevelType w:val="multilevel"/>
    <w:tmpl w:val="73543C64"/>
    <w:lvl w:ilvl="0">
      <w:start w:val="7"/>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737F19E1"/>
    <w:multiLevelType w:val="multilevel"/>
    <w:tmpl w:val="737F19E1"/>
    <w:lvl w:ilvl="0">
      <w:start w:val="29"/>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740D6809"/>
    <w:multiLevelType w:val="hybridMultilevel"/>
    <w:tmpl w:val="E8AC92DA"/>
    <w:lvl w:ilvl="0" w:tplc="750256F8">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484531"/>
    <w:multiLevelType w:val="hybridMultilevel"/>
    <w:tmpl w:val="36ACC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380547"/>
    <w:multiLevelType w:val="multilevel"/>
    <w:tmpl w:val="7A380547"/>
    <w:lvl w:ilvl="0">
      <w:start w:val="2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15:restartNumberingAfterBreak="0">
    <w:nsid w:val="7B0B19B4"/>
    <w:multiLevelType w:val="multilevel"/>
    <w:tmpl w:val="7B0B19B4"/>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0"/>
  </w:num>
  <w:num w:numId="2">
    <w:abstractNumId w:val="15"/>
  </w:num>
  <w:num w:numId="3">
    <w:abstractNumId w:val="31"/>
  </w:num>
  <w:num w:numId="4">
    <w:abstractNumId w:val="3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
  </w:num>
  <w:num w:numId="39">
    <w:abstractNumId w:val="22"/>
  </w:num>
  <w:num w:numId="40">
    <w:abstractNumId w:val="0"/>
  </w:num>
  <w:num w:numId="41">
    <w:abstractNumId w:val="12"/>
  </w:num>
  <w:num w:numId="42">
    <w:abstractNumId w:val="41"/>
  </w:num>
  <w:num w:numId="43">
    <w:abstractNumId w:val="6"/>
  </w:num>
  <w:num w:numId="44">
    <w:abstractNumId w:val="44"/>
  </w:num>
  <w:num w:numId="45">
    <w:abstractNumId w:val="9"/>
  </w:num>
  <w:num w:numId="46">
    <w:abstractNumId w:val="37"/>
  </w:num>
  <w:num w:numId="47">
    <w:abstractNumId w:val="4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05"/>
    <w:rsid w:val="000278D8"/>
    <w:rsid w:val="0002791C"/>
    <w:rsid w:val="0003430C"/>
    <w:rsid w:val="00036D05"/>
    <w:rsid w:val="00052E7A"/>
    <w:rsid w:val="00053A5F"/>
    <w:rsid w:val="000600EA"/>
    <w:rsid w:val="00062205"/>
    <w:rsid w:val="000637F8"/>
    <w:rsid w:val="00066E65"/>
    <w:rsid w:val="00071BA8"/>
    <w:rsid w:val="00075EB6"/>
    <w:rsid w:val="000805A4"/>
    <w:rsid w:val="00081AE7"/>
    <w:rsid w:val="00082578"/>
    <w:rsid w:val="00085363"/>
    <w:rsid w:val="000873DF"/>
    <w:rsid w:val="00097FA1"/>
    <w:rsid w:val="000A2117"/>
    <w:rsid w:val="000A5EE4"/>
    <w:rsid w:val="000A66AC"/>
    <w:rsid w:val="000B2CB4"/>
    <w:rsid w:val="000B4DE2"/>
    <w:rsid w:val="000B64F6"/>
    <w:rsid w:val="000C1EA0"/>
    <w:rsid w:val="000D158E"/>
    <w:rsid w:val="000D7C8F"/>
    <w:rsid w:val="000E4BE2"/>
    <w:rsid w:val="000E661A"/>
    <w:rsid w:val="000F56A5"/>
    <w:rsid w:val="000F717E"/>
    <w:rsid w:val="000F72D0"/>
    <w:rsid w:val="00100333"/>
    <w:rsid w:val="001015C1"/>
    <w:rsid w:val="00111D29"/>
    <w:rsid w:val="0011371B"/>
    <w:rsid w:val="00116DE6"/>
    <w:rsid w:val="0013023E"/>
    <w:rsid w:val="0013193B"/>
    <w:rsid w:val="0014184B"/>
    <w:rsid w:val="00143A96"/>
    <w:rsid w:val="00152D33"/>
    <w:rsid w:val="001538A0"/>
    <w:rsid w:val="001604E0"/>
    <w:rsid w:val="001711D8"/>
    <w:rsid w:val="0017436B"/>
    <w:rsid w:val="0018106E"/>
    <w:rsid w:val="001904C4"/>
    <w:rsid w:val="001A240C"/>
    <w:rsid w:val="001A6D8A"/>
    <w:rsid w:val="001B2EC2"/>
    <w:rsid w:val="001B3814"/>
    <w:rsid w:val="001B47E4"/>
    <w:rsid w:val="001C1043"/>
    <w:rsid w:val="001C38ED"/>
    <w:rsid w:val="001D5006"/>
    <w:rsid w:val="001E4ECE"/>
    <w:rsid w:val="001F0447"/>
    <w:rsid w:val="00205E9F"/>
    <w:rsid w:val="00207D98"/>
    <w:rsid w:val="00222559"/>
    <w:rsid w:val="00222702"/>
    <w:rsid w:val="0023475F"/>
    <w:rsid w:val="002368E1"/>
    <w:rsid w:val="0024686E"/>
    <w:rsid w:val="00246C68"/>
    <w:rsid w:val="00247285"/>
    <w:rsid w:val="002525A7"/>
    <w:rsid w:val="002579FD"/>
    <w:rsid w:val="002619CD"/>
    <w:rsid w:val="00262721"/>
    <w:rsid w:val="002643C3"/>
    <w:rsid w:val="0026639A"/>
    <w:rsid w:val="0027292C"/>
    <w:rsid w:val="00272EB7"/>
    <w:rsid w:val="00293CA3"/>
    <w:rsid w:val="002946F5"/>
    <w:rsid w:val="002957AD"/>
    <w:rsid w:val="002A254F"/>
    <w:rsid w:val="002A2E78"/>
    <w:rsid w:val="002B268B"/>
    <w:rsid w:val="002B39DD"/>
    <w:rsid w:val="002C3C39"/>
    <w:rsid w:val="002C633A"/>
    <w:rsid w:val="002D11C6"/>
    <w:rsid w:val="002E600A"/>
    <w:rsid w:val="002E6A52"/>
    <w:rsid w:val="002F56D7"/>
    <w:rsid w:val="002F6416"/>
    <w:rsid w:val="002F6FEE"/>
    <w:rsid w:val="00316B66"/>
    <w:rsid w:val="003174EE"/>
    <w:rsid w:val="00317C66"/>
    <w:rsid w:val="00326C3B"/>
    <w:rsid w:val="00327782"/>
    <w:rsid w:val="00331F54"/>
    <w:rsid w:val="00351641"/>
    <w:rsid w:val="003547EA"/>
    <w:rsid w:val="00360113"/>
    <w:rsid w:val="0037415B"/>
    <w:rsid w:val="0038636F"/>
    <w:rsid w:val="00392C82"/>
    <w:rsid w:val="00393232"/>
    <w:rsid w:val="003943C5"/>
    <w:rsid w:val="00396699"/>
    <w:rsid w:val="003A406B"/>
    <w:rsid w:val="003A659E"/>
    <w:rsid w:val="003A75A1"/>
    <w:rsid w:val="003B402D"/>
    <w:rsid w:val="003B7300"/>
    <w:rsid w:val="003D394A"/>
    <w:rsid w:val="003D4637"/>
    <w:rsid w:val="003D5977"/>
    <w:rsid w:val="003E2281"/>
    <w:rsid w:val="003E5739"/>
    <w:rsid w:val="003E5B4D"/>
    <w:rsid w:val="003F738B"/>
    <w:rsid w:val="003F7F9F"/>
    <w:rsid w:val="004023CB"/>
    <w:rsid w:val="00403EF8"/>
    <w:rsid w:val="00410C27"/>
    <w:rsid w:val="004133B6"/>
    <w:rsid w:val="00416244"/>
    <w:rsid w:val="00417436"/>
    <w:rsid w:val="004207E6"/>
    <w:rsid w:val="00426CAE"/>
    <w:rsid w:val="00431CD9"/>
    <w:rsid w:val="004340B2"/>
    <w:rsid w:val="004340DB"/>
    <w:rsid w:val="00435013"/>
    <w:rsid w:val="00437C27"/>
    <w:rsid w:val="00437D81"/>
    <w:rsid w:val="004400D2"/>
    <w:rsid w:val="004444F5"/>
    <w:rsid w:val="00444D45"/>
    <w:rsid w:val="0044581B"/>
    <w:rsid w:val="00457FC2"/>
    <w:rsid w:val="00464163"/>
    <w:rsid w:val="004732C0"/>
    <w:rsid w:val="00473FE1"/>
    <w:rsid w:val="00474DB2"/>
    <w:rsid w:val="004846D4"/>
    <w:rsid w:val="004941B8"/>
    <w:rsid w:val="004A5B1D"/>
    <w:rsid w:val="004A66C7"/>
    <w:rsid w:val="004B2FBC"/>
    <w:rsid w:val="004B4F3A"/>
    <w:rsid w:val="004B5061"/>
    <w:rsid w:val="004B5696"/>
    <w:rsid w:val="004D0CF8"/>
    <w:rsid w:val="004D230D"/>
    <w:rsid w:val="004D3DB2"/>
    <w:rsid w:val="004D4A2C"/>
    <w:rsid w:val="004E452C"/>
    <w:rsid w:val="004E7556"/>
    <w:rsid w:val="00500D9D"/>
    <w:rsid w:val="00505F90"/>
    <w:rsid w:val="00506C44"/>
    <w:rsid w:val="00525BF1"/>
    <w:rsid w:val="005314A2"/>
    <w:rsid w:val="00531C3C"/>
    <w:rsid w:val="00537FA3"/>
    <w:rsid w:val="0055653F"/>
    <w:rsid w:val="0056048F"/>
    <w:rsid w:val="00563AC3"/>
    <w:rsid w:val="00566E61"/>
    <w:rsid w:val="005771C0"/>
    <w:rsid w:val="005853E8"/>
    <w:rsid w:val="00586E9A"/>
    <w:rsid w:val="005938BB"/>
    <w:rsid w:val="0059765D"/>
    <w:rsid w:val="005A4704"/>
    <w:rsid w:val="005B30D8"/>
    <w:rsid w:val="005B5A99"/>
    <w:rsid w:val="005C18BF"/>
    <w:rsid w:val="005C1D88"/>
    <w:rsid w:val="005C2369"/>
    <w:rsid w:val="005C29BF"/>
    <w:rsid w:val="005C6E95"/>
    <w:rsid w:val="005C7567"/>
    <w:rsid w:val="005D0BF2"/>
    <w:rsid w:val="005D7CB0"/>
    <w:rsid w:val="005E0984"/>
    <w:rsid w:val="006008BA"/>
    <w:rsid w:val="00603713"/>
    <w:rsid w:val="00612D62"/>
    <w:rsid w:val="00643588"/>
    <w:rsid w:val="00644EF9"/>
    <w:rsid w:val="00655332"/>
    <w:rsid w:val="006553A1"/>
    <w:rsid w:val="00655551"/>
    <w:rsid w:val="006647B6"/>
    <w:rsid w:val="00666E97"/>
    <w:rsid w:val="006912FB"/>
    <w:rsid w:val="006944C6"/>
    <w:rsid w:val="00697D9F"/>
    <w:rsid w:val="006A28A8"/>
    <w:rsid w:val="006C634F"/>
    <w:rsid w:val="006D2775"/>
    <w:rsid w:val="006D5B9E"/>
    <w:rsid w:val="006F58C9"/>
    <w:rsid w:val="006F5D0D"/>
    <w:rsid w:val="0070518F"/>
    <w:rsid w:val="00710AD5"/>
    <w:rsid w:val="007113C7"/>
    <w:rsid w:val="00727A2B"/>
    <w:rsid w:val="00734186"/>
    <w:rsid w:val="007343A1"/>
    <w:rsid w:val="00734B01"/>
    <w:rsid w:val="00736450"/>
    <w:rsid w:val="00743C32"/>
    <w:rsid w:val="00756169"/>
    <w:rsid w:val="00757C58"/>
    <w:rsid w:val="00766BCC"/>
    <w:rsid w:val="007706B2"/>
    <w:rsid w:val="007741C3"/>
    <w:rsid w:val="00776322"/>
    <w:rsid w:val="007843A4"/>
    <w:rsid w:val="00784C6A"/>
    <w:rsid w:val="007928D8"/>
    <w:rsid w:val="007B01B5"/>
    <w:rsid w:val="007C6249"/>
    <w:rsid w:val="007D2627"/>
    <w:rsid w:val="007D52A8"/>
    <w:rsid w:val="007E6F23"/>
    <w:rsid w:val="007F2B81"/>
    <w:rsid w:val="007F7E9F"/>
    <w:rsid w:val="00800A69"/>
    <w:rsid w:val="00801DB1"/>
    <w:rsid w:val="008024C1"/>
    <w:rsid w:val="00803595"/>
    <w:rsid w:val="00806650"/>
    <w:rsid w:val="0082484C"/>
    <w:rsid w:val="008266C3"/>
    <w:rsid w:val="0083284F"/>
    <w:rsid w:val="0084114A"/>
    <w:rsid w:val="00845D4C"/>
    <w:rsid w:val="008541DC"/>
    <w:rsid w:val="008716D2"/>
    <w:rsid w:val="008737E0"/>
    <w:rsid w:val="00890741"/>
    <w:rsid w:val="008932B3"/>
    <w:rsid w:val="0089330D"/>
    <w:rsid w:val="00893909"/>
    <w:rsid w:val="00893B5D"/>
    <w:rsid w:val="008A1F41"/>
    <w:rsid w:val="008A42C5"/>
    <w:rsid w:val="008B26F4"/>
    <w:rsid w:val="008B66D9"/>
    <w:rsid w:val="008C0EBB"/>
    <w:rsid w:val="008C5798"/>
    <w:rsid w:val="008C6333"/>
    <w:rsid w:val="008D7D6C"/>
    <w:rsid w:val="008E0B68"/>
    <w:rsid w:val="008E7C09"/>
    <w:rsid w:val="008F02A4"/>
    <w:rsid w:val="008F09B3"/>
    <w:rsid w:val="009133E3"/>
    <w:rsid w:val="0091788A"/>
    <w:rsid w:val="00933B0F"/>
    <w:rsid w:val="00942003"/>
    <w:rsid w:val="00952CC8"/>
    <w:rsid w:val="00952D07"/>
    <w:rsid w:val="009578DC"/>
    <w:rsid w:val="00957A8A"/>
    <w:rsid w:val="009603D6"/>
    <w:rsid w:val="00962150"/>
    <w:rsid w:val="0097189F"/>
    <w:rsid w:val="00982E56"/>
    <w:rsid w:val="00982EA5"/>
    <w:rsid w:val="00995AD0"/>
    <w:rsid w:val="009A1CDC"/>
    <w:rsid w:val="009A24BB"/>
    <w:rsid w:val="009B149B"/>
    <w:rsid w:val="009B2465"/>
    <w:rsid w:val="009B2D58"/>
    <w:rsid w:val="009B46A8"/>
    <w:rsid w:val="009C0B91"/>
    <w:rsid w:val="009C44E5"/>
    <w:rsid w:val="009C6CFC"/>
    <w:rsid w:val="009D08A7"/>
    <w:rsid w:val="009D52CE"/>
    <w:rsid w:val="009D6192"/>
    <w:rsid w:val="009F489D"/>
    <w:rsid w:val="009F6B29"/>
    <w:rsid w:val="009F7C0B"/>
    <w:rsid w:val="00A01BF1"/>
    <w:rsid w:val="00A04C01"/>
    <w:rsid w:val="00A10650"/>
    <w:rsid w:val="00A10FB9"/>
    <w:rsid w:val="00A22A14"/>
    <w:rsid w:val="00A45ADD"/>
    <w:rsid w:val="00A47F9B"/>
    <w:rsid w:val="00A561B8"/>
    <w:rsid w:val="00A57840"/>
    <w:rsid w:val="00A64E24"/>
    <w:rsid w:val="00A82723"/>
    <w:rsid w:val="00A95B73"/>
    <w:rsid w:val="00A962C9"/>
    <w:rsid w:val="00A9759D"/>
    <w:rsid w:val="00AA1105"/>
    <w:rsid w:val="00AC1DC7"/>
    <w:rsid w:val="00AD15AF"/>
    <w:rsid w:val="00AD540D"/>
    <w:rsid w:val="00AD7A79"/>
    <w:rsid w:val="00AE15A7"/>
    <w:rsid w:val="00AE6459"/>
    <w:rsid w:val="00B052F9"/>
    <w:rsid w:val="00B169BC"/>
    <w:rsid w:val="00B21F0D"/>
    <w:rsid w:val="00B26EAA"/>
    <w:rsid w:val="00B27CFE"/>
    <w:rsid w:val="00B35A92"/>
    <w:rsid w:val="00B35D8D"/>
    <w:rsid w:val="00B36208"/>
    <w:rsid w:val="00B36840"/>
    <w:rsid w:val="00B42A37"/>
    <w:rsid w:val="00B522AC"/>
    <w:rsid w:val="00B54E0D"/>
    <w:rsid w:val="00B5579C"/>
    <w:rsid w:val="00B60B7F"/>
    <w:rsid w:val="00B642E2"/>
    <w:rsid w:val="00B65638"/>
    <w:rsid w:val="00B725FF"/>
    <w:rsid w:val="00B7599B"/>
    <w:rsid w:val="00B9137C"/>
    <w:rsid w:val="00B93268"/>
    <w:rsid w:val="00B96945"/>
    <w:rsid w:val="00B97C76"/>
    <w:rsid w:val="00BA349B"/>
    <w:rsid w:val="00BB0B81"/>
    <w:rsid w:val="00BC62D6"/>
    <w:rsid w:val="00BD42A9"/>
    <w:rsid w:val="00BE2EAC"/>
    <w:rsid w:val="00BE31C1"/>
    <w:rsid w:val="00BF0E4E"/>
    <w:rsid w:val="00BF14A6"/>
    <w:rsid w:val="00BF5EF1"/>
    <w:rsid w:val="00BF7F3E"/>
    <w:rsid w:val="00C0367F"/>
    <w:rsid w:val="00C13FA6"/>
    <w:rsid w:val="00C14E62"/>
    <w:rsid w:val="00C20B62"/>
    <w:rsid w:val="00C23D97"/>
    <w:rsid w:val="00C33D46"/>
    <w:rsid w:val="00C466B4"/>
    <w:rsid w:val="00C515E2"/>
    <w:rsid w:val="00C53BE3"/>
    <w:rsid w:val="00C606D9"/>
    <w:rsid w:val="00C64FDE"/>
    <w:rsid w:val="00C656DF"/>
    <w:rsid w:val="00C7479E"/>
    <w:rsid w:val="00C77A36"/>
    <w:rsid w:val="00C92321"/>
    <w:rsid w:val="00C93453"/>
    <w:rsid w:val="00CA0C73"/>
    <w:rsid w:val="00CA2D71"/>
    <w:rsid w:val="00CB01E3"/>
    <w:rsid w:val="00CB0245"/>
    <w:rsid w:val="00CB718C"/>
    <w:rsid w:val="00CC483D"/>
    <w:rsid w:val="00CC749B"/>
    <w:rsid w:val="00CE2030"/>
    <w:rsid w:val="00CE6DBF"/>
    <w:rsid w:val="00CF01F1"/>
    <w:rsid w:val="00CF3D1F"/>
    <w:rsid w:val="00D00752"/>
    <w:rsid w:val="00D01C1C"/>
    <w:rsid w:val="00D02D97"/>
    <w:rsid w:val="00D12D4A"/>
    <w:rsid w:val="00D14212"/>
    <w:rsid w:val="00D14245"/>
    <w:rsid w:val="00D15A61"/>
    <w:rsid w:val="00D23823"/>
    <w:rsid w:val="00D23DB7"/>
    <w:rsid w:val="00D34E11"/>
    <w:rsid w:val="00D410EA"/>
    <w:rsid w:val="00D41642"/>
    <w:rsid w:val="00D42D53"/>
    <w:rsid w:val="00D45421"/>
    <w:rsid w:val="00D51E65"/>
    <w:rsid w:val="00D54404"/>
    <w:rsid w:val="00D60E13"/>
    <w:rsid w:val="00D61D46"/>
    <w:rsid w:val="00D80698"/>
    <w:rsid w:val="00D8161B"/>
    <w:rsid w:val="00D8366E"/>
    <w:rsid w:val="00D9564B"/>
    <w:rsid w:val="00D9690C"/>
    <w:rsid w:val="00DB2D99"/>
    <w:rsid w:val="00DB4583"/>
    <w:rsid w:val="00DB5358"/>
    <w:rsid w:val="00DB63F9"/>
    <w:rsid w:val="00DC3F97"/>
    <w:rsid w:val="00DC4713"/>
    <w:rsid w:val="00DC6113"/>
    <w:rsid w:val="00DE2F53"/>
    <w:rsid w:val="00DE4EF3"/>
    <w:rsid w:val="00DF0084"/>
    <w:rsid w:val="00DF6F3A"/>
    <w:rsid w:val="00E00F20"/>
    <w:rsid w:val="00E03B13"/>
    <w:rsid w:val="00E054A1"/>
    <w:rsid w:val="00E12F32"/>
    <w:rsid w:val="00E25339"/>
    <w:rsid w:val="00E31FF4"/>
    <w:rsid w:val="00E40755"/>
    <w:rsid w:val="00E409BE"/>
    <w:rsid w:val="00E756CF"/>
    <w:rsid w:val="00E76E14"/>
    <w:rsid w:val="00E812E7"/>
    <w:rsid w:val="00E85724"/>
    <w:rsid w:val="00E85869"/>
    <w:rsid w:val="00E8651D"/>
    <w:rsid w:val="00EB0BDF"/>
    <w:rsid w:val="00EB27D9"/>
    <w:rsid w:val="00EB3592"/>
    <w:rsid w:val="00EB7296"/>
    <w:rsid w:val="00EC13F3"/>
    <w:rsid w:val="00EC1B6E"/>
    <w:rsid w:val="00EC499F"/>
    <w:rsid w:val="00ED38D2"/>
    <w:rsid w:val="00EE1E60"/>
    <w:rsid w:val="00EE7424"/>
    <w:rsid w:val="00EE78CD"/>
    <w:rsid w:val="00EF13A8"/>
    <w:rsid w:val="00EF37FA"/>
    <w:rsid w:val="00EF4FE3"/>
    <w:rsid w:val="00EF5868"/>
    <w:rsid w:val="00EF77FF"/>
    <w:rsid w:val="00F00D84"/>
    <w:rsid w:val="00F00E48"/>
    <w:rsid w:val="00F01761"/>
    <w:rsid w:val="00F1009A"/>
    <w:rsid w:val="00F1656C"/>
    <w:rsid w:val="00F20121"/>
    <w:rsid w:val="00F20C0C"/>
    <w:rsid w:val="00F241A6"/>
    <w:rsid w:val="00F51767"/>
    <w:rsid w:val="00F52EA4"/>
    <w:rsid w:val="00F54FB7"/>
    <w:rsid w:val="00F5753F"/>
    <w:rsid w:val="00F675C7"/>
    <w:rsid w:val="00F754D5"/>
    <w:rsid w:val="00F8241F"/>
    <w:rsid w:val="00FA0ABC"/>
    <w:rsid w:val="00FA5A9E"/>
    <w:rsid w:val="00FB030E"/>
    <w:rsid w:val="00FB22F3"/>
    <w:rsid w:val="00FD0BA8"/>
    <w:rsid w:val="00FD2421"/>
    <w:rsid w:val="00FD37A8"/>
    <w:rsid w:val="00FE106F"/>
    <w:rsid w:val="00FE208E"/>
    <w:rsid w:val="00FE2AC4"/>
    <w:rsid w:val="00FE4861"/>
    <w:rsid w:val="00FF2A39"/>
    <w:rsid w:val="00FF411B"/>
    <w:rsid w:val="40CD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51ED"/>
  <w15:docId w15:val="{CCA9A7B8-45F1-4BB8-9CD6-C5773AC7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1F1"/>
    <w:rPr>
      <w:sz w:val="22"/>
      <w:szCs w:val="22"/>
    </w:rPr>
  </w:style>
  <w:style w:type="paragraph" w:styleId="Heading1">
    <w:name w:val="heading 1"/>
    <w:basedOn w:val="Normal"/>
    <w:next w:val="Normal"/>
    <w:link w:val="Heading1Char"/>
    <w:qFormat/>
    <w:rsid w:val="00CF01F1"/>
    <w:pPr>
      <w:keepNext/>
      <w:spacing w:after="0" w:line="240" w:lineRule="auto"/>
      <w:jc w:val="center"/>
      <w:outlineLvl w:val="0"/>
    </w:pPr>
    <w:rPr>
      <w:rFonts w:ascii="Dumbadze" w:eastAsia="Calibri" w:hAnsi="Dumbadze" w:cs="Times New Roman"/>
      <w:b/>
      <w:bCs/>
      <w:sz w:val="36"/>
      <w:szCs w:val="24"/>
    </w:rPr>
  </w:style>
  <w:style w:type="paragraph" w:styleId="Heading2">
    <w:name w:val="heading 2"/>
    <w:basedOn w:val="Normal"/>
    <w:next w:val="Normal"/>
    <w:link w:val="Heading2Char"/>
    <w:qFormat/>
    <w:rsid w:val="00CF01F1"/>
    <w:pPr>
      <w:keepNext/>
      <w:spacing w:after="0" w:line="240" w:lineRule="auto"/>
      <w:jc w:val="right"/>
      <w:outlineLvl w:val="1"/>
    </w:pPr>
    <w:rPr>
      <w:rFonts w:ascii="Dumbadze" w:eastAsia="Calibri" w:hAnsi="Dumbadze" w:cs="Times New Roman"/>
      <w:caps/>
      <w:sz w:val="28"/>
      <w:szCs w:val="24"/>
    </w:rPr>
  </w:style>
  <w:style w:type="paragraph" w:styleId="Heading3">
    <w:name w:val="heading 3"/>
    <w:basedOn w:val="Normal"/>
    <w:next w:val="Normal"/>
    <w:link w:val="Heading3Char"/>
    <w:qFormat/>
    <w:rsid w:val="00CF01F1"/>
    <w:pPr>
      <w:keepNext/>
      <w:spacing w:after="0" w:line="240" w:lineRule="auto"/>
      <w:outlineLvl w:val="2"/>
    </w:pPr>
    <w:rPr>
      <w:rFonts w:ascii="Dumbadze" w:eastAsia="Calibri" w:hAnsi="Dumbadze" w:cs="Times New Roman"/>
      <w:b/>
      <w:bCs/>
      <w:caps/>
      <w:sz w:val="24"/>
      <w:szCs w:val="24"/>
      <w:u w:val="single"/>
    </w:rPr>
  </w:style>
  <w:style w:type="paragraph" w:styleId="Heading4">
    <w:name w:val="heading 4"/>
    <w:basedOn w:val="Normal"/>
    <w:next w:val="Normal"/>
    <w:link w:val="Heading4Char1"/>
    <w:qFormat/>
    <w:rsid w:val="00CF01F1"/>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paragraph" w:styleId="Heading5">
    <w:name w:val="heading 5"/>
    <w:basedOn w:val="Normal"/>
    <w:next w:val="Normal"/>
    <w:link w:val="Heading5Char"/>
    <w:qFormat/>
    <w:rsid w:val="00CF01F1"/>
    <w:pPr>
      <w:keepNext/>
      <w:spacing w:after="0" w:line="240" w:lineRule="auto"/>
      <w:jc w:val="center"/>
      <w:outlineLvl w:val="4"/>
    </w:pPr>
    <w:rPr>
      <w:rFonts w:ascii="Dumbadze" w:eastAsia="Calibri" w:hAnsi="Dumbadze" w:cs="Times New Roman"/>
      <w:b/>
      <w:bCs/>
      <w:caps/>
      <w:sz w:val="28"/>
      <w:szCs w:val="24"/>
    </w:rPr>
  </w:style>
  <w:style w:type="paragraph" w:styleId="Heading6">
    <w:name w:val="heading 6"/>
    <w:basedOn w:val="Normal"/>
    <w:next w:val="Normal"/>
    <w:link w:val="Heading6Char"/>
    <w:qFormat/>
    <w:rsid w:val="00CF01F1"/>
    <w:pPr>
      <w:keepNext/>
      <w:spacing w:after="0" w:line="240" w:lineRule="auto"/>
      <w:outlineLvl w:val="5"/>
    </w:pPr>
    <w:rPr>
      <w:rFonts w:ascii="Dumbadze" w:eastAsia="Calibri" w:hAnsi="Dumbadze" w:cs="Times New Roman"/>
      <w:b/>
      <w:bCs/>
      <w:sz w:val="32"/>
      <w:szCs w:val="24"/>
    </w:rPr>
  </w:style>
  <w:style w:type="paragraph" w:styleId="Heading7">
    <w:name w:val="heading 7"/>
    <w:basedOn w:val="Normal"/>
    <w:next w:val="Normal"/>
    <w:link w:val="Heading7Char"/>
    <w:qFormat/>
    <w:rsid w:val="00CF01F1"/>
    <w:pPr>
      <w:keepNext/>
      <w:spacing w:after="0" w:line="240" w:lineRule="auto"/>
      <w:outlineLvl w:val="6"/>
    </w:pPr>
    <w:rPr>
      <w:rFonts w:ascii="Dumbadze" w:eastAsia="Calibri" w:hAnsi="Dumbadze" w:cs="Times New Roman"/>
      <w:caps/>
      <w:sz w:val="28"/>
      <w:szCs w:val="24"/>
    </w:rPr>
  </w:style>
  <w:style w:type="paragraph" w:styleId="Heading8">
    <w:name w:val="heading 8"/>
    <w:basedOn w:val="Normal"/>
    <w:next w:val="Normal"/>
    <w:link w:val="Heading8Char"/>
    <w:qFormat/>
    <w:rsid w:val="00CF01F1"/>
    <w:pPr>
      <w:keepNext/>
      <w:spacing w:after="0" w:line="240" w:lineRule="auto"/>
      <w:ind w:left="360" w:hanging="360"/>
      <w:jc w:val="both"/>
      <w:outlineLvl w:val="7"/>
    </w:pPr>
    <w:rPr>
      <w:rFonts w:ascii="Dumbadze" w:eastAsia="Calibri" w:hAnsi="Dumbadze" w:cs="Times New Roman"/>
      <w:b/>
      <w:bCs/>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qFormat/>
    <w:rsid w:val="00CF01F1"/>
    <w:pPr>
      <w:spacing w:after="0" w:line="240" w:lineRule="auto"/>
    </w:pPr>
    <w:rPr>
      <w:rFonts w:ascii="Tahoma" w:eastAsia="Times New Roman" w:hAnsi="Tahoma" w:cs="Tahoma"/>
      <w:sz w:val="16"/>
      <w:szCs w:val="16"/>
      <w:lang w:eastAsia="ru-RU"/>
    </w:rPr>
  </w:style>
  <w:style w:type="paragraph" w:styleId="BodyText">
    <w:name w:val="Body Text"/>
    <w:basedOn w:val="Normal"/>
    <w:link w:val="BodyTextChar"/>
    <w:qFormat/>
    <w:rsid w:val="00CF01F1"/>
    <w:pPr>
      <w:spacing w:after="0" w:line="240" w:lineRule="auto"/>
    </w:pPr>
    <w:rPr>
      <w:rFonts w:ascii="Dumbadze" w:eastAsia="Calibri" w:hAnsi="Dumbadze" w:cs="Times New Roman"/>
      <w:sz w:val="28"/>
      <w:szCs w:val="24"/>
    </w:rPr>
  </w:style>
  <w:style w:type="paragraph" w:styleId="BodyText2">
    <w:name w:val="Body Text 2"/>
    <w:basedOn w:val="Normal"/>
    <w:link w:val="BodyText2Char"/>
    <w:qFormat/>
    <w:rsid w:val="00CF01F1"/>
    <w:pPr>
      <w:spacing w:after="0" w:line="240" w:lineRule="auto"/>
      <w:jc w:val="both"/>
    </w:pPr>
    <w:rPr>
      <w:rFonts w:ascii="Dumbadze" w:eastAsia="Calibri" w:hAnsi="Dumbadze" w:cs="Times New Roman"/>
      <w:sz w:val="28"/>
      <w:szCs w:val="24"/>
    </w:rPr>
  </w:style>
  <w:style w:type="paragraph" w:styleId="BodyText3">
    <w:name w:val="Body Text 3"/>
    <w:basedOn w:val="Normal"/>
    <w:link w:val="BodyText3Char"/>
    <w:qFormat/>
    <w:rsid w:val="00CF01F1"/>
    <w:pPr>
      <w:spacing w:after="0" w:line="240" w:lineRule="auto"/>
    </w:pPr>
    <w:rPr>
      <w:rFonts w:ascii="Dumbadze" w:eastAsia="Calibri" w:hAnsi="Dumbadze" w:cs="Times New Roman"/>
      <w:b/>
      <w:bCs/>
      <w:caps/>
      <w:sz w:val="28"/>
      <w:szCs w:val="24"/>
    </w:rPr>
  </w:style>
  <w:style w:type="paragraph" w:styleId="BodyTextIndent">
    <w:name w:val="Body Text Indent"/>
    <w:basedOn w:val="Normal"/>
    <w:link w:val="BodyTextIndentChar"/>
    <w:qFormat/>
    <w:rsid w:val="00CF01F1"/>
    <w:pPr>
      <w:spacing w:after="0" w:line="240" w:lineRule="auto"/>
      <w:ind w:left="180" w:hanging="180"/>
    </w:pPr>
    <w:rPr>
      <w:rFonts w:ascii="Dumbadze" w:eastAsia="Calibri" w:hAnsi="Dumbadze" w:cs="Times New Roman"/>
      <w:sz w:val="28"/>
      <w:szCs w:val="24"/>
    </w:rPr>
  </w:style>
  <w:style w:type="paragraph" w:styleId="BodyTextIndent2">
    <w:name w:val="Body Text Indent 2"/>
    <w:basedOn w:val="Normal"/>
    <w:link w:val="BodyTextIndent2Char"/>
    <w:qFormat/>
    <w:rsid w:val="00CF01F1"/>
    <w:pPr>
      <w:spacing w:after="0" w:line="240" w:lineRule="auto"/>
      <w:ind w:left="180" w:hanging="180"/>
      <w:jc w:val="both"/>
    </w:pPr>
    <w:rPr>
      <w:rFonts w:ascii="Dumbadze" w:eastAsia="Calibri" w:hAnsi="Dumbadze" w:cs="Times New Roman"/>
      <w:sz w:val="28"/>
      <w:szCs w:val="24"/>
    </w:rPr>
  </w:style>
  <w:style w:type="paragraph" w:styleId="BodyTextIndent3">
    <w:name w:val="Body Text Indent 3"/>
    <w:basedOn w:val="Normal"/>
    <w:link w:val="BodyTextIndent3Char"/>
    <w:qFormat/>
    <w:rsid w:val="00CF01F1"/>
    <w:pPr>
      <w:spacing w:after="0" w:line="240" w:lineRule="auto"/>
      <w:ind w:left="360" w:hanging="360"/>
      <w:jc w:val="both"/>
    </w:pPr>
    <w:rPr>
      <w:rFonts w:ascii="Dumbadze" w:eastAsia="Calibri" w:hAnsi="Dumbadze" w:cs="Times New Roman"/>
      <w:sz w:val="28"/>
      <w:szCs w:val="24"/>
    </w:rPr>
  </w:style>
  <w:style w:type="paragraph" w:styleId="CommentText">
    <w:name w:val="annotation text"/>
    <w:basedOn w:val="Normal"/>
    <w:link w:val="CommentTextChar"/>
    <w:semiHidden/>
    <w:rsid w:val="00CF01F1"/>
    <w:pPr>
      <w:spacing w:after="0" w:line="240" w:lineRule="auto"/>
    </w:pPr>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CF01F1"/>
    <w:rPr>
      <w:b/>
      <w:bCs/>
    </w:rPr>
  </w:style>
  <w:style w:type="paragraph" w:styleId="DocumentMap">
    <w:name w:val="Document Map"/>
    <w:basedOn w:val="Normal"/>
    <w:link w:val="DocumentMapChar"/>
    <w:semiHidden/>
    <w:qFormat/>
    <w:rsid w:val="00CF01F1"/>
    <w:pPr>
      <w:shd w:val="clear" w:color="auto" w:fill="000080"/>
      <w:spacing w:after="0" w:line="240" w:lineRule="auto"/>
    </w:pPr>
    <w:rPr>
      <w:rFonts w:ascii="Tahoma" w:eastAsia="Calibri" w:hAnsi="Tahoma" w:cs="Tahoma"/>
      <w:sz w:val="24"/>
      <w:szCs w:val="24"/>
    </w:rPr>
  </w:style>
  <w:style w:type="paragraph" w:styleId="Footer">
    <w:name w:val="footer"/>
    <w:basedOn w:val="Normal"/>
    <w:link w:val="FooterChar1"/>
    <w:uiPriority w:val="99"/>
    <w:rsid w:val="00CF01F1"/>
    <w:pPr>
      <w:tabs>
        <w:tab w:val="center" w:pos="4320"/>
        <w:tab w:val="right" w:pos="8640"/>
      </w:tabs>
      <w:spacing w:after="0"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1"/>
    <w:unhideWhenUsed/>
    <w:rsid w:val="00CF01F1"/>
    <w:pPr>
      <w:tabs>
        <w:tab w:val="center" w:pos="4677"/>
        <w:tab w:val="right" w:pos="9355"/>
      </w:tabs>
      <w:spacing w:after="0" w:line="240" w:lineRule="auto"/>
    </w:pPr>
    <w:rPr>
      <w:rFonts w:ascii="Calibri" w:eastAsia="Calibri" w:hAnsi="Calibri" w:cs="Times New Roman"/>
      <w:lang w:val="ru-RU"/>
    </w:rPr>
  </w:style>
  <w:style w:type="paragraph" w:styleId="HTMLPreformatted">
    <w:name w:val="HTML Preformatted"/>
    <w:basedOn w:val="Normal"/>
    <w:link w:val="HTMLPreformattedChar"/>
    <w:unhideWhenUsed/>
    <w:rsid w:val="00CF01F1"/>
    <w:pPr>
      <w:spacing w:after="0" w:line="240" w:lineRule="auto"/>
    </w:pPr>
    <w:rPr>
      <w:rFonts w:ascii="Courier New" w:hAnsi="Courier New" w:cs="Courier New"/>
      <w:sz w:val="24"/>
      <w:lang w:val="zh-CN" w:eastAsia="zh-CN"/>
    </w:rPr>
  </w:style>
  <w:style w:type="paragraph" w:styleId="NormalWeb">
    <w:name w:val="Normal (Web)"/>
    <w:basedOn w:val="Normal"/>
    <w:uiPriority w:val="99"/>
    <w:unhideWhenUsed/>
    <w:rsid w:val="00CF01F1"/>
    <w:rPr>
      <w:rFonts w:ascii="Times New Roman" w:hAnsi="Times New Roman" w:cs="Times New Roman"/>
      <w:sz w:val="24"/>
      <w:szCs w:val="24"/>
    </w:rPr>
  </w:style>
  <w:style w:type="paragraph" w:styleId="PlainText">
    <w:name w:val="Plain Text"/>
    <w:basedOn w:val="Normal"/>
    <w:link w:val="PlainTextChar"/>
    <w:qFormat/>
    <w:rsid w:val="00CF01F1"/>
    <w:pPr>
      <w:spacing w:after="0" w:line="240" w:lineRule="auto"/>
    </w:pPr>
    <w:rPr>
      <w:rFonts w:ascii="Courier New" w:eastAsia="Times New Roman" w:hAnsi="Courier New" w:cs="Courier New"/>
      <w:sz w:val="20"/>
      <w:szCs w:val="20"/>
      <w:lang w:val="ru-RU" w:eastAsia="ru-RU"/>
    </w:rPr>
  </w:style>
  <w:style w:type="character" w:styleId="Emphasis">
    <w:name w:val="Emphasis"/>
    <w:uiPriority w:val="20"/>
    <w:qFormat/>
    <w:rsid w:val="00CF01F1"/>
    <w:rPr>
      <w:i/>
    </w:rPr>
  </w:style>
  <w:style w:type="character" w:styleId="FollowedHyperlink">
    <w:name w:val="FollowedHyperlink"/>
    <w:uiPriority w:val="99"/>
    <w:unhideWhenUsed/>
    <w:rsid w:val="00CF01F1"/>
    <w:rPr>
      <w:color w:val="800080"/>
      <w:u w:val="single"/>
    </w:rPr>
  </w:style>
  <w:style w:type="character" w:styleId="FootnoteReference">
    <w:name w:val="footnote reference"/>
    <w:uiPriority w:val="99"/>
    <w:semiHidden/>
    <w:unhideWhenUsed/>
    <w:rsid w:val="00CF01F1"/>
    <w:rPr>
      <w:vertAlign w:val="superscript"/>
    </w:rPr>
  </w:style>
  <w:style w:type="character" w:styleId="Hyperlink">
    <w:name w:val="Hyperlink"/>
    <w:uiPriority w:val="99"/>
    <w:rsid w:val="00CF01F1"/>
    <w:rPr>
      <w:color w:val="0000FF"/>
      <w:u w:val="single"/>
    </w:rPr>
  </w:style>
  <w:style w:type="character" w:styleId="PageNumber">
    <w:name w:val="page number"/>
    <w:basedOn w:val="DefaultParagraphFont"/>
    <w:qFormat/>
    <w:rsid w:val="00CF01F1"/>
  </w:style>
  <w:style w:type="character" w:styleId="Strong">
    <w:name w:val="Strong"/>
    <w:qFormat/>
    <w:rsid w:val="00CF01F1"/>
    <w:rPr>
      <w:b/>
      <w:bCs/>
    </w:rPr>
  </w:style>
  <w:style w:type="table" w:styleId="TableGrid">
    <w:name w:val="Table Grid"/>
    <w:basedOn w:val="TableNormal"/>
    <w:uiPriority w:val="59"/>
    <w:qFormat/>
    <w:rsid w:val="00CF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01F1"/>
    <w:rPr>
      <w:rFonts w:ascii="Dumbadze" w:eastAsia="Calibri" w:hAnsi="Dumbadze" w:cs="Times New Roman"/>
      <w:b/>
      <w:bCs/>
      <w:sz w:val="36"/>
      <w:szCs w:val="24"/>
    </w:rPr>
  </w:style>
  <w:style w:type="character" w:customStyle="1" w:styleId="Heading2Char">
    <w:name w:val="Heading 2 Char"/>
    <w:basedOn w:val="DefaultParagraphFont"/>
    <w:link w:val="Heading2"/>
    <w:rsid w:val="00CF01F1"/>
    <w:rPr>
      <w:rFonts w:ascii="Dumbadze" w:eastAsia="Calibri" w:hAnsi="Dumbadze" w:cs="Times New Roman"/>
      <w:caps/>
      <w:sz w:val="28"/>
      <w:szCs w:val="24"/>
    </w:rPr>
  </w:style>
  <w:style w:type="character" w:customStyle="1" w:styleId="Heading3Char">
    <w:name w:val="Heading 3 Char"/>
    <w:basedOn w:val="DefaultParagraphFont"/>
    <w:link w:val="Heading3"/>
    <w:rsid w:val="00CF01F1"/>
    <w:rPr>
      <w:rFonts w:ascii="Dumbadze" w:eastAsia="Calibri" w:hAnsi="Dumbadze" w:cs="Times New Roman"/>
      <w:b/>
      <w:bCs/>
      <w:caps/>
      <w:sz w:val="24"/>
      <w:szCs w:val="24"/>
      <w:u w:val="single"/>
    </w:rPr>
  </w:style>
  <w:style w:type="character" w:customStyle="1" w:styleId="Heading4Char">
    <w:name w:val="Heading 4 Char"/>
    <w:basedOn w:val="DefaultParagraphFont"/>
    <w:rsid w:val="00CF01F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qFormat/>
    <w:rsid w:val="00CF01F1"/>
    <w:rPr>
      <w:rFonts w:ascii="Dumbadze" w:eastAsia="Calibri" w:hAnsi="Dumbadze" w:cs="Times New Roman"/>
      <w:b/>
      <w:bCs/>
      <w:caps/>
      <w:sz w:val="28"/>
      <w:szCs w:val="24"/>
    </w:rPr>
  </w:style>
  <w:style w:type="character" w:customStyle="1" w:styleId="Heading6Char">
    <w:name w:val="Heading 6 Char"/>
    <w:basedOn w:val="DefaultParagraphFont"/>
    <w:link w:val="Heading6"/>
    <w:qFormat/>
    <w:rsid w:val="00CF01F1"/>
    <w:rPr>
      <w:rFonts w:ascii="Dumbadze" w:eastAsia="Calibri" w:hAnsi="Dumbadze" w:cs="Times New Roman"/>
      <w:b/>
      <w:bCs/>
      <w:sz w:val="32"/>
      <w:szCs w:val="24"/>
    </w:rPr>
  </w:style>
  <w:style w:type="character" w:customStyle="1" w:styleId="Heading7Char">
    <w:name w:val="Heading 7 Char"/>
    <w:basedOn w:val="DefaultParagraphFont"/>
    <w:link w:val="Heading7"/>
    <w:rsid w:val="00CF01F1"/>
    <w:rPr>
      <w:rFonts w:ascii="Dumbadze" w:eastAsia="Calibri" w:hAnsi="Dumbadze" w:cs="Times New Roman"/>
      <w:caps/>
      <w:sz w:val="28"/>
      <w:szCs w:val="24"/>
    </w:rPr>
  </w:style>
  <w:style w:type="character" w:customStyle="1" w:styleId="Heading8Char">
    <w:name w:val="Heading 8 Char"/>
    <w:basedOn w:val="DefaultParagraphFont"/>
    <w:link w:val="Heading8"/>
    <w:rsid w:val="00CF01F1"/>
    <w:rPr>
      <w:rFonts w:ascii="Dumbadze" w:eastAsia="Calibri" w:hAnsi="Dumbadze" w:cs="Times New Roman"/>
      <w:b/>
      <w:bCs/>
      <w:caps/>
      <w:sz w:val="32"/>
      <w:szCs w:val="24"/>
    </w:rPr>
  </w:style>
  <w:style w:type="paragraph" w:customStyle="1" w:styleId="Normal0">
    <w:name w:val="[Normal]"/>
    <w:rsid w:val="00CF01F1"/>
    <w:pPr>
      <w:spacing w:after="0" w:line="240" w:lineRule="auto"/>
    </w:pPr>
    <w:rPr>
      <w:rFonts w:ascii="Arial" w:eastAsia="Arial" w:hAnsi="Arial" w:cs="Times New Roman"/>
      <w:sz w:val="24"/>
      <w:lang w:val="ka-GE" w:eastAsia="ka-GE"/>
    </w:rPr>
  </w:style>
  <w:style w:type="paragraph" w:styleId="ListParagraph">
    <w:name w:val="List Paragraph"/>
    <w:aliases w:val="CV lower headings,Bullets,Graph &amp; Table tite,Resume Title,List Paragraph_Table bullets,Body,Normal 2,List Paragraph (numbered (a)),Akapit z listą BS,List_Paragraph,Multilevel para_II,List Paragraph1,List Paragraph 1,References,Bullet1,Ha"/>
    <w:basedOn w:val="Normal"/>
    <w:link w:val="ListParagraphChar"/>
    <w:uiPriority w:val="34"/>
    <w:qFormat/>
    <w:rsid w:val="00CF01F1"/>
    <w:pPr>
      <w:spacing w:after="0" w:line="240" w:lineRule="auto"/>
      <w:ind w:left="720"/>
      <w:contextualSpacing/>
    </w:pPr>
    <w:rPr>
      <w:rFonts w:ascii="Calibri" w:eastAsia="Calibri" w:hAnsi="Calibri" w:cs="Times New Roman"/>
      <w:lang w:val="ru-RU"/>
    </w:rPr>
  </w:style>
  <w:style w:type="character" w:customStyle="1" w:styleId="HTMLPreformattedChar">
    <w:name w:val="HTML Preformatted Char"/>
    <w:basedOn w:val="DefaultParagraphFont"/>
    <w:link w:val="HTMLPreformatted"/>
    <w:qFormat/>
    <w:locked/>
    <w:rsid w:val="00CF01F1"/>
    <w:rPr>
      <w:rFonts w:ascii="Courier New" w:hAnsi="Courier New" w:cs="Courier New"/>
      <w:sz w:val="24"/>
      <w:lang w:val="zh-CN" w:eastAsia="zh-CN"/>
    </w:rPr>
  </w:style>
  <w:style w:type="character" w:customStyle="1" w:styleId="HTMLPreformattedChar1">
    <w:name w:val="HTML Preformatted Char1"/>
    <w:basedOn w:val="DefaultParagraphFont"/>
    <w:semiHidden/>
    <w:rsid w:val="00CF01F1"/>
    <w:rPr>
      <w:rFonts w:ascii="Consolas" w:hAnsi="Consolas"/>
      <w:sz w:val="20"/>
      <w:szCs w:val="20"/>
    </w:rPr>
  </w:style>
  <w:style w:type="character" w:customStyle="1" w:styleId="Heading4Char1">
    <w:name w:val="Heading 4 Char1"/>
    <w:link w:val="Heading4"/>
    <w:rsid w:val="00CF01F1"/>
    <w:rPr>
      <w:rFonts w:ascii="Times New Roman" w:eastAsia="Times New Roman" w:hAnsi="Times New Roman" w:cs="Times New Roman"/>
      <w:b/>
      <w:bCs/>
      <w:sz w:val="24"/>
      <w:szCs w:val="24"/>
      <w:lang w:val="ru-RU" w:eastAsia="ru-RU"/>
    </w:rPr>
  </w:style>
  <w:style w:type="character" w:customStyle="1" w:styleId="FooterChar">
    <w:name w:val="Footer Char"/>
    <w:basedOn w:val="DefaultParagraphFont"/>
    <w:uiPriority w:val="99"/>
    <w:rsid w:val="00CF01F1"/>
  </w:style>
  <w:style w:type="character" w:customStyle="1" w:styleId="FooterChar1">
    <w:name w:val="Footer Char1"/>
    <w:link w:val="Footer"/>
    <w:qFormat/>
    <w:rsid w:val="00CF01F1"/>
    <w:rPr>
      <w:rFonts w:ascii="Times New Roman" w:eastAsia="Times New Roman" w:hAnsi="Times New Roman" w:cs="Times New Roman"/>
      <w:sz w:val="24"/>
      <w:szCs w:val="24"/>
      <w:lang w:val="ru-RU" w:eastAsia="ru-RU"/>
    </w:rPr>
  </w:style>
  <w:style w:type="character" w:customStyle="1" w:styleId="HeaderChar">
    <w:name w:val="Header Char"/>
    <w:basedOn w:val="DefaultParagraphFont"/>
    <w:rsid w:val="00CF01F1"/>
  </w:style>
  <w:style w:type="character" w:customStyle="1" w:styleId="HeaderChar1">
    <w:name w:val="Header Char1"/>
    <w:link w:val="Header"/>
    <w:rsid w:val="00CF01F1"/>
    <w:rPr>
      <w:rFonts w:ascii="Calibri" w:eastAsia="Calibri" w:hAnsi="Calibri" w:cs="Times New Roman"/>
      <w:lang w:val="ru-RU"/>
    </w:rPr>
  </w:style>
  <w:style w:type="character" w:customStyle="1" w:styleId="CharChar3">
    <w:name w:val="Char Char3"/>
    <w:basedOn w:val="DefaultParagraphFont"/>
    <w:qFormat/>
    <w:rsid w:val="00CF01F1"/>
  </w:style>
  <w:style w:type="character" w:customStyle="1" w:styleId="BalloonTextChar">
    <w:name w:val="Balloon Text Char"/>
    <w:basedOn w:val="DefaultParagraphFont"/>
    <w:link w:val="BalloonText"/>
    <w:semiHidden/>
    <w:qFormat/>
    <w:rsid w:val="00CF01F1"/>
    <w:rPr>
      <w:rFonts w:ascii="Tahoma" w:eastAsia="Times New Roman" w:hAnsi="Tahoma" w:cs="Tahoma"/>
      <w:sz w:val="16"/>
      <w:szCs w:val="16"/>
      <w:lang w:eastAsia="ru-RU"/>
    </w:rPr>
  </w:style>
  <w:style w:type="paragraph" w:customStyle="1" w:styleId="a">
    <w:name w:val="Абзац списка"/>
    <w:basedOn w:val="Normal"/>
    <w:qFormat/>
    <w:rsid w:val="00CF01F1"/>
    <w:pPr>
      <w:spacing w:after="0" w:line="240" w:lineRule="auto"/>
      <w:ind w:left="708"/>
    </w:pPr>
    <w:rPr>
      <w:rFonts w:ascii="Times New Roman" w:eastAsia="Times New Roman" w:hAnsi="Times New Roman" w:cs="Times New Roman"/>
      <w:sz w:val="24"/>
      <w:szCs w:val="24"/>
      <w:lang w:eastAsia="ru-RU"/>
    </w:rPr>
  </w:style>
  <w:style w:type="character" w:customStyle="1" w:styleId="PlainTextChar">
    <w:name w:val="Plain Text Char"/>
    <w:basedOn w:val="DefaultParagraphFont"/>
    <w:link w:val="PlainText"/>
    <w:qFormat/>
    <w:rsid w:val="00CF01F1"/>
    <w:rPr>
      <w:rFonts w:ascii="Courier New" w:eastAsia="Times New Roman" w:hAnsi="Courier New" w:cs="Courier New"/>
      <w:sz w:val="20"/>
      <w:szCs w:val="20"/>
      <w:lang w:val="ru-RU" w:eastAsia="ru-RU"/>
    </w:rPr>
  </w:style>
  <w:style w:type="character" w:customStyle="1" w:styleId="BodyTextChar">
    <w:name w:val="Body Text Char"/>
    <w:basedOn w:val="DefaultParagraphFont"/>
    <w:link w:val="BodyText"/>
    <w:qFormat/>
    <w:rsid w:val="00CF01F1"/>
    <w:rPr>
      <w:rFonts w:ascii="Dumbadze" w:eastAsia="Calibri" w:hAnsi="Dumbadze" w:cs="Times New Roman"/>
      <w:sz w:val="28"/>
      <w:szCs w:val="24"/>
    </w:rPr>
  </w:style>
  <w:style w:type="character" w:customStyle="1" w:styleId="BodyTextIndentChar">
    <w:name w:val="Body Text Indent Char"/>
    <w:basedOn w:val="DefaultParagraphFont"/>
    <w:link w:val="BodyTextIndent"/>
    <w:qFormat/>
    <w:rsid w:val="00CF01F1"/>
    <w:rPr>
      <w:rFonts w:ascii="Dumbadze" w:eastAsia="Calibri" w:hAnsi="Dumbadze" w:cs="Times New Roman"/>
      <w:sz w:val="28"/>
      <w:szCs w:val="24"/>
    </w:rPr>
  </w:style>
  <w:style w:type="character" w:customStyle="1" w:styleId="BodyTextIndent2Char">
    <w:name w:val="Body Text Indent 2 Char"/>
    <w:basedOn w:val="DefaultParagraphFont"/>
    <w:link w:val="BodyTextIndent2"/>
    <w:qFormat/>
    <w:rsid w:val="00CF01F1"/>
    <w:rPr>
      <w:rFonts w:ascii="Dumbadze" w:eastAsia="Calibri" w:hAnsi="Dumbadze" w:cs="Times New Roman"/>
      <w:sz w:val="28"/>
      <w:szCs w:val="24"/>
    </w:rPr>
  </w:style>
  <w:style w:type="character" w:customStyle="1" w:styleId="BodyTextIndent3Char">
    <w:name w:val="Body Text Indent 3 Char"/>
    <w:basedOn w:val="DefaultParagraphFont"/>
    <w:link w:val="BodyTextIndent3"/>
    <w:qFormat/>
    <w:rsid w:val="00CF01F1"/>
    <w:rPr>
      <w:rFonts w:ascii="Dumbadze" w:eastAsia="Calibri" w:hAnsi="Dumbadze" w:cs="Times New Roman"/>
      <w:sz w:val="28"/>
      <w:szCs w:val="24"/>
    </w:rPr>
  </w:style>
  <w:style w:type="character" w:customStyle="1" w:styleId="BodyText2Char">
    <w:name w:val="Body Text 2 Char"/>
    <w:basedOn w:val="DefaultParagraphFont"/>
    <w:link w:val="BodyText2"/>
    <w:qFormat/>
    <w:rsid w:val="00CF01F1"/>
    <w:rPr>
      <w:rFonts w:ascii="Dumbadze" w:eastAsia="Calibri" w:hAnsi="Dumbadze" w:cs="Times New Roman"/>
      <w:sz w:val="28"/>
      <w:szCs w:val="24"/>
    </w:rPr>
  </w:style>
  <w:style w:type="character" w:customStyle="1" w:styleId="DocumentMapChar">
    <w:name w:val="Document Map Char"/>
    <w:basedOn w:val="DefaultParagraphFont"/>
    <w:link w:val="DocumentMap"/>
    <w:semiHidden/>
    <w:qFormat/>
    <w:rsid w:val="00CF01F1"/>
    <w:rPr>
      <w:rFonts w:ascii="Tahoma" w:eastAsia="Calibri" w:hAnsi="Tahoma" w:cs="Tahoma"/>
      <w:sz w:val="24"/>
      <w:szCs w:val="24"/>
      <w:shd w:val="clear" w:color="auto" w:fill="000080"/>
    </w:rPr>
  </w:style>
  <w:style w:type="character" w:customStyle="1" w:styleId="BodyText3Char">
    <w:name w:val="Body Text 3 Char"/>
    <w:basedOn w:val="DefaultParagraphFont"/>
    <w:link w:val="BodyText3"/>
    <w:qFormat/>
    <w:rsid w:val="00CF01F1"/>
    <w:rPr>
      <w:rFonts w:ascii="Dumbadze" w:eastAsia="Calibri" w:hAnsi="Dumbadze" w:cs="Times New Roman"/>
      <w:b/>
      <w:bCs/>
      <w:caps/>
      <w:sz w:val="28"/>
      <w:szCs w:val="24"/>
    </w:rPr>
  </w:style>
  <w:style w:type="paragraph" w:customStyle="1" w:styleId="Default">
    <w:name w:val="Default"/>
    <w:qFormat/>
    <w:rsid w:val="00CF01F1"/>
    <w:pPr>
      <w:autoSpaceDE w:val="0"/>
      <w:autoSpaceDN w:val="0"/>
      <w:adjustRightInd w:val="0"/>
      <w:spacing w:after="0" w:line="240" w:lineRule="auto"/>
    </w:pPr>
    <w:rPr>
      <w:rFonts w:ascii="LitMtavrPS" w:eastAsia="Calibri" w:hAnsi="LitMtavrPS" w:cs="LitMtavrPS"/>
      <w:color w:val="000000"/>
      <w:sz w:val="24"/>
      <w:szCs w:val="24"/>
      <w:lang w:val="ru-RU" w:eastAsia="ru-RU"/>
    </w:rPr>
  </w:style>
  <w:style w:type="paragraph" w:customStyle="1" w:styleId="D">
    <w:name w:val="D"/>
    <w:basedOn w:val="Default"/>
    <w:next w:val="Default"/>
    <w:qFormat/>
    <w:rsid w:val="00CF01F1"/>
    <w:rPr>
      <w:rFonts w:ascii="Sylfaen" w:hAnsi="Sylfaen" w:cs="Times New Roman"/>
      <w:color w:val="auto"/>
    </w:rPr>
  </w:style>
  <w:style w:type="paragraph" w:customStyle="1" w:styleId="head1">
    <w:name w:val="head1"/>
    <w:basedOn w:val="Normal"/>
    <w:rsid w:val="00CF01F1"/>
    <w:pPr>
      <w:spacing w:before="100" w:beforeAutospacing="1" w:after="100" w:afterAutospacing="1" w:line="240" w:lineRule="auto"/>
    </w:pPr>
    <w:rPr>
      <w:rFonts w:ascii="Times New Roman" w:eastAsia="Calibri" w:hAnsi="Times New Roman" w:cs="Times New Roman"/>
      <w:sz w:val="24"/>
      <w:szCs w:val="24"/>
      <w:lang w:val="ru-RU" w:eastAsia="ru-RU"/>
    </w:rPr>
  </w:style>
  <w:style w:type="paragraph" w:customStyle="1" w:styleId="muxli">
    <w:name w:val="muxli"/>
    <w:next w:val="Normal"/>
    <w:qFormat/>
    <w:rsid w:val="00CF01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line="240" w:lineRule="auto"/>
      <w:jc w:val="both"/>
    </w:pPr>
    <w:rPr>
      <w:rFonts w:ascii="Sylfaen" w:eastAsia="Calibri" w:hAnsi="Sylfaen" w:cs="Times New Roman"/>
      <w:lang w:val="de-DE"/>
    </w:rPr>
  </w:style>
  <w:style w:type="paragraph" w:customStyle="1" w:styleId="Tavi">
    <w:name w:val="Tavi"/>
    <w:qFormat/>
    <w:rsid w:val="00CF01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120" w:line="240" w:lineRule="auto"/>
    </w:pPr>
    <w:rPr>
      <w:rFonts w:ascii="Sylfaen" w:eastAsia="Calibri" w:hAnsi="Sylfaen" w:cs="Times New Roman"/>
      <w:lang w:val="ka-GE"/>
    </w:rPr>
  </w:style>
  <w:style w:type="character" w:customStyle="1" w:styleId="apple-converted-space">
    <w:name w:val="apple-converted-space"/>
    <w:qFormat/>
    <w:rsid w:val="00CF01F1"/>
    <w:rPr>
      <w:rFonts w:cs="Times New Roman"/>
    </w:rPr>
  </w:style>
  <w:style w:type="paragraph" w:customStyle="1" w:styleId="style44">
    <w:name w:val="style44"/>
    <w:basedOn w:val="Normal"/>
    <w:rsid w:val="00CF01F1"/>
    <w:pPr>
      <w:spacing w:before="100" w:beforeAutospacing="1" w:after="100" w:afterAutospacing="1" w:line="240" w:lineRule="auto"/>
    </w:pPr>
    <w:rPr>
      <w:rFonts w:ascii="AcadNusx" w:eastAsia="Calibri" w:hAnsi="AcadNusx" w:cs="Times New Roman"/>
      <w:sz w:val="24"/>
      <w:szCs w:val="24"/>
      <w:lang w:val="ru-RU" w:eastAsia="ru-RU"/>
    </w:rPr>
  </w:style>
  <w:style w:type="paragraph" w:customStyle="1" w:styleId="style1style44">
    <w:name w:val="style1 style44"/>
    <w:basedOn w:val="Normal"/>
    <w:qFormat/>
    <w:rsid w:val="00CF01F1"/>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CommentTextChar">
    <w:name w:val="Comment Text Char"/>
    <w:basedOn w:val="DefaultParagraphFont"/>
    <w:link w:val="CommentText"/>
    <w:semiHidden/>
    <w:rsid w:val="00CF01F1"/>
    <w:rPr>
      <w:rFonts w:ascii="Times New Roman" w:eastAsia="Calibri" w:hAnsi="Times New Roman" w:cs="Times New Roman"/>
      <w:sz w:val="20"/>
      <w:szCs w:val="20"/>
    </w:rPr>
  </w:style>
  <w:style w:type="character" w:customStyle="1" w:styleId="CommentSubjectChar">
    <w:name w:val="Comment Subject Char"/>
    <w:basedOn w:val="CommentTextChar"/>
    <w:link w:val="CommentSubject"/>
    <w:semiHidden/>
    <w:rsid w:val="00CF01F1"/>
    <w:rPr>
      <w:rFonts w:ascii="Times New Roman" w:eastAsia="Calibri" w:hAnsi="Times New Roman" w:cs="Times New Roman"/>
      <w:b/>
      <w:bCs/>
      <w:sz w:val="20"/>
      <w:szCs w:val="20"/>
    </w:rPr>
  </w:style>
  <w:style w:type="paragraph" w:customStyle="1" w:styleId="abzacixml">
    <w:name w:val="abzaci_xml"/>
    <w:basedOn w:val="PlainText"/>
    <w:rsid w:val="00CF01F1"/>
    <w:pPr>
      <w:spacing w:line="240" w:lineRule="atLeast"/>
      <w:ind w:firstLine="283"/>
      <w:jc w:val="both"/>
    </w:pPr>
    <w:rPr>
      <w:rFonts w:ascii="Sylfaen" w:eastAsia="Calibri" w:hAnsi="Sylfaen" w:cs="Arial"/>
      <w:sz w:val="22"/>
      <w:lang w:val="en-US" w:eastAsia="en-US"/>
    </w:rPr>
  </w:style>
  <w:style w:type="character" w:customStyle="1" w:styleId="BookTitle1">
    <w:name w:val="Book Title1"/>
    <w:qFormat/>
    <w:rsid w:val="00CF01F1"/>
    <w:rPr>
      <w:rFonts w:cs="Times New Roman"/>
      <w:b/>
      <w:bCs/>
      <w:smallCaps/>
      <w:spacing w:val="5"/>
    </w:rPr>
  </w:style>
  <w:style w:type="character" w:customStyle="1" w:styleId="CharChar31">
    <w:name w:val="Char Char31"/>
    <w:rsid w:val="00CF01F1"/>
  </w:style>
  <w:style w:type="character" w:customStyle="1" w:styleId="BodyText3Char1">
    <w:name w:val="Body Text 3 Char1"/>
    <w:uiPriority w:val="99"/>
    <w:semiHidden/>
    <w:rsid w:val="00CF01F1"/>
    <w:rPr>
      <w:rFonts w:ascii="Calibri" w:hAnsi="Calibri" w:cs="Calibri"/>
      <w:sz w:val="16"/>
      <w:szCs w:val="16"/>
    </w:rPr>
  </w:style>
  <w:style w:type="character" w:customStyle="1" w:styleId="bylinepipe1">
    <w:name w:val="bylinepipe1"/>
    <w:uiPriority w:val="99"/>
    <w:rsid w:val="00CF01F1"/>
    <w:rPr>
      <w:rFonts w:cs="Times New Roman"/>
      <w:color w:val="666666"/>
    </w:rPr>
  </w:style>
  <w:style w:type="paragraph" w:customStyle="1" w:styleId="Body1">
    <w:name w:val="Body 1"/>
    <w:rsid w:val="00CF01F1"/>
    <w:pPr>
      <w:spacing w:after="0" w:line="240" w:lineRule="auto"/>
      <w:outlineLvl w:val="0"/>
    </w:pPr>
    <w:rPr>
      <w:rFonts w:ascii="Arial" w:eastAsia="Arial Unicode MS" w:hAnsi="Arial" w:cs="Times New Roman"/>
      <w:color w:val="000000"/>
      <w:sz w:val="22"/>
      <w:u w:color="000000"/>
    </w:rPr>
  </w:style>
  <w:style w:type="paragraph" w:customStyle="1" w:styleId="StyleSylfaen">
    <w:name w:val="Style Sylfaen"/>
    <w:basedOn w:val="Normal"/>
    <w:link w:val="StyleSylfaenChar"/>
    <w:rsid w:val="00CF01F1"/>
    <w:pPr>
      <w:numPr>
        <w:numId w:val="1"/>
      </w:numPr>
      <w:spacing w:before="240" w:after="0" w:line="240" w:lineRule="auto"/>
      <w:jc w:val="both"/>
    </w:pPr>
    <w:rPr>
      <w:rFonts w:ascii="Sylfaen" w:eastAsia="Times New Roman" w:hAnsi="Sylfaen" w:cs="Times New Roman"/>
      <w:sz w:val="24"/>
      <w:szCs w:val="24"/>
      <w:lang w:val="zh-CN" w:eastAsia="ru-RU"/>
    </w:rPr>
  </w:style>
  <w:style w:type="character" w:customStyle="1" w:styleId="StyleSylfaenChar">
    <w:name w:val="Style Sylfaen Char"/>
    <w:link w:val="StyleSylfaen"/>
    <w:rsid w:val="00CF01F1"/>
    <w:rPr>
      <w:rFonts w:ascii="Sylfaen" w:eastAsia="Times New Roman" w:hAnsi="Sylfaen" w:cs="Times New Roman"/>
      <w:sz w:val="24"/>
      <w:szCs w:val="24"/>
      <w:lang w:val="zh-CN" w:eastAsia="ru-RU"/>
    </w:rPr>
  </w:style>
  <w:style w:type="paragraph" w:customStyle="1" w:styleId="a0">
    <w:name w:val="a"/>
    <w:basedOn w:val="Normal"/>
    <w:rsid w:val="00CF01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0">
    <w:name w:val="default"/>
    <w:basedOn w:val="Normal"/>
    <w:rsid w:val="00CF01F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0">
    <w:name w:val="2"/>
    <w:basedOn w:val="Normal"/>
    <w:rsid w:val="00CF01F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Grid1">
    <w:name w:val="Table Grid1"/>
    <w:basedOn w:val="TableNormal"/>
    <w:rsid w:val="00CF01F1"/>
    <w:pPr>
      <w:spacing w:after="200" w:line="276"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თავი 1"/>
    <w:basedOn w:val="Heading1"/>
    <w:qFormat/>
    <w:rsid w:val="00EC499F"/>
    <w:pPr>
      <w:numPr>
        <w:numId w:val="35"/>
      </w:numPr>
      <w:spacing w:before="480" w:after="60"/>
    </w:pPr>
    <w:rPr>
      <w:rFonts w:ascii="Sylfaen" w:eastAsia="Times New Roman" w:hAnsi="Sylfaen" w:cs="Arial"/>
      <w:kern w:val="32"/>
      <w:sz w:val="24"/>
      <w:szCs w:val="32"/>
      <w:lang w:eastAsia="ru-RU"/>
    </w:rPr>
  </w:style>
  <w:style w:type="paragraph" w:customStyle="1" w:styleId="2">
    <w:name w:val="თავი 2"/>
    <w:basedOn w:val="Heading2"/>
    <w:next w:val="Normal"/>
    <w:qFormat/>
    <w:rsid w:val="00EC499F"/>
    <w:pPr>
      <w:numPr>
        <w:ilvl w:val="1"/>
        <w:numId w:val="35"/>
      </w:numPr>
      <w:spacing w:before="360" w:after="120"/>
      <w:jc w:val="left"/>
    </w:pPr>
    <w:rPr>
      <w:rFonts w:ascii="Sylfaen" w:eastAsiaTheme="minorHAnsi" w:hAnsi="Sylfaen" w:cs="Sylfaen"/>
      <w:b/>
      <w:bCs/>
      <w:iCs/>
      <w:caps w:val="0"/>
      <w:sz w:val="22"/>
      <w:szCs w:val="28"/>
      <w:lang w:val="ru-RU"/>
    </w:rPr>
  </w:style>
  <w:style w:type="paragraph" w:customStyle="1" w:styleId="3">
    <w:name w:val="თავი 3"/>
    <w:basedOn w:val="2"/>
    <w:next w:val="Normal"/>
    <w:qFormat/>
    <w:rsid w:val="00EC499F"/>
    <w:pPr>
      <w:numPr>
        <w:ilvl w:val="2"/>
      </w:numPr>
      <w:tabs>
        <w:tab w:val="left" w:pos="360"/>
        <w:tab w:val="left" w:pos="2160"/>
      </w:tabs>
      <w:ind w:left="2160" w:hanging="360"/>
    </w:pPr>
    <w:rPr>
      <w:lang w:val="ka-GE"/>
    </w:rPr>
  </w:style>
  <w:style w:type="character" w:customStyle="1" w:styleId="Style210ptChar">
    <w:name w:val="Style თავი 2 + 10 pt Char"/>
    <w:basedOn w:val="DefaultParagraphFont"/>
    <w:link w:val="Style210pt"/>
    <w:qFormat/>
    <w:locked/>
    <w:rsid w:val="00EC499F"/>
    <w:rPr>
      <w:rFonts w:ascii="Sylfaen" w:hAnsi="Sylfaen" w:cs="Sylfaen"/>
      <w:b/>
      <w:bCs/>
      <w:iCs/>
      <w:szCs w:val="28"/>
    </w:rPr>
  </w:style>
  <w:style w:type="paragraph" w:customStyle="1" w:styleId="Style210pt">
    <w:name w:val="Style თავი 2 + 10 pt"/>
    <w:basedOn w:val="2"/>
    <w:link w:val="Style210ptChar"/>
    <w:qFormat/>
    <w:rsid w:val="00EC499F"/>
    <w:rPr>
      <w:sz w:val="20"/>
      <w:lang w:val="en-US"/>
    </w:rPr>
  </w:style>
  <w:style w:type="character" w:customStyle="1" w:styleId="ListParagraphChar">
    <w:name w:val="List Paragraph Char"/>
    <w:aliases w:val="CV lower headings Char,Bullets Char,Graph &amp; Table tite Char,Resume Title Char,List Paragraph_Table bullets Char,Body Char,Normal 2 Char,List Paragraph (numbered (a)) Char,Akapit z listą BS Char,List_Paragraph Char,References Char"/>
    <w:link w:val="ListParagraph"/>
    <w:uiPriority w:val="34"/>
    <w:qFormat/>
    <w:locked/>
    <w:rsid w:val="00D23DB7"/>
    <w:rPr>
      <w:rFonts w:ascii="Calibri" w:eastAsia="Calibri" w:hAnsi="Calibri" w:cs="Times New Roman"/>
      <w:sz w:val="22"/>
      <w:szCs w:val="22"/>
      <w:lang w:val="ru-RU"/>
    </w:rPr>
  </w:style>
  <w:style w:type="paragraph" w:customStyle="1" w:styleId="TableParagraph">
    <w:name w:val="Table Paragraph"/>
    <w:basedOn w:val="Normal"/>
    <w:uiPriority w:val="1"/>
    <w:qFormat/>
    <w:rsid w:val="00AD15AF"/>
    <w:pPr>
      <w:widowControl w:val="0"/>
      <w:autoSpaceDE w:val="0"/>
      <w:autoSpaceDN w:val="0"/>
      <w:spacing w:after="0" w:line="240" w:lineRule="auto"/>
    </w:pPr>
    <w:rPr>
      <w:rFonts w:ascii="Sylfaen" w:eastAsia="Sylfaen" w:hAnsi="Sylfaen" w:cs="Sylfaen"/>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51847">
      <w:bodyDiv w:val="1"/>
      <w:marLeft w:val="0"/>
      <w:marRight w:val="0"/>
      <w:marTop w:val="0"/>
      <w:marBottom w:val="0"/>
      <w:divBdr>
        <w:top w:val="none" w:sz="0" w:space="0" w:color="auto"/>
        <w:left w:val="none" w:sz="0" w:space="0" w:color="auto"/>
        <w:bottom w:val="none" w:sz="0" w:space="0" w:color="auto"/>
        <w:right w:val="none" w:sz="0" w:space="0" w:color="auto"/>
      </w:divBdr>
    </w:div>
    <w:div w:id="2072847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vashilava@gipa.ge"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165BA29-1E4F-426E-BB96-07BE043249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5919</Words>
  <Characters>33741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NatiaT</dc:creator>
  <cp:lastModifiedBy>User</cp:lastModifiedBy>
  <cp:revision>2</cp:revision>
  <dcterms:created xsi:type="dcterms:W3CDTF">2024-09-06T11:03:00Z</dcterms:created>
  <dcterms:modified xsi:type="dcterms:W3CDTF">2024-09-06T11:03:00Z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