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578F" w:rsidRPr="009C48D3" w:rsidRDefault="00F52FC0">
      <w:pPr>
        <w:pBdr>
          <w:top w:val="nil"/>
          <w:left w:val="nil"/>
          <w:bottom w:val="nil"/>
          <w:right w:val="nil"/>
          <w:between w:val="nil"/>
        </w:pBdr>
        <w:rPr>
          <w:rFonts w:ascii="Sylfaen" w:eastAsia="Merriweather" w:hAnsi="Sylfaen" w:cs="Merriweather"/>
          <w:color w:val="000000"/>
        </w:rPr>
      </w:pPr>
      <w:r w:rsidRPr="009C48D3">
        <w:rPr>
          <w:rFonts w:ascii="Sylfaen" w:eastAsia="Merriweather" w:hAnsi="Sylfaen" w:cs="Merriweather"/>
          <w:color w:val="000000"/>
        </w:rPr>
        <w:t xml:space="preserve">  </w:t>
      </w:r>
    </w:p>
    <w:p w14:paraId="00000002" w14:textId="77777777" w:rsidR="00DD578F" w:rsidRPr="009C48D3" w:rsidRDefault="00F52FC0">
      <w:pPr>
        <w:rPr>
          <w:rFonts w:ascii="Sylfaen" w:eastAsia="Merriweather" w:hAnsi="Sylfaen" w:cs="Merriweather"/>
          <w:b/>
        </w:rPr>
      </w:pPr>
      <w:r w:rsidRPr="009C48D3">
        <w:rPr>
          <w:rFonts w:ascii="Sylfaen" w:eastAsia="Merriweather" w:hAnsi="Sylfaen" w:cs="Merriweather"/>
          <w:noProof/>
        </w:rPr>
        <w:drawing>
          <wp:inline distT="0" distB="0" distL="0" distR="0" wp14:anchorId="108D2F94" wp14:editId="1366F764">
            <wp:extent cx="2607742" cy="6628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607742" cy="662800"/>
                    </a:xfrm>
                    <a:prstGeom prst="rect">
                      <a:avLst/>
                    </a:prstGeom>
                    <a:ln/>
                  </pic:spPr>
                </pic:pic>
              </a:graphicData>
            </a:graphic>
          </wp:inline>
        </w:drawing>
      </w:r>
    </w:p>
    <w:p w14:paraId="00000003" w14:textId="77777777" w:rsidR="00DD578F" w:rsidRPr="009C48D3" w:rsidRDefault="00DD578F">
      <w:pPr>
        <w:rPr>
          <w:rFonts w:ascii="Sylfaen" w:eastAsia="Merriweather" w:hAnsi="Sylfaen" w:cs="Merriweather"/>
          <w:b/>
        </w:rPr>
      </w:pPr>
    </w:p>
    <w:p w14:paraId="00000004" w14:textId="77777777" w:rsidR="00DD578F" w:rsidRPr="009C48D3" w:rsidRDefault="00DD578F">
      <w:pPr>
        <w:rPr>
          <w:rFonts w:ascii="Sylfaen" w:eastAsia="Merriweather" w:hAnsi="Sylfaen" w:cs="Merriweather"/>
          <w:b/>
          <w:u w:val="single"/>
        </w:rPr>
      </w:pPr>
    </w:p>
    <w:p w14:paraId="5A5A13FB" w14:textId="1B72155C" w:rsidR="00310C2F" w:rsidRPr="009C48D3" w:rsidRDefault="00310C2F" w:rsidP="00310C2F">
      <w:pPr>
        <w:tabs>
          <w:tab w:val="left" w:pos="12240"/>
        </w:tabs>
        <w:jc w:val="both"/>
        <w:rPr>
          <w:rFonts w:ascii="Sylfaen" w:hAnsi="Sylfaen" w:cs="Menlo Bold"/>
          <w:lang w:eastAsia="ru-RU"/>
        </w:rPr>
      </w:pPr>
      <w:r w:rsidRPr="009C48D3">
        <w:rPr>
          <w:rFonts w:ascii="Sylfaen" w:hAnsi="Sylfaen"/>
          <w:b/>
          <w:u w:val="single"/>
        </w:rPr>
        <w:t>Name of the Educational Program</w:t>
      </w:r>
      <w:r w:rsidRPr="009C48D3">
        <w:rPr>
          <w:rFonts w:ascii="Sylfaen" w:hAnsi="Sylfaen"/>
        </w:rPr>
        <w:t xml:space="preserve"> Business Administration </w:t>
      </w:r>
    </w:p>
    <w:p w14:paraId="4CBD6391" w14:textId="77777777" w:rsidR="00310C2F" w:rsidRPr="009C48D3" w:rsidRDefault="00310C2F" w:rsidP="00310C2F">
      <w:pPr>
        <w:jc w:val="both"/>
        <w:rPr>
          <w:rFonts w:ascii="Sylfaen" w:hAnsi="Sylfaen" w:cs="Sylfaen"/>
          <w:b/>
          <w:u w:val="single"/>
        </w:rPr>
      </w:pPr>
    </w:p>
    <w:p w14:paraId="18A19449" w14:textId="0C20F061" w:rsidR="00310C2F" w:rsidRPr="009C48D3" w:rsidRDefault="00310C2F" w:rsidP="00310C2F">
      <w:pPr>
        <w:jc w:val="both"/>
        <w:rPr>
          <w:rFonts w:ascii="Sylfaen" w:hAnsi="Sylfaen"/>
          <w:bCs/>
          <w:lang w:eastAsia="ru-RU"/>
        </w:rPr>
      </w:pPr>
      <w:r w:rsidRPr="009C48D3">
        <w:rPr>
          <w:rFonts w:ascii="Sylfaen" w:hAnsi="Sylfaen" w:cs="Sylfaen"/>
          <w:b/>
          <w:u w:val="single"/>
        </w:rPr>
        <w:t>Degree title</w:t>
      </w:r>
      <w:r w:rsidRPr="009C48D3">
        <w:rPr>
          <w:rFonts w:ascii="Sylfaen" w:hAnsi="Sylfaen"/>
          <w:b/>
        </w:rPr>
        <w:t xml:space="preserve">:  </w:t>
      </w:r>
      <w:r w:rsidRPr="009C48D3">
        <w:rPr>
          <w:rFonts w:ascii="Sylfaen" w:hAnsi="Sylfaen"/>
          <w:bCs/>
          <w:lang w:eastAsia="ru-RU"/>
        </w:rPr>
        <w:t>Bachelor of Business Administration</w:t>
      </w:r>
    </w:p>
    <w:p w14:paraId="09C2697F" w14:textId="77777777" w:rsidR="00310C2F" w:rsidRPr="009C48D3" w:rsidRDefault="00310C2F" w:rsidP="00310C2F">
      <w:pPr>
        <w:contextualSpacing/>
        <w:jc w:val="both"/>
        <w:rPr>
          <w:rFonts w:ascii="Sylfaen" w:hAnsi="Sylfaen"/>
        </w:rPr>
      </w:pPr>
    </w:p>
    <w:p w14:paraId="0255F0BA" w14:textId="522AE1B5" w:rsidR="00310C2F" w:rsidRPr="009C48D3" w:rsidRDefault="00310C2F" w:rsidP="00310C2F">
      <w:pPr>
        <w:tabs>
          <w:tab w:val="left" w:pos="12240"/>
        </w:tabs>
        <w:jc w:val="both"/>
        <w:rPr>
          <w:rFonts w:ascii="Sylfaen" w:hAnsi="Sylfaen"/>
        </w:rPr>
      </w:pPr>
      <w:r w:rsidRPr="009C48D3">
        <w:rPr>
          <w:rFonts w:ascii="Sylfaen" w:hAnsi="Sylfaen"/>
          <w:b/>
          <w:u w:val="single"/>
        </w:rPr>
        <w:t xml:space="preserve">Total number of credits required to complete </w:t>
      </w:r>
      <w:r w:rsidR="00C37794" w:rsidRPr="009C48D3">
        <w:rPr>
          <w:rFonts w:ascii="Sylfaen" w:hAnsi="Sylfaen"/>
          <w:b/>
          <w:u w:val="single"/>
        </w:rPr>
        <w:t>program</w:t>
      </w:r>
      <w:r w:rsidRPr="009C48D3">
        <w:rPr>
          <w:rFonts w:ascii="Sylfaen" w:hAnsi="Sylfaen"/>
          <w:b/>
          <w:u w:val="single"/>
        </w:rPr>
        <w:t>:</w:t>
      </w:r>
      <w:r w:rsidRPr="009C48D3">
        <w:rPr>
          <w:rFonts w:ascii="Sylfaen" w:hAnsi="Sylfaen"/>
        </w:rPr>
        <w:t xml:space="preserve"> </w:t>
      </w:r>
      <w:proofErr w:type="gramStart"/>
      <w:r w:rsidR="00101E64" w:rsidRPr="009C48D3">
        <w:rPr>
          <w:rFonts w:ascii="Sylfaen" w:hAnsi="Sylfaen"/>
        </w:rPr>
        <w:t>180</w:t>
      </w:r>
      <w:proofErr w:type="gramEnd"/>
    </w:p>
    <w:p w14:paraId="3600BCE7" w14:textId="77777777" w:rsidR="00310C2F" w:rsidRPr="009C48D3" w:rsidRDefault="00310C2F" w:rsidP="00310C2F">
      <w:pPr>
        <w:pStyle w:val="ListParagraph"/>
        <w:ind w:left="0"/>
        <w:jc w:val="both"/>
        <w:rPr>
          <w:rFonts w:ascii="Sylfaen" w:hAnsi="Sylfaen"/>
        </w:rPr>
      </w:pPr>
    </w:p>
    <w:p w14:paraId="555BBFA3" w14:textId="77777777" w:rsidR="00310C2F" w:rsidRPr="009C48D3" w:rsidRDefault="00310C2F" w:rsidP="00310C2F">
      <w:pPr>
        <w:tabs>
          <w:tab w:val="left" w:pos="12240"/>
        </w:tabs>
        <w:contextualSpacing/>
        <w:jc w:val="both"/>
        <w:rPr>
          <w:rFonts w:ascii="Sylfaen" w:hAnsi="Sylfaen"/>
          <w:b/>
          <w:u w:val="single"/>
        </w:rPr>
      </w:pPr>
      <w:r w:rsidRPr="009C48D3">
        <w:rPr>
          <w:rFonts w:ascii="Sylfaen" w:hAnsi="Sylfaen"/>
          <w:b/>
          <w:u w:val="single"/>
        </w:rPr>
        <w:t>Language of Instruction</w:t>
      </w:r>
      <w:r w:rsidRPr="009C48D3">
        <w:rPr>
          <w:rFonts w:ascii="Sylfaen" w:hAnsi="Sylfaen"/>
          <w:u w:val="single"/>
        </w:rPr>
        <w:t>: Georgian</w:t>
      </w:r>
    </w:p>
    <w:p w14:paraId="3BD3B944" w14:textId="77777777" w:rsidR="00310C2F" w:rsidRPr="009C48D3" w:rsidRDefault="00310C2F" w:rsidP="00310C2F">
      <w:pPr>
        <w:pStyle w:val="ListParagraph"/>
        <w:ind w:left="0"/>
        <w:jc w:val="both"/>
        <w:rPr>
          <w:rFonts w:ascii="Sylfaen" w:hAnsi="Sylfaen"/>
        </w:rPr>
      </w:pPr>
    </w:p>
    <w:p w14:paraId="44773281" w14:textId="77777777" w:rsidR="00310C2F" w:rsidRPr="009C48D3" w:rsidRDefault="00310C2F" w:rsidP="00310C2F">
      <w:pPr>
        <w:tabs>
          <w:tab w:val="left" w:pos="12240"/>
        </w:tabs>
        <w:contextualSpacing/>
        <w:jc w:val="both"/>
        <w:rPr>
          <w:rFonts w:ascii="Sylfaen" w:hAnsi="Sylfaen"/>
          <w:b/>
          <w:u w:val="single"/>
        </w:rPr>
      </w:pPr>
      <w:r w:rsidRPr="009C48D3">
        <w:rPr>
          <w:rFonts w:ascii="Sylfaen" w:hAnsi="Sylfaen"/>
          <w:b/>
          <w:u w:val="single"/>
        </w:rPr>
        <w:t xml:space="preserve">Level of Higher Education: </w:t>
      </w:r>
      <w:r w:rsidRPr="009C48D3">
        <w:rPr>
          <w:rFonts w:ascii="Sylfaen" w:hAnsi="Sylfaen"/>
          <w:bCs/>
          <w:u w:val="single"/>
        </w:rPr>
        <w:t>Bachelor’s degree</w:t>
      </w:r>
      <w:r w:rsidRPr="009C48D3">
        <w:rPr>
          <w:rFonts w:ascii="Sylfaen" w:hAnsi="Sylfaen"/>
        </w:rPr>
        <w:t xml:space="preserve"> </w:t>
      </w:r>
    </w:p>
    <w:p w14:paraId="2BD95FAC" w14:textId="77777777" w:rsidR="00310C2F" w:rsidRPr="009C48D3" w:rsidRDefault="00310C2F" w:rsidP="00310C2F">
      <w:pPr>
        <w:contextualSpacing/>
        <w:jc w:val="both"/>
        <w:rPr>
          <w:rFonts w:ascii="Sylfaen" w:hAnsi="Sylfaen"/>
        </w:rPr>
      </w:pPr>
    </w:p>
    <w:p w14:paraId="0000000F" w14:textId="77777777" w:rsidR="00DD578F" w:rsidRPr="009C48D3" w:rsidRDefault="00DD578F">
      <w:pPr>
        <w:jc w:val="both"/>
        <w:rPr>
          <w:rFonts w:ascii="Sylfaen" w:eastAsia="Merriweather" w:hAnsi="Sylfaen" w:cs="Merriweather"/>
        </w:rPr>
      </w:pPr>
    </w:p>
    <w:p w14:paraId="568021A7" w14:textId="77777777" w:rsidR="004913A5" w:rsidRPr="009C48D3" w:rsidRDefault="004913A5" w:rsidP="004913A5">
      <w:pPr>
        <w:spacing w:line="259" w:lineRule="auto"/>
        <w:jc w:val="both"/>
        <w:rPr>
          <w:rFonts w:ascii="Sylfaen" w:hAnsi="Sylfaen"/>
          <w:b/>
          <w:color w:val="C00000"/>
          <w:u w:val="single"/>
        </w:rPr>
      </w:pPr>
      <w:bookmarkStart w:id="0" w:name="_Hlk125726957"/>
      <w:r w:rsidRPr="009C48D3">
        <w:rPr>
          <w:rFonts w:ascii="Sylfaen" w:hAnsi="Sylfaen"/>
          <w:b/>
          <w:color w:val="C00000"/>
          <w:u w:val="single"/>
        </w:rPr>
        <w:t>Preconditions for the admission to the program:</w:t>
      </w:r>
    </w:p>
    <w:p w14:paraId="0C97E767" w14:textId="77777777" w:rsidR="004913A5" w:rsidRPr="009C48D3" w:rsidRDefault="004913A5" w:rsidP="004913A5">
      <w:pPr>
        <w:tabs>
          <w:tab w:val="left" w:pos="12240"/>
        </w:tabs>
        <w:jc w:val="both"/>
        <w:rPr>
          <w:rFonts w:ascii="Sylfaen" w:hAnsi="Sylfaen"/>
          <w:bCs/>
        </w:rPr>
      </w:pPr>
    </w:p>
    <w:p w14:paraId="3A9504D4" w14:textId="29DFC557" w:rsidR="004913A5" w:rsidRPr="009C48D3" w:rsidRDefault="004913A5" w:rsidP="004913A5">
      <w:pPr>
        <w:tabs>
          <w:tab w:val="left" w:pos="12240"/>
        </w:tabs>
        <w:jc w:val="both"/>
        <w:rPr>
          <w:rFonts w:ascii="Sylfaen" w:hAnsi="Sylfaen"/>
          <w:bCs/>
        </w:rPr>
      </w:pPr>
      <w:r w:rsidRPr="009C48D3">
        <w:rPr>
          <w:rFonts w:ascii="Sylfaen" w:hAnsi="Sylfaen"/>
          <w:bCs/>
        </w:rPr>
        <w:t xml:space="preserve">Based on the results of the Unified National Exams, a person with a state certificate or an equivalent document confirming completing the general education, has the right to enroll in the undergraduate educational program of </w:t>
      </w:r>
      <w:r w:rsidR="004C6609" w:rsidRPr="009C48D3">
        <w:rPr>
          <w:rFonts w:ascii="Sylfaen" w:hAnsi="Sylfaen"/>
          <w:bCs/>
        </w:rPr>
        <w:t xml:space="preserve">Business </w:t>
      </w:r>
      <w:r w:rsidR="00427BAB" w:rsidRPr="009C48D3">
        <w:rPr>
          <w:rFonts w:ascii="Sylfaen" w:hAnsi="Sylfaen"/>
          <w:bCs/>
        </w:rPr>
        <w:t>Administration</w:t>
      </w:r>
      <w:r w:rsidRPr="009C48D3">
        <w:rPr>
          <w:rFonts w:ascii="Sylfaen" w:hAnsi="Sylfaen"/>
          <w:bCs/>
        </w:rPr>
        <w:t xml:space="preserve">. </w:t>
      </w:r>
    </w:p>
    <w:p w14:paraId="01E70B84" w14:textId="77777777" w:rsidR="004913A5" w:rsidRPr="009C48D3" w:rsidRDefault="004913A5" w:rsidP="004913A5">
      <w:pPr>
        <w:tabs>
          <w:tab w:val="left" w:pos="12240"/>
        </w:tabs>
        <w:jc w:val="both"/>
        <w:rPr>
          <w:rFonts w:ascii="Sylfaen" w:hAnsi="Sylfaen"/>
          <w:bCs/>
        </w:rPr>
      </w:pPr>
    </w:p>
    <w:p w14:paraId="17B179E8" w14:textId="38056E16" w:rsidR="004913A5" w:rsidRPr="009C48D3" w:rsidRDefault="004913A5" w:rsidP="004913A5">
      <w:pPr>
        <w:tabs>
          <w:tab w:val="left" w:pos="12240"/>
        </w:tabs>
        <w:jc w:val="both"/>
        <w:rPr>
          <w:rFonts w:ascii="Sylfaen" w:hAnsi="Sylfaen"/>
          <w:bCs/>
        </w:rPr>
      </w:pPr>
      <w:r w:rsidRPr="009C48D3">
        <w:rPr>
          <w:rFonts w:ascii="Sylfaen" w:hAnsi="Sylfaen"/>
          <w:bCs/>
        </w:rPr>
        <w:t xml:space="preserve">A person interested in enrolling in the </w:t>
      </w:r>
      <w:r w:rsidR="004C6609" w:rsidRPr="009C48D3">
        <w:rPr>
          <w:rFonts w:ascii="Sylfaen" w:hAnsi="Sylfaen"/>
          <w:bCs/>
        </w:rPr>
        <w:t>Business Administration</w:t>
      </w:r>
      <w:r w:rsidRPr="009C48D3">
        <w:rPr>
          <w:rFonts w:ascii="Sylfaen" w:hAnsi="Sylfaen"/>
          <w:bCs/>
        </w:rPr>
        <w:t xml:space="preserve"> bachelor program must pass the following national exams: Georgian language and literature, English, as a foreign language and one of the elective subjects </w:t>
      </w:r>
      <w:r w:rsidR="005B72D9" w:rsidRPr="009C48D3">
        <w:rPr>
          <w:rFonts w:ascii="Sylfaen" w:hAnsi="Sylfaen"/>
          <w:bCs/>
        </w:rPr>
        <w:t xml:space="preserve">(mathematics, history) </w:t>
      </w:r>
      <w:r w:rsidRPr="009C48D3">
        <w:rPr>
          <w:rFonts w:ascii="Sylfaen" w:hAnsi="Sylfaen"/>
          <w:bCs/>
        </w:rPr>
        <w:t xml:space="preserve">provided for the qualification of </w:t>
      </w:r>
      <w:r w:rsidR="00631294" w:rsidRPr="009C48D3">
        <w:rPr>
          <w:rFonts w:ascii="Sylfaen" w:hAnsi="Sylfaen"/>
          <w:bCs/>
        </w:rPr>
        <w:t>Business Administration</w:t>
      </w:r>
      <w:r w:rsidRPr="009C48D3">
        <w:rPr>
          <w:rFonts w:ascii="Sylfaen" w:hAnsi="Sylfaen"/>
          <w:bCs/>
        </w:rPr>
        <w:t xml:space="preserve"> in accordance to the Annex N3 of the Order N19/ (February 18, 2011) of the Minister of Education and Science of Georgia "On approval of the Regulations for Conducting the Unified Entry Exams and the Distribution of the State Grants"</w:t>
      </w:r>
      <w:r w:rsidR="005B72D9" w:rsidRPr="009C48D3">
        <w:rPr>
          <w:rFonts w:ascii="Sylfaen" w:hAnsi="Sylfaen"/>
          <w:bCs/>
        </w:rPr>
        <w:t>.</w:t>
      </w:r>
    </w:p>
    <w:p w14:paraId="0E9E808B" w14:textId="77777777" w:rsidR="004913A5" w:rsidRPr="009C48D3" w:rsidRDefault="004913A5" w:rsidP="004913A5">
      <w:pPr>
        <w:tabs>
          <w:tab w:val="left" w:pos="12240"/>
        </w:tabs>
        <w:jc w:val="both"/>
        <w:rPr>
          <w:rFonts w:ascii="Sylfaen" w:hAnsi="Sylfaen"/>
          <w:bCs/>
        </w:rPr>
      </w:pPr>
    </w:p>
    <w:bookmarkEnd w:id="0"/>
    <w:p w14:paraId="00610BD4" w14:textId="77777777" w:rsidR="003236DF" w:rsidRPr="009C48D3" w:rsidRDefault="003236DF" w:rsidP="004913A5">
      <w:pPr>
        <w:jc w:val="both"/>
        <w:rPr>
          <w:rFonts w:ascii="Sylfaen" w:hAnsi="Sylfaen"/>
          <w:bCs/>
        </w:rPr>
      </w:pPr>
      <w:r w:rsidRPr="009C48D3">
        <w:rPr>
          <w:rFonts w:ascii="Sylfaen" w:hAnsi="Sylfaen"/>
          <w:bCs/>
        </w:rPr>
        <w:t xml:space="preserve">Enrollment in the Bachelor Program of Business Administration without passing the Unified National Exams is due to existing legislation, in accordance with the procedure established by the Ministry of Education of Georgia and within the established time limits and is allowed for: </w:t>
      </w:r>
    </w:p>
    <w:p w14:paraId="3B8D2142" w14:textId="77777777" w:rsidR="003236DF" w:rsidRPr="009C48D3" w:rsidRDefault="003236DF" w:rsidP="004913A5">
      <w:pPr>
        <w:jc w:val="both"/>
        <w:rPr>
          <w:rFonts w:ascii="Sylfaen" w:hAnsi="Sylfaen"/>
          <w:bCs/>
        </w:rPr>
      </w:pPr>
    </w:p>
    <w:p w14:paraId="45469D5A" w14:textId="260F7F23" w:rsidR="004913A5" w:rsidRPr="009C48D3" w:rsidRDefault="004913A5" w:rsidP="004913A5">
      <w:pPr>
        <w:jc w:val="both"/>
        <w:rPr>
          <w:rFonts w:ascii="Sylfaen" w:eastAsia="Sylfaen" w:hAnsi="Sylfaen" w:cs="Sylfaen"/>
          <w:bCs/>
        </w:rPr>
      </w:pPr>
      <w:r w:rsidRPr="009C48D3">
        <w:rPr>
          <w:rFonts w:ascii="Sylfaen" w:eastAsia="Sylfaen" w:hAnsi="Sylfaen" w:cs="Sylfaen"/>
          <w:bCs/>
        </w:rPr>
        <w:t>(a)</w:t>
      </w:r>
      <w:r w:rsidRPr="009C48D3">
        <w:rPr>
          <w:rFonts w:ascii="Sylfaen" w:eastAsia="Sylfaen" w:hAnsi="Sylfaen" w:cs="Sylfaen"/>
          <w:bCs/>
        </w:rPr>
        <w:tab/>
        <w:t xml:space="preserve">the citizens of foreign countries and for persons without citizenship, who have received full general education or its equivalent education in a foreign </w:t>
      </w:r>
      <w:proofErr w:type="gramStart"/>
      <w:r w:rsidRPr="009C48D3">
        <w:rPr>
          <w:rFonts w:ascii="Sylfaen" w:eastAsia="Sylfaen" w:hAnsi="Sylfaen" w:cs="Sylfaen"/>
          <w:bCs/>
        </w:rPr>
        <w:t>country;</w:t>
      </w:r>
      <w:proofErr w:type="gramEnd"/>
    </w:p>
    <w:p w14:paraId="410F6ED2" w14:textId="77777777" w:rsidR="004913A5" w:rsidRPr="009C48D3" w:rsidRDefault="004913A5" w:rsidP="004913A5">
      <w:pPr>
        <w:jc w:val="both"/>
        <w:rPr>
          <w:rFonts w:ascii="Sylfaen" w:eastAsia="Sylfaen" w:hAnsi="Sylfaen" w:cs="Sylfaen"/>
          <w:bCs/>
        </w:rPr>
      </w:pPr>
      <w:r w:rsidRPr="009C48D3">
        <w:rPr>
          <w:rFonts w:ascii="Sylfaen" w:eastAsia="Sylfaen" w:hAnsi="Sylfaen" w:cs="Sylfaen"/>
          <w:bCs/>
        </w:rPr>
        <w:t>(b)</w:t>
      </w:r>
      <w:r w:rsidRPr="009C48D3">
        <w:rPr>
          <w:rFonts w:ascii="Sylfaen" w:eastAsia="Sylfaen" w:hAnsi="Sylfaen" w:cs="Sylfaen"/>
          <w:bCs/>
        </w:rPr>
        <w:tab/>
        <w:t xml:space="preserve">the citizens of Georgia who received full general education or its equivalent education in a foreign country and who have studied last 2 years in a foreign </w:t>
      </w:r>
      <w:proofErr w:type="gramStart"/>
      <w:r w:rsidRPr="009C48D3">
        <w:rPr>
          <w:rFonts w:ascii="Sylfaen" w:eastAsia="Sylfaen" w:hAnsi="Sylfaen" w:cs="Sylfaen"/>
          <w:bCs/>
        </w:rPr>
        <w:t>country;</w:t>
      </w:r>
      <w:proofErr w:type="gramEnd"/>
    </w:p>
    <w:p w14:paraId="081B4210" w14:textId="73640665" w:rsidR="004913A5" w:rsidRPr="009C48D3" w:rsidRDefault="004913A5" w:rsidP="004913A5">
      <w:pPr>
        <w:jc w:val="both"/>
        <w:rPr>
          <w:rFonts w:ascii="Sylfaen" w:eastAsia="Sylfaen" w:hAnsi="Sylfaen" w:cs="Sylfaen"/>
          <w:bCs/>
        </w:rPr>
      </w:pPr>
      <w:r w:rsidRPr="009C48D3">
        <w:rPr>
          <w:rFonts w:ascii="Sylfaen" w:eastAsia="Sylfaen" w:hAnsi="Sylfaen" w:cs="Sylfaen"/>
          <w:bCs/>
        </w:rPr>
        <w:t>(c)</w:t>
      </w:r>
      <w:r w:rsidRPr="009C48D3">
        <w:rPr>
          <w:rFonts w:ascii="Sylfaen" w:eastAsia="Sylfaen" w:hAnsi="Sylfaen" w:cs="Sylfaen"/>
          <w:bCs/>
        </w:rPr>
        <w:tab/>
        <w:t xml:space="preserve">the citizens of foreign countries (except of the students, participating in the joint higher education program and students, participating in the exchange </w:t>
      </w:r>
      <w:r w:rsidR="00427BAB" w:rsidRPr="009C48D3">
        <w:rPr>
          <w:rFonts w:ascii="Sylfaen" w:eastAsia="Sylfaen" w:hAnsi="Sylfaen" w:cs="Sylfaen"/>
          <w:bCs/>
        </w:rPr>
        <w:t>programs</w:t>
      </w:r>
      <w:r w:rsidRPr="009C48D3">
        <w:rPr>
          <w:rFonts w:ascii="Sylfaen" w:eastAsia="Sylfaen" w:hAnsi="Sylfaen" w:cs="Sylfaen"/>
          <w:bCs/>
        </w:rPr>
        <w:t xml:space="preserve">), who study/studied and obtained credits/qualifications at a foreign education institution, recognized by the legislation of this </w:t>
      </w:r>
      <w:proofErr w:type="gramStart"/>
      <w:r w:rsidRPr="009C48D3">
        <w:rPr>
          <w:rFonts w:ascii="Sylfaen" w:eastAsia="Sylfaen" w:hAnsi="Sylfaen" w:cs="Sylfaen"/>
          <w:bCs/>
        </w:rPr>
        <w:t>country;</w:t>
      </w:r>
      <w:proofErr w:type="gramEnd"/>
    </w:p>
    <w:p w14:paraId="18C21623" w14:textId="0C28416D" w:rsidR="004913A5" w:rsidRPr="009C48D3" w:rsidRDefault="004913A5" w:rsidP="004913A5">
      <w:pPr>
        <w:jc w:val="both"/>
        <w:rPr>
          <w:rFonts w:ascii="Sylfaen" w:eastAsia="Sylfaen" w:hAnsi="Sylfaen" w:cs="Sylfaen"/>
          <w:bCs/>
        </w:rPr>
      </w:pPr>
      <w:r w:rsidRPr="009C48D3">
        <w:rPr>
          <w:rFonts w:ascii="Sylfaen" w:eastAsia="Sylfaen" w:hAnsi="Sylfaen" w:cs="Sylfaen"/>
          <w:bCs/>
        </w:rPr>
        <w:t>(d)</w:t>
      </w:r>
      <w:r w:rsidRPr="009C48D3">
        <w:rPr>
          <w:rFonts w:ascii="Sylfaen" w:eastAsia="Sylfaen" w:hAnsi="Sylfaen" w:cs="Sylfaen"/>
          <w:bCs/>
        </w:rPr>
        <w:tab/>
        <w:t xml:space="preserve">the citizens of Georgia (except of the students, participating in the joint higher education program and students, participating in the exchange </w:t>
      </w:r>
      <w:r w:rsidR="00427BAB" w:rsidRPr="009C48D3">
        <w:rPr>
          <w:rFonts w:ascii="Sylfaen" w:eastAsia="Sylfaen" w:hAnsi="Sylfaen" w:cs="Sylfaen"/>
          <w:bCs/>
        </w:rPr>
        <w:t>programs), who</w:t>
      </w:r>
      <w:r w:rsidRPr="009C48D3">
        <w:rPr>
          <w:rFonts w:ascii="Sylfaen" w:eastAsia="Sylfaen" w:hAnsi="Sylfaen" w:cs="Sylfaen"/>
          <w:bCs/>
        </w:rPr>
        <w:t xml:space="preserve"> live/lived, study/</w:t>
      </w:r>
      <w:proofErr w:type="gramStart"/>
      <w:r w:rsidRPr="009C48D3">
        <w:rPr>
          <w:rFonts w:ascii="Sylfaen" w:eastAsia="Sylfaen" w:hAnsi="Sylfaen" w:cs="Sylfaen"/>
          <w:bCs/>
        </w:rPr>
        <w:t>studied</w:t>
      </w:r>
      <w:proofErr w:type="gramEnd"/>
      <w:r w:rsidRPr="009C48D3">
        <w:rPr>
          <w:rFonts w:ascii="Sylfaen" w:eastAsia="Sylfaen" w:hAnsi="Sylfaen" w:cs="Sylfaen"/>
          <w:bCs/>
        </w:rPr>
        <w:t xml:space="preserve"> and obtained credits/qualifications at a foreign educational institution recognized by the legislation of this country.</w:t>
      </w:r>
    </w:p>
    <w:p w14:paraId="68D80AA3" w14:textId="77777777" w:rsidR="004913A5" w:rsidRPr="009C48D3" w:rsidRDefault="004913A5" w:rsidP="004913A5">
      <w:pPr>
        <w:jc w:val="both"/>
        <w:rPr>
          <w:rFonts w:ascii="Sylfaen" w:eastAsia="Sylfaen" w:hAnsi="Sylfaen" w:cs="Sylfaen"/>
          <w:bCs/>
        </w:rPr>
      </w:pPr>
    </w:p>
    <w:p w14:paraId="431D0BD2" w14:textId="7B624BD7" w:rsidR="004913A5" w:rsidRPr="009C48D3" w:rsidRDefault="004913A5" w:rsidP="004913A5">
      <w:pPr>
        <w:tabs>
          <w:tab w:val="left" w:pos="12240"/>
        </w:tabs>
        <w:jc w:val="both"/>
        <w:rPr>
          <w:rFonts w:ascii="Sylfaen" w:hAnsi="Sylfaen"/>
          <w:bCs/>
        </w:rPr>
      </w:pPr>
      <w:r w:rsidRPr="009C48D3">
        <w:rPr>
          <w:rFonts w:ascii="Sylfaen" w:hAnsi="Sylfaen"/>
          <w:bCs/>
        </w:rPr>
        <w:t xml:space="preserve">Enrollment in the educational program of </w:t>
      </w:r>
      <w:r w:rsidR="00C17290" w:rsidRPr="009C48D3">
        <w:rPr>
          <w:rFonts w:ascii="Sylfaen" w:hAnsi="Sylfaen"/>
          <w:bCs/>
        </w:rPr>
        <w:t>Business Administration</w:t>
      </w:r>
      <w:r w:rsidRPr="009C48D3">
        <w:rPr>
          <w:rFonts w:ascii="Sylfaen" w:hAnsi="Sylfaen"/>
          <w:bCs/>
        </w:rPr>
        <w:t xml:space="preserve"> is also possible through the mobility</w:t>
      </w:r>
      <w:r w:rsidR="009B014D" w:rsidRPr="009C48D3">
        <w:rPr>
          <w:rFonts w:ascii="Sylfaen" w:hAnsi="Sylfaen"/>
          <w:bCs/>
        </w:rPr>
        <w:t xml:space="preserve"> process</w:t>
      </w:r>
      <w:r w:rsidRPr="009C48D3">
        <w:rPr>
          <w:rFonts w:ascii="Sylfaen" w:hAnsi="Sylfaen"/>
          <w:bCs/>
        </w:rPr>
        <w:t>, in accordance with the rule of transfer from a higher educational institution to another higher educational institution approved by the order N10/N of the Minister of Education and Science of Georgia dated February 4, 2010.</w:t>
      </w:r>
    </w:p>
    <w:p w14:paraId="0000001D" w14:textId="77777777" w:rsidR="00DD578F" w:rsidRPr="009C48D3" w:rsidRDefault="00DD578F">
      <w:pPr>
        <w:ind w:hanging="2"/>
        <w:jc w:val="both"/>
        <w:rPr>
          <w:rFonts w:ascii="Sylfaen" w:eastAsia="Merriweather" w:hAnsi="Sylfaen" w:cs="Merriweather"/>
          <w:b/>
          <w:color w:val="C00000"/>
          <w:u w:val="single"/>
        </w:rPr>
      </w:pPr>
    </w:p>
    <w:p w14:paraId="49F2CD4F" w14:textId="6FBF57F8" w:rsidR="007F6D18" w:rsidRDefault="007F6D18" w:rsidP="00EE6945">
      <w:pPr>
        <w:tabs>
          <w:tab w:val="left" w:pos="12240"/>
        </w:tabs>
        <w:jc w:val="both"/>
        <w:rPr>
          <w:rFonts w:ascii="Sylfaen" w:eastAsia="Arial Unicode MS" w:hAnsi="Sylfaen" w:cs="Arial Unicode MS"/>
          <w:b/>
        </w:rPr>
      </w:pPr>
      <w:bookmarkStart w:id="1" w:name="_heading=h.3znysh7" w:colFirst="0" w:colLast="0"/>
      <w:bookmarkStart w:id="2" w:name="_Hlk125401076"/>
      <w:bookmarkEnd w:id="1"/>
      <w:r w:rsidRPr="007F6D18">
        <w:rPr>
          <w:rFonts w:ascii="Sylfaen" w:eastAsia="Arial Unicode MS" w:hAnsi="Sylfaen" w:cs="Arial Unicode MS"/>
          <w:b/>
        </w:rPr>
        <w:t xml:space="preserve">Program </w:t>
      </w:r>
      <w:r w:rsidR="003E065D" w:rsidRPr="003E065D">
        <w:rPr>
          <w:rFonts w:ascii="Sylfaen" w:eastAsia="Arial Unicode MS" w:hAnsi="Sylfaen" w:cs="Arial Unicode MS"/>
          <w:b/>
        </w:rPr>
        <w:t xml:space="preserve">Learning </w:t>
      </w:r>
      <w:r w:rsidRPr="007F6D18">
        <w:rPr>
          <w:rFonts w:ascii="Sylfaen" w:eastAsia="Arial Unicode MS" w:hAnsi="Sylfaen" w:cs="Arial Unicode MS"/>
          <w:b/>
        </w:rPr>
        <w:t>Objectives:</w:t>
      </w:r>
    </w:p>
    <w:p w14:paraId="1AFDAA28" w14:textId="44EAE8A4" w:rsidR="00EE6945" w:rsidRPr="009C48D3" w:rsidRDefault="00EE6945" w:rsidP="00EE6945">
      <w:pPr>
        <w:tabs>
          <w:tab w:val="left" w:pos="12240"/>
        </w:tabs>
        <w:jc w:val="both"/>
        <w:rPr>
          <w:rFonts w:ascii="Sylfaen" w:hAnsi="Sylfaen"/>
          <w:b/>
        </w:rPr>
      </w:pPr>
      <w:r w:rsidRPr="009C48D3">
        <w:rPr>
          <w:rFonts w:ascii="Sylfaen" w:hAnsi="Sylfaen"/>
          <w:b/>
        </w:rPr>
        <w:t xml:space="preserve">The </w:t>
      </w:r>
      <w:r w:rsidR="007F6D18" w:rsidRPr="007F6D18">
        <w:rPr>
          <w:rFonts w:ascii="Sylfaen" w:eastAsia="Arial Unicode MS" w:hAnsi="Sylfaen" w:cs="Arial Unicode MS"/>
          <w:b/>
        </w:rPr>
        <w:t>Objectives</w:t>
      </w:r>
      <w:r w:rsidR="007F6D18" w:rsidRPr="009C48D3">
        <w:rPr>
          <w:rFonts w:ascii="Sylfaen" w:hAnsi="Sylfaen"/>
          <w:b/>
        </w:rPr>
        <w:t xml:space="preserve"> </w:t>
      </w:r>
      <w:r w:rsidRPr="009C48D3">
        <w:rPr>
          <w:rFonts w:ascii="Sylfaen" w:hAnsi="Sylfaen"/>
          <w:b/>
        </w:rPr>
        <w:t xml:space="preserve">of the </w:t>
      </w:r>
      <w:r w:rsidR="007803F3" w:rsidRPr="009C48D3">
        <w:rPr>
          <w:rFonts w:ascii="Sylfaen" w:hAnsi="Sylfaen"/>
          <w:b/>
        </w:rPr>
        <w:t xml:space="preserve">Business Administration </w:t>
      </w:r>
      <w:r w:rsidRPr="009C48D3">
        <w:rPr>
          <w:rFonts w:ascii="Sylfaen" w:hAnsi="Sylfaen"/>
          <w:b/>
        </w:rPr>
        <w:t>educational program is to provide the student with: </w:t>
      </w:r>
    </w:p>
    <w:bookmarkEnd w:id="2"/>
    <w:p w14:paraId="00000020" w14:textId="383F6030" w:rsidR="00DD578F" w:rsidRPr="009C48D3" w:rsidRDefault="00CB7162">
      <w:pPr>
        <w:numPr>
          <w:ilvl w:val="0"/>
          <w:numId w:val="4"/>
        </w:numPr>
        <w:pBdr>
          <w:top w:val="nil"/>
          <w:left w:val="nil"/>
          <w:bottom w:val="nil"/>
          <w:right w:val="nil"/>
          <w:between w:val="nil"/>
        </w:pBdr>
        <w:spacing w:before="120"/>
        <w:ind w:left="630"/>
        <w:jc w:val="both"/>
        <w:rPr>
          <w:rFonts w:ascii="Sylfaen" w:eastAsia="Merriweather" w:hAnsi="Sylfaen" w:cs="Merriweather"/>
          <w:color w:val="000000"/>
        </w:rPr>
      </w:pPr>
      <w:r w:rsidRPr="009C48D3">
        <w:rPr>
          <w:rFonts w:ascii="Sylfaen" w:eastAsia="Arial Unicode MS" w:hAnsi="Sylfaen" w:cs="Arial Unicode MS"/>
          <w:color w:val="000000"/>
        </w:rPr>
        <w:t>the wide knowledge of the main characteristics and principles of business.</w:t>
      </w:r>
      <w:r w:rsidR="00F52FC0" w:rsidRPr="009C48D3">
        <w:rPr>
          <w:rFonts w:ascii="Sylfaen" w:eastAsia="Arial Unicode MS" w:hAnsi="Sylfaen" w:cs="Arial Unicode MS"/>
          <w:color w:val="000000"/>
        </w:rPr>
        <w:t xml:space="preserve"> </w:t>
      </w:r>
    </w:p>
    <w:p w14:paraId="66D69E39" w14:textId="4528E356" w:rsidR="00BD3BD5" w:rsidRPr="009C48D3" w:rsidRDefault="00F963C1" w:rsidP="00BD3BD5">
      <w:pPr>
        <w:numPr>
          <w:ilvl w:val="0"/>
          <w:numId w:val="4"/>
        </w:numPr>
        <w:pBdr>
          <w:top w:val="nil"/>
          <w:left w:val="nil"/>
          <w:bottom w:val="nil"/>
          <w:right w:val="nil"/>
          <w:between w:val="nil"/>
        </w:pBdr>
        <w:spacing w:before="120" w:after="120"/>
        <w:ind w:left="630"/>
        <w:jc w:val="both"/>
        <w:rPr>
          <w:rFonts w:ascii="Sylfaen" w:eastAsia="Merriweather" w:hAnsi="Sylfaen" w:cs="Merriweather"/>
          <w:b/>
        </w:rPr>
      </w:pPr>
      <w:r w:rsidRPr="009C48D3">
        <w:rPr>
          <w:rFonts w:ascii="Sylfaen" w:eastAsia="Arial Unicode MS" w:hAnsi="Sylfaen" w:cs="Arial Unicode MS"/>
          <w:color w:val="000000"/>
        </w:rPr>
        <w:t>t</w:t>
      </w:r>
      <w:r w:rsidR="00BD3BD5" w:rsidRPr="009C48D3">
        <w:rPr>
          <w:rFonts w:ascii="Sylfaen" w:eastAsia="Arial Unicode MS" w:hAnsi="Sylfaen" w:cs="Arial Unicode MS"/>
          <w:color w:val="000000"/>
        </w:rPr>
        <w:t>he wide knowledge of business areas - finance</w:t>
      </w:r>
      <w:r w:rsidRPr="009C48D3">
        <w:rPr>
          <w:rFonts w:ascii="Sylfaen" w:eastAsia="Arial Unicode MS" w:hAnsi="Sylfaen" w:cs="Arial Unicode MS"/>
          <w:color w:val="000000"/>
        </w:rPr>
        <w:t>s</w:t>
      </w:r>
      <w:r w:rsidR="00BD3BD5" w:rsidRPr="009C48D3">
        <w:rPr>
          <w:rFonts w:ascii="Sylfaen" w:eastAsia="Arial Unicode MS" w:hAnsi="Sylfaen" w:cs="Arial Unicode MS"/>
          <w:color w:val="000000"/>
        </w:rPr>
        <w:t>, marketing, management, project management</w:t>
      </w:r>
    </w:p>
    <w:p w14:paraId="34541299" w14:textId="2287C32A" w:rsidR="00BD3BD5" w:rsidRPr="009C48D3" w:rsidRDefault="00BD3BD5" w:rsidP="00BD3BD5">
      <w:pPr>
        <w:jc w:val="both"/>
        <w:rPr>
          <w:rFonts w:ascii="Sylfaen" w:hAnsi="Sylfaen"/>
          <w:b/>
        </w:rPr>
      </w:pPr>
      <w:r w:rsidRPr="009C48D3">
        <w:rPr>
          <w:rFonts w:ascii="Sylfaen" w:hAnsi="Sylfaen"/>
          <w:b/>
        </w:rPr>
        <w:t xml:space="preserve">The </w:t>
      </w:r>
      <w:r w:rsidR="007F6D18" w:rsidRPr="007F6D18">
        <w:rPr>
          <w:rFonts w:ascii="Sylfaen" w:eastAsia="Arial Unicode MS" w:hAnsi="Sylfaen" w:cs="Arial Unicode MS"/>
          <w:b/>
        </w:rPr>
        <w:t>Objectives</w:t>
      </w:r>
      <w:r w:rsidR="007F6D18" w:rsidRPr="009C48D3">
        <w:rPr>
          <w:rFonts w:ascii="Sylfaen" w:hAnsi="Sylfaen"/>
          <w:b/>
        </w:rPr>
        <w:t xml:space="preserve"> </w:t>
      </w:r>
      <w:r w:rsidRPr="009C48D3">
        <w:rPr>
          <w:rFonts w:ascii="Sylfaen" w:hAnsi="Sylfaen"/>
          <w:b/>
        </w:rPr>
        <w:t xml:space="preserve">of the </w:t>
      </w:r>
      <w:r w:rsidR="007803F3" w:rsidRPr="009C48D3">
        <w:rPr>
          <w:rFonts w:ascii="Sylfaen" w:hAnsi="Sylfaen"/>
          <w:b/>
        </w:rPr>
        <w:t xml:space="preserve">Business Administration educational </w:t>
      </w:r>
      <w:r w:rsidR="00F963C1" w:rsidRPr="009C48D3">
        <w:rPr>
          <w:rFonts w:ascii="Sylfaen" w:hAnsi="Sylfaen"/>
          <w:b/>
        </w:rPr>
        <w:t>program is</w:t>
      </w:r>
      <w:r w:rsidRPr="009C48D3">
        <w:rPr>
          <w:rFonts w:ascii="Sylfaen" w:hAnsi="Sylfaen"/>
          <w:b/>
        </w:rPr>
        <w:t xml:space="preserve"> to develop student's: </w:t>
      </w:r>
    </w:p>
    <w:p w14:paraId="29EDC0DA" w14:textId="3CF38A0F" w:rsidR="00C97BB4" w:rsidRPr="009C48D3" w:rsidRDefault="00C97BB4">
      <w:pPr>
        <w:numPr>
          <w:ilvl w:val="0"/>
          <w:numId w:val="4"/>
        </w:numPr>
        <w:pBdr>
          <w:top w:val="nil"/>
          <w:left w:val="nil"/>
          <w:bottom w:val="nil"/>
          <w:right w:val="nil"/>
          <w:between w:val="nil"/>
        </w:pBdr>
        <w:spacing w:after="120"/>
        <w:ind w:left="630"/>
        <w:jc w:val="both"/>
        <w:rPr>
          <w:rFonts w:ascii="Sylfaen" w:eastAsia="Merriweather" w:hAnsi="Sylfaen" w:cs="Merriweather"/>
          <w:color w:val="000000"/>
        </w:rPr>
      </w:pPr>
      <w:r w:rsidRPr="009C48D3">
        <w:rPr>
          <w:rFonts w:ascii="Sylfaen" w:eastAsia="Arial Unicode MS" w:hAnsi="Sylfaen" w:cs="Arial Unicode MS"/>
          <w:color w:val="000000"/>
        </w:rPr>
        <w:t xml:space="preserve">ability to effectively use the knowledge gained in the field of business in practical activities and other skills necessary for </w:t>
      </w:r>
      <w:r w:rsidR="00205A81" w:rsidRPr="009C48D3">
        <w:rPr>
          <w:rFonts w:ascii="Sylfaen" w:eastAsia="Arial Unicode MS" w:hAnsi="Sylfaen" w:cs="Arial Unicode MS"/>
          <w:color w:val="000000"/>
        </w:rPr>
        <w:t>specialty</w:t>
      </w:r>
      <w:r w:rsidRPr="009C48D3">
        <w:rPr>
          <w:rFonts w:ascii="Sylfaen" w:eastAsia="Arial Unicode MS" w:hAnsi="Sylfaen" w:cs="Arial Unicode MS"/>
          <w:color w:val="000000"/>
        </w:rPr>
        <w:t xml:space="preserve"> activities: communication skills, skills for market analysis, creation of financial </w:t>
      </w:r>
      <w:r w:rsidR="00F963C1" w:rsidRPr="009C48D3">
        <w:rPr>
          <w:rFonts w:ascii="Sylfaen" w:eastAsia="Arial Unicode MS" w:hAnsi="Sylfaen" w:cs="Arial Unicode MS"/>
          <w:color w:val="000000"/>
        </w:rPr>
        <w:t xml:space="preserve">documentation </w:t>
      </w:r>
      <w:proofErr w:type="gramStart"/>
      <w:r w:rsidR="00F963C1" w:rsidRPr="009C48D3">
        <w:rPr>
          <w:rFonts w:ascii="Sylfaen" w:eastAsia="Arial Unicode MS" w:hAnsi="Sylfaen" w:cs="Arial Unicode MS"/>
          <w:color w:val="000000"/>
        </w:rPr>
        <w:t>and</w:t>
      </w:r>
      <w:r w:rsidRPr="009C48D3">
        <w:rPr>
          <w:rFonts w:ascii="Sylfaen" w:eastAsia="Arial Unicode MS" w:hAnsi="Sylfaen" w:cs="Arial Unicode MS"/>
          <w:color w:val="000000"/>
        </w:rPr>
        <w:t xml:space="preserve">  project</w:t>
      </w:r>
      <w:proofErr w:type="gramEnd"/>
      <w:r w:rsidRPr="009C48D3">
        <w:rPr>
          <w:rFonts w:ascii="Sylfaen" w:eastAsia="Arial Unicode MS" w:hAnsi="Sylfaen" w:cs="Arial Unicode MS"/>
          <w:color w:val="000000"/>
        </w:rPr>
        <w:t xml:space="preserve"> management;</w:t>
      </w:r>
    </w:p>
    <w:p w14:paraId="232AD158" w14:textId="484CDB1E" w:rsidR="00EE42F3" w:rsidRPr="009C48D3" w:rsidRDefault="00EE42F3">
      <w:pPr>
        <w:numPr>
          <w:ilvl w:val="0"/>
          <w:numId w:val="4"/>
        </w:numPr>
        <w:pBdr>
          <w:top w:val="nil"/>
          <w:left w:val="nil"/>
          <w:bottom w:val="nil"/>
          <w:right w:val="nil"/>
          <w:between w:val="nil"/>
        </w:pBdr>
        <w:spacing w:after="120"/>
        <w:ind w:left="630"/>
        <w:jc w:val="both"/>
        <w:rPr>
          <w:rFonts w:ascii="Sylfaen" w:eastAsia="Merriweather" w:hAnsi="Sylfaen" w:cs="Merriweather"/>
          <w:color w:val="000000"/>
        </w:rPr>
      </w:pPr>
      <w:r w:rsidRPr="009C48D3">
        <w:rPr>
          <w:rFonts w:ascii="Sylfaen" w:eastAsia="Arial Unicode MS" w:hAnsi="Sylfaen" w:cs="Arial Unicode MS"/>
          <w:color w:val="000000"/>
        </w:rPr>
        <w:t xml:space="preserve">skills necessary for independent solving of problems in the field of business, as well as skills for assessment, analysis, argumentative reasoning, justification, and problem </w:t>
      </w:r>
      <w:r w:rsidR="00F963C1" w:rsidRPr="009C48D3">
        <w:rPr>
          <w:rFonts w:ascii="Sylfaen" w:eastAsia="Arial Unicode MS" w:hAnsi="Sylfaen" w:cs="Arial Unicode MS"/>
          <w:color w:val="000000"/>
        </w:rPr>
        <w:t>solving.</w:t>
      </w:r>
    </w:p>
    <w:p w14:paraId="2C20A5C6" w14:textId="1C31F258" w:rsidR="004343EC" w:rsidRPr="009C48D3" w:rsidRDefault="004343EC" w:rsidP="004343EC">
      <w:pPr>
        <w:pBdr>
          <w:top w:val="nil"/>
          <w:left w:val="nil"/>
          <w:bottom w:val="nil"/>
          <w:right w:val="nil"/>
          <w:between w:val="nil"/>
        </w:pBdr>
        <w:spacing w:before="120"/>
        <w:jc w:val="both"/>
        <w:rPr>
          <w:rFonts w:ascii="Sylfaen" w:eastAsia="Arial Unicode MS" w:hAnsi="Sylfaen" w:cs="Arial Unicode MS"/>
          <w:b/>
        </w:rPr>
      </w:pPr>
      <w:r w:rsidRPr="009C48D3">
        <w:rPr>
          <w:rFonts w:ascii="Sylfaen" w:eastAsia="Arial Unicode MS" w:hAnsi="Sylfaen" w:cs="Arial Unicode MS"/>
          <w:b/>
        </w:rPr>
        <w:t xml:space="preserve">The </w:t>
      </w:r>
      <w:r w:rsidR="007F6D18" w:rsidRPr="007F6D18">
        <w:rPr>
          <w:rFonts w:ascii="Sylfaen" w:eastAsia="Arial Unicode MS" w:hAnsi="Sylfaen" w:cs="Arial Unicode MS"/>
          <w:b/>
        </w:rPr>
        <w:t>Objectives</w:t>
      </w:r>
      <w:r w:rsidR="007F6D18" w:rsidRPr="009C48D3">
        <w:rPr>
          <w:rFonts w:ascii="Sylfaen" w:hAnsi="Sylfaen"/>
          <w:b/>
        </w:rPr>
        <w:t xml:space="preserve"> </w:t>
      </w:r>
      <w:r w:rsidRPr="009C48D3">
        <w:rPr>
          <w:rFonts w:ascii="Sylfaen" w:eastAsia="Arial Unicode MS" w:hAnsi="Sylfaen" w:cs="Arial Unicode MS"/>
          <w:b/>
        </w:rPr>
        <w:t>of Business Administration education</w:t>
      </w:r>
      <w:r w:rsidR="00C07DEF" w:rsidRPr="009C48D3">
        <w:rPr>
          <w:rFonts w:ascii="Sylfaen" w:eastAsia="Arial Unicode MS" w:hAnsi="Sylfaen" w:cs="Arial Unicode MS"/>
          <w:b/>
        </w:rPr>
        <w:t>al</w:t>
      </w:r>
      <w:r w:rsidRPr="009C48D3">
        <w:rPr>
          <w:rFonts w:ascii="Sylfaen" w:eastAsia="Arial Unicode MS" w:hAnsi="Sylfaen" w:cs="Arial Unicode MS"/>
          <w:b/>
        </w:rPr>
        <w:t xml:space="preserve"> program is to prepare:</w:t>
      </w:r>
    </w:p>
    <w:p w14:paraId="00000026" w14:textId="61DC3A30" w:rsidR="00DD578F" w:rsidRPr="009C48D3" w:rsidRDefault="00205A81" w:rsidP="004343EC">
      <w:pPr>
        <w:pStyle w:val="ListParagraph"/>
        <w:numPr>
          <w:ilvl w:val="0"/>
          <w:numId w:val="8"/>
        </w:numPr>
        <w:pBdr>
          <w:top w:val="nil"/>
          <w:left w:val="nil"/>
          <w:bottom w:val="nil"/>
          <w:right w:val="nil"/>
          <w:between w:val="nil"/>
        </w:pBdr>
        <w:spacing w:before="120"/>
        <w:jc w:val="both"/>
        <w:rPr>
          <w:rFonts w:ascii="Sylfaen" w:eastAsia="Arial Unicode MS" w:hAnsi="Sylfaen" w:cs="Arial Unicode MS"/>
          <w:color w:val="000000"/>
        </w:rPr>
      </w:pPr>
      <w:r w:rsidRPr="009C48D3">
        <w:rPr>
          <w:rFonts w:ascii="Sylfaen" w:eastAsia="Arial Unicode MS" w:hAnsi="Sylfaen" w:cs="Arial Unicode MS"/>
          <w:color w:val="000000"/>
        </w:rPr>
        <w:t xml:space="preserve">the specialist who, </w:t>
      </w:r>
      <w:proofErr w:type="gramStart"/>
      <w:r w:rsidRPr="009C48D3">
        <w:rPr>
          <w:rFonts w:ascii="Sylfaen" w:eastAsia="Arial Unicode MS" w:hAnsi="Sylfaen" w:cs="Arial Unicode MS"/>
          <w:color w:val="000000"/>
        </w:rPr>
        <w:t>taking into account</w:t>
      </w:r>
      <w:proofErr w:type="gramEnd"/>
      <w:r w:rsidRPr="009C48D3">
        <w:rPr>
          <w:rFonts w:ascii="Sylfaen" w:eastAsia="Arial Unicode MS" w:hAnsi="Sylfaen" w:cs="Arial Unicode MS"/>
          <w:color w:val="000000"/>
        </w:rPr>
        <w:t xml:space="preserve"> professional ethics and business values, will be able to identify society facing problems and opportunities, involve stakeholders, find solutions, define alternatives, make decisions and implement them.</w:t>
      </w:r>
    </w:p>
    <w:p w14:paraId="00000027" w14:textId="77777777" w:rsidR="00DD578F" w:rsidRPr="009C48D3" w:rsidRDefault="00DD578F">
      <w:pPr>
        <w:pBdr>
          <w:top w:val="nil"/>
          <w:left w:val="nil"/>
          <w:bottom w:val="nil"/>
          <w:right w:val="nil"/>
          <w:between w:val="nil"/>
        </w:pBdr>
        <w:spacing w:after="120"/>
        <w:ind w:left="630"/>
        <w:jc w:val="both"/>
        <w:rPr>
          <w:rFonts w:ascii="Sylfaen" w:eastAsia="Arial Unicode MS" w:hAnsi="Sylfaen" w:cs="Arial Unicode MS"/>
          <w:color w:val="000000"/>
        </w:rPr>
      </w:pPr>
    </w:p>
    <w:tbl>
      <w:tblPr>
        <w:tblStyle w:val="1"/>
        <w:tblW w:w="9776" w:type="dxa"/>
        <w:tblLook w:val="04A0" w:firstRow="1" w:lastRow="0" w:firstColumn="1" w:lastColumn="0" w:noHBand="0" w:noVBand="1"/>
      </w:tblPr>
      <w:tblGrid>
        <w:gridCol w:w="2263"/>
        <w:gridCol w:w="7513"/>
      </w:tblGrid>
      <w:tr w:rsidR="00A029F3" w:rsidRPr="009C48D3" w14:paraId="75A06929" w14:textId="77777777" w:rsidTr="00A029F3">
        <w:tc>
          <w:tcPr>
            <w:tcW w:w="9776" w:type="dxa"/>
            <w:gridSpan w:val="2"/>
          </w:tcPr>
          <w:p w14:paraId="0556FFCF" w14:textId="3BD56F88" w:rsidR="00A029F3" w:rsidRPr="00F4368C" w:rsidRDefault="006A32CC" w:rsidP="00A029F3">
            <w:pPr>
              <w:pStyle w:val="Heading1"/>
              <w:spacing w:before="0" w:after="120"/>
              <w:rPr>
                <w:rFonts w:ascii="Sylfaen" w:eastAsia="Arial Unicode MS" w:hAnsi="Sylfaen" w:cs="Arial Unicode MS"/>
                <w:sz w:val="22"/>
                <w:szCs w:val="22"/>
              </w:rPr>
            </w:pPr>
            <w:bookmarkStart w:id="3" w:name="_heading=h.gjdgxs" w:colFirst="0" w:colLast="0"/>
            <w:bookmarkEnd w:id="3"/>
            <w:r w:rsidRPr="00F4368C">
              <w:rPr>
                <w:rFonts w:ascii="Sylfaen" w:eastAsia="Arial Unicode MS" w:hAnsi="Sylfaen" w:cs="Sylfaen"/>
                <w:sz w:val="22"/>
                <w:szCs w:val="22"/>
              </w:rPr>
              <w:lastRenderedPageBreak/>
              <w:t>Learning outcomes</w:t>
            </w:r>
            <w:r w:rsidR="00A029F3" w:rsidRPr="00F4368C">
              <w:rPr>
                <w:rFonts w:ascii="Sylfaen" w:eastAsia="Arial Unicode MS" w:hAnsi="Sylfaen" w:cs="Arial Unicode MS"/>
                <w:sz w:val="22"/>
                <w:szCs w:val="22"/>
              </w:rPr>
              <w:t>:</w:t>
            </w:r>
          </w:p>
        </w:tc>
      </w:tr>
      <w:tr w:rsidR="008502EE" w:rsidRPr="009C48D3" w14:paraId="67335237" w14:textId="77777777" w:rsidTr="00A029F3">
        <w:tc>
          <w:tcPr>
            <w:tcW w:w="2263" w:type="dxa"/>
          </w:tcPr>
          <w:p w14:paraId="25EF363E" w14:textId="298C7329" w:rsidR="008502EE" w:rsidRPr="00F4368C" w:rsidRDefault="006A32CC" w:rsidP="00A029F3">
            <w:pPr>
              <w:pStyle w:val="Heading1"/>
              <w:spacing w:before="0" w:after="120"/>
              <w:rPr>
                <w:rFonts w:ascii="Sylfaen" w:eastAsia="Arial Unicode MS" w:hAnsi="Sylfaen" w:cs="Arial Unicode MS"/>
                <w:sz w:val="22"/>
                <w:szCs w:val="22"/>
              </w:rPr>
            </w:pPr>
            <w:r w:rsidRPr="00F4368C">
              <w:rPr>
                <w:rFonts w:ascii="Sylfaen" w:eastAsia="Arial Unicode MS" w:hAnsi="Sylfaen" w:cs="Sylfaen"/>
                <w:sz w:val="22"/>
                <w:szCs w:val="22"/>
              </w:rPr>
              <w:t>Learning outcome</w:t>
            </w:r>
            <w:r w:rsidR="008502EE" w:rsidRPr="00F4368C">
              <w:rPr>
                <w:rFonts w:ascii="Sylfaen" w:eastAsia="Arial Unicode MS" w:hAnsi="Sylfaen" w:cs="Arial Unicode MS"/>
                <w:sz w:val="22"/>
                <w:szCs w:val="22"/>
              </w:rPr>
              <w:t xml:space="preserve"> 1</w:t>
            </w:r>
          </w:p>
        </w:tc>
        <w:tc>
          <w:tcPr>
            <w:tcW w:w="7513" w:type="dxa"/>
          </w:tcPr>
          <w:p w14:paraId="6500B52C" w14:textId="06A06BC8" w:rsidR="008502EE" w:rsidRPr="009C48D3" w:rsidRDefault="0093351E" w:rsidP="0093351E">
            <w:pPr>
              <w:pStyle w:val="Heading1"/>
              <w:spacing w:before="0" w:after="120"/>
              <w:jc w:val="both"/>
              <w:rPr>
                <w:rFonts w:ascii="Sylfaen" w:eastAsia="Arial Unicode MS" w:hAnsi="Sylfaen" w:cs="Arial Unicode MS"/>
                <w:b w:val="0"/>
                <w:bCs/>
                <w:sz w:val="22"/>
                <w:szCs w:val="22"/>
              </w:rPr>
            </w:pPr>
            <w:r w:rsidRPr="009C48D3">
              <w:rPr>
                <w:rFonts w:ascii="Sylfaen" w:eastAsia="Arial Unicode MS" w:hAnsi="Sylfaen" w:cs="Sylfaen"/>
                <w:b w:val="0"/>
                <w:bCs/>
                <w:sz w:val="22"/>
                <w:szCs w:val="22"/>
              </w:rPr>
              <w:t>considers the basic theories and concepts of business administration areas - finance</w:t>
            </w:r>
            <w:r w:rsidR="00C07DEF" w:rsidRPr="009C48D3">
              <w:rPr>
                <w:rFonts w:ascii="Sylfaen" w:eastAsia="Arial Unicode MS" w:hAnsi="Sylfaen" w:cs="Sylfaen"/>
                <w:b w:val="0"/>
                <w:bCs/>
                <w:sz w:val="22"/>
                <w:szCs w:val="22"/>
              </w:rPr>
              <w:t>s</w:t>
            </w:r>
            <w:r w:rsidRPr="009C48D3">
              <w:rPr>
                <w:rFonts w:ascii="Sylfaen" w:eastAsia="Arial Unicode MS" w:hAnsi="Sylfaen" w:cs="Sylfaen"/>
                <w:b w:val="0"/>
                <w:bCs/>
                <w:sz w:val="22"/>
                <w:szCs w:val="22"/>
              </w:rPr>
              <w:t>, marketing, management, project management;</w:t>
            </w:r>
          </w:p>
        </w:tc>
      </w:tr>
      <w:tr w:rsidR="008502EE" w:rsidRPr="009C48D3" w14:paraId="7DBDC99A" w14:textId="77777777" w:rsidTr="00A029F3">
        <w:tc>
          <w:tcPr>
            <w:tcW w:w="2263" w:type="dxa"/>
          </w:tcPr>
          <w:p w14:paraId="3AC57340" w14:textId="14FDEF3A" w:rsidR="008502EE" w:rsidRPr="00F4368C" w:rsidRDefault="0093351E" w:rsidP="00A029F3">
            <w:pPr>
              <w:pStyle w:val="Heading1"/>
              <w:spacing w:before="0" w:after="120"/>
              <w:rPr>
                <w:rFonts w:ascii="Sylfaen" w:eastAsia="Arial Unicode MS" w:hAnsi="Sylfaen" w:cs="Arial Unicode MS"/>
                <w:sz w:val="22"/>
                <w:szCs w:val="22"/>
              </w:rPr>
            </w:pPr>
            <w:r w:rsidRPr="00F4368C">
              <w:rPr>
                <w:rFonts w:ascii="Sylfaen" w:eastAsia="Arial Unicode MS" w:hAnsi="Sylfaen" w:cs="Sylfaen"/>
                <w:sz w:val="22"/>
                <w:szCs w:val="22"/>
              </w:rPr>
              <w:t>Learning outcome</w:t>
            </w:r>
            <w:r w:rsidR="008502EE" w:rsidRPr="00F4368C">
              <w:rPr>
                <w:rFonts w:ascii="Sylfaen" w:eastAsia="Arial Unicode MS" w:hAnsi="Sylfaen" w:cs="Arial Unicode MS"/>
                <w:sz w:val="22"/>
                <w:szCs w:val="22"/>
              </w:rPr>
              <w:t xml:space="preserve"> 2</w:t>
            </w:r>
          </w:p>
        </w:tc>
        <w:tc>
          <w:tcPr>
            <w:tcW w:w="7513" w:type="dxa"/>
          </w:tcPr>
          <w:p w14:paraId="43E33039" w14:textId="12D11AC8" w:rsidR="008502EE" w:rsidRPr="009C48D3" w:rsidRDefault="00E71C85" w:rsidP="00A029F3">
            <w:pPr>
              <w:pStyle w:val="Heading1"/>
              <w:spacing w:before="0" w:after="120"/>
              <w:jc w:val="both"/>
              <w:rPr>
                <w:rFonts w:ascii="Sylfaen" w:eastAsia="Arial Unicode MS" w:hAnsi="Sylfaen" w:cs="Arial Unicode MS"/>
                <w:b w:val="0"/>
                <w:bCs/>
                <w:sz w:val="22"/>
                <w:szCs w:val="22"/>
              </w:rPr>
            </w:pPr>
            <w:r w:rsidRPr="009C48D3">
              <w:rPr>
                <w:rFonts w:ascii="Sylfaen" w:eastAsia="Arial Unicode MS" w:hAnsi="Sylfaen" w:cs="Sylfaen"/>
                <w:b w:val="0"/>
                <w:bCs/>
                <w:sz w:val="22"/>
                <w:szCs w:val="22"/>
              </w:rPr>
              <w:t>determines for effective business administration the importance of effective use of resources, environmental analysis, internal analysis of the organization, the use of motivation theories and the need for a flexible organizational structure;</w:t>
            </w:r>
          </w:p>
        </w:tc>
      </w:tr>
      <w:tr w:rsidR="008502EE" w:rsidRPr="009C48D3" w14:paraId="358EBEC6" w14:textId="77777777" w:rsidTr="00A029F3">
        <w:tc>
          <w:tcPr>
            <w:tcW w:w="2263" w:type="dxa"/>
          </w:tcPr>
          <w:p w14:paraId="5DA52CF8" w14:textId="39B0386A" w:rsidR="008502EE" w:rsidRPr="00F4368C" w:rsidRDefault="00E71C85" w:rsidP="00A029F3">
            <w:pPr>
              <w:pStyle w:val="Heading1"/>
              <w:spacing w:before="0" w:after="120"/>
              <w:rPr>
                <w:rFonts w:ascii="Sylfaen" w:eastAsia="Arial Unicode MS" w:hAnsi="Sylfaen" w:cs="Arial Unicode MS"/>
                <w:sz w:val="22"/>
                <w:szCs w:val="22"/>
              </w:rPr>
            </w:pPr>
            <w:r w:rsidRPr="00F4368C">
              <w:rPr>
                <w:rFonts w:ascii="Sylfaen" w:eastAsia="Arial Unicode MS" w:hAnsi="Sylfaen" w:cs="Sylfaen"/>
                <w:sz w:val="22"/>
                <w:szCs w:val="22"/>
              </w:rPr>
              <w:t>Learning outcome</w:t>
            </w:r>
            <w:r w:rsidRPr="00F4368C">
              <w:rPr>
                <w:rFonts w:ascii="Sylfaen" w:eastAsia="Arial Unicode MS" w:hAnsi="Sylfaen" w:cs="Arial Unicode MS"/>
                <w:sz w:val="22"/>
                <w:szCs w:val="22"/>
              </w:rPr>
              <w:t xml:space="preserve"> </w:t>
            </w:r>
            <w:r w:rsidR="008502EE" w:rsidRPr="00F4368C">
              <w:rPr>
                <w:rFonts w:ascii="Sylfaen" w:eastAsia="Arial Unicode MS" w:hAnsi="Sylfaen" w:cs="Arial Unicode MS"/>
                <w:sz w:val="22"/>
                <w:szCs w:val="22"/>
              </w:rPr>
              <w:t>3</w:t>
            </w:r>
          </w:p>
        </w:tc>
        <w:tc>
          <w:tcPr>
            <w:tcW w:w="7513" w:type="dxa"/>
          </w:tcPr>
          <w:p w14:paraId="24BB03D5" w14:textId="23FF8ADF" w:rsidR="008502EE" w:rsidRPr="009C48D3" w:rsidRDefault="00E71C85" w:rsidP="00505B90">
            <w:pPr>
              <w:pStyle w:val="Heading1"/>
              <w:spacing w:before="0" w:after="120"/>
              <w:jc w:val="both"/>
              <w:rPr>
                <w:rFonts w:ascii="Sylfaen" w:eastAsia="Arial Unicode MS" w:hAnsi="Sylfaen" w:cs="Arial Unicode MS"/>
                <w:b w:val="0"/>
                <w:bCs/>
                <w:sz w:val="22"/>
                <w:szCs w:val="22"/>
              </w:rPr>
            </w:pPr>
            <w:r w:rsidRPr="009C48D3">
              <w:rPr>
                <w:rFonts w:ascii="Sylfaen" w:eastAsia="Arial Unicode MS" w:hAnsi="Sylfaen" w:cs="Sylfaen"/>
                <w:b w:val="0"/>
                <w:bCs/>
                <w:sz w:val="22"/>
                <w:szCs w:val="22"/>
              </w:rPr>
              <w:t xml:space="preserve">describes business environment, current </w:t>
            </w:r>
            <w:r w:rsidR="00800294" w:rsidRPr="009C48D3">
              <w:rPr>
                <w:rFonts w:ascii="Sylfaen" w:eastAsia="Arial Unicode MS" w:hAnsi="Sylfaen" w:cs="Sylfaen"/>
                <w:b w:val="0"/>
                <w:bCs/>
                <w:sz w:val="22"/>
                <w:szCs w:val="22"/>
              </w:rPr>
              <w:t>events,</w:t>
            </w:r>
            <w:r w:rsidRPr="009C48D3">
              <w:rPr>
                <w:rFonts w:ascii="Sylfaen" w:eastAsia="Arial Unicode MS" w:hAnsi="Sylfaen" w:cs="Sylfaen"/>
                <w:b w:val="0"/>
                <w:bCs/>
                <w:sz w:val="22"/>
                <w:szCs w:val="22"/>
              </w:rPr>
              <w:t xml:space="preserve"> </w:t>
            </w:r>
            <w:r w:rsidR="00505B90" w:rsidRPr="009C48D3">
              <w:rPr>
                <w:rFonts w:ascii="Sylfaen" w:eastAsia="Arial Unicode MS" w:hAnsi="Sylfaen" w:cs="Sylfaen"/>
                <w:b w:val="0"/>
                <w:bCs/>
                <w:sz w:val="22"/>
                <w:szCs w:val="22"/>
              </w:rPr>
              <w:t xml:space="preserve">and </w:t>
            </w:r>
            <w:r w:rsidRPr="009C48D3">
              <w:rPr>
                <w:rFonts w:ascii="Sylfaen" w:eastAsia="Arial Unicode MS" w:hAnsi="Sylfaen" w:cs="Sylfaen"/>
                <w:b w:val="0"/>
                <w:bCs/>
                <w:sz w:val="22"/>
                <w:szCs w:val="22"/>
              </w:rPr>
              <w:t>business processes</w:t>
            </w:r>
            <w:r w:rsidR="00505B90" w:rsidRPr="009C48D3">
              <w:rPr>
                <w:rFonts w:ascii="Sylfaen" w:eastAsia="Arial Unicode MS" w:hAnsi="Sylfaen" w:cs="Sylfaen"/>
                <w:b w:val="0"/>
                <w:bCs/>
                <w:sz w:val="22"/>
                <w:szCs w:val="22"/>
              </w:rPr>
              <w:t xml:space="preserve"> in business functional areas</w:t>
            </w:r>
            <w:r w:rsidRPr="009C48D3">
              <w:rPr>
                <w:rFonts w:ascii="Sylfaen" w:eastAsia="Arial Unicode MS" w:hAnsi="Sylfaen" w:cs="Sylfaen"/>
                <w:b w:val="0"/>
                <w:bCs/>
                <w:sz w:val="22"/>
                <w:szCs w:val="22"/>
              </w:rPr>
              <w:t>;</w:t>
            </w:r>
          </w:p>
        </w:tc>
      </w:tr>
      <w:tr w:rsidR="008502EE" w:rsidRPr="009C48D3" w14:paraId="59A3662D" w14:textId="77777777" w:rsidTr="00A029F3">
        <w:tc>
          <w:tcPr>
            <w:tcW w:w="2263" w:type="dxa"/>
          </w:tcPr>
          <w:p w14:paraId="73A279C7" w14:textId="6B50CA88" w:rsidR="008502EE" w:rsidRPr="00F4368C" w:rsidRDefault="0028347B" w:rsidP="00A029F3">
            <w:pPr>
              <w:pStyle w:val="Heading1"/>
              <w:spacing w:before="0" w:after="120"/>
              <w:rPr>
                <w:rFonts w:ascii="Sylfaen" w:eastAsia="Arial Unicode MS" w:hAnsi="Sylfaen" w:cs="Arial Unicode MS"/>
                <w:sz w:val="22"/>
                <w:szCs w:val="22"/>
              </w:rPr>
            </w:pPr>
            <w:r w:rsidRPr="00F4368C">
              <w:rPr>
                <w:rFonts w:ascii="Sylfaen" w:eastAsia="Arial Unicode MS" w:hAnsi="Sylfaen" w:cs="Sylfaen"/>
                <w:sz w:val="22"/>
                <w:szCs w:val="22"/>
              </w:rPr>
              <w:t>Learning outcome</w:t>
            </w:r>
            <w:r w:rsidR="008502EE" w:rsidRPr="00F4368C">
              <w:rPr>
                <w:rFonts w:ascii="Sylfaen" w:eastAsia="Arial Unicode MS" w:hAnsi="Sylfaen" w:cs="Arial Unicode MS"/>
                <w:sz w:val="22"/>
                <w:szCs w:val="22"/>
              </w:rPr>
              <w:t xml:space="preserve"> 4</w:t>
            </w:r>
          </w:p>
        </w:tc>
        <w:tc>
          <w:tcPr>
            <w:tcW w:w="7513" w:type="dxa"/>
          </w:tcPr>
          <w:p w14:paraId="3B26C6BF" w14:textId="43E23BF5" w:rsidR="008502EE" w:rsidRPr="009C48D3" w:rsidRDefault="00913E71" w:rsidP="00A029F3">
            <w:pPr>
              <w:pStyle w:val="Heading1"/>
              <w:spacing w:before="0" w:after="120"/>
              <w:jc w:val="both"/>
              <w:rPr>
                <w:rFonts w:ascii="Sylfaen" w:eastAsia="Arial Unicode MS" w:hAnsi="Sylfaen" w:cs="Arial Unicode MS"/>
                <w:b w:val="0"/>
                <w:bCs/>
                <w:sz w:val="22"/>
                <w:szCs w:val="22"/>
              </w:rPr>
            </w:pPr>
            <w:r w:rsidRPr="009C48D3">
              <w:rPr>
                <w:rFonts w:ascii="Sylfaen" w:eastAsia="Arial Unicode MS" w:hAnsi="Sylfaen" w:cs="Sylfaen"/>
                <w:b w:val="0"/>
                <w:bCs/>
                <w:sz w:val="22"/>
                <w:szCs w:val="22"/>
              </w:rPr>
              <w:t>analyzes the market and the activities of the organization using quantitative and qualitative methods;</w:t>
            </w:r>
          </w:p>
        </w:tc>
      </w:tr>
      <w:tr w:rsidR="008502EE" w:rsidRPr="009C48D3" w14:paraId="756AFE62" w14:textId="77777777" w:rsidTr="00A029F3">
        <w:tc>
          <w:tcPr>
            <w:tcW w:w="2263" w:type="dxa"/>
          </w:tcPr>
          <w:p w14:paraId="1B2A4010" w14:textId="2C5A6FFA" w:rsidR="008502EE" w:rsidRPr="00F4368C" w:rsidRDefault="00913E71" w:rsidP="00A029F3">
            <w:pPr>
              <w:pStyle w:val="Heading1"/>
              <w:spacing w:before="0" w:after="120"/>
              <w:rPr>
                <w:rFonts w:ascii="Sylfaen" w:eastAsia="Arial Unicode MS" w:hAnsi="Sylfaen" w:cs="Arial Unicode MS"/>
                <w:sz w:val="22"/>
                <w:szCs w:val="22"/>
              </w:rPr>
            </w:pPr>
            <w:r w:rsidRPr="00F4368C">
              <w:rPr>
                <w:rFonts w:ascii="Sylfaen" w:eastAsia="Arial Unicode MS" w:hAnsi="Sylfaen" w:cs="Sylfaen"/>
                <w:sz w:val="22"/>
                <w:szCs w:val="22"/>
              </w:rPr>
              <w:t>Learning outcome</w:t>
            </w:r>
            <w:r w:rsidR="008502EE" w:rsidRPr="00F4368C">
              <w:rPr>
                <w:rFonts w:ascii="Sylfaen" w:eastAsia="Arial Unicode MS" w:hAnsi="Sylfaen" w:cs="Arial Unicode MS"/>
                <w:sz w:val="22"/>
                <w:szCs w:val="22"/>
              </w:rPr>
              <w:t xml:space="preserve"> 5</w:t>
            </w:r>
          </w:p>
        </w:tc>
        <w:tc>
          <w:tcPr>
            <w:tcW w:w="7513" w:type="dxa"/>
          </w:tcPr>
          <w:p w14:paraId="3EE86B59" w14:textId="052B9129" w:rsidR="008502EE" w:rsidRPr="009C48D3" w:rsidRDefault="00913E71" w:rsidP="00A029F3">
            <w:pPr>
              <w:pStyle w:val="Heading1"/>
              <w:spacing w:before="0" w:after="120"/>
              <w:jc w:val="both"/>
              <w:rPr>
                <w:rFonts w:ascii="Sylfaen" w:eastAsia="Arial Unicode MS" w:hAnsi="Sylfaen" w:cs="Arial Unicode MS"/>
                <w:b w:val="0"/>
                <w:bCs/>
                <w:sz w:val="22"/>
                <w:szCs w:val="22"/>
              </w:rPr>
            </w:pPr>
            <w:r w:rsidRPr="009C48D3">
              <w:rPr>
                <w:rFonts w:ascii="Sylfaen" w:eastAsia="Arial Unicode MS" w:hAnsi="Sylfaen" w:cs="Sylfaen"/>
                <w:b w:val="0"/>
                <w:bCs/>
                <w:sz w:val="22"/>
                <w:szCs w:val="22"/>
              </w:rPr>
              <w:t>develops ways and recommendations for solving problems related to functional areas of business;</w:t>
            </w:r>
          </w:p>
        </w:tc>
      </w:tr>
      <w:tr w:rsidR="008502EE" w:rsidRPr="009C48D3" w14:paraId="2BC84117" w14:textId="77777777" w:rsidTr="00A029F3">
        <w:tc>
          <w:tcPr>
            <w:tcW w:w="2263" w:type="dxa"/>
          </w:tcPr>
          <w:p w14:paraId="64858B47" w14:textId="68C5F080" w:rsidR="008502EE" w:rsidRPr="00F4368C" w:rsidRDefault="00913E71" w:rsidP="00A029F3">
            <w:pPr>
              <w:pStyle w:val="Heading1"/>
              <w:spacing w:before="0" w:after="120"/>
              <w:rPr>
                <w:rFonts w:ascii="Sylfaen" w:eastAsia="Arial Unicode MS" w:hAnsi="Sylfaen" w:cs="Arial Unicode MS"/>
                <w:sz w:val="22"/>
                <w:szCs w:val="22"/>
              </w:rPr>
            </w:pPr>
            <w:r w:rsidRPr="00F4368C">
              <w:rPr>
                <w:rFonts w:ascii="Sylfaen" w:eastAsia="Arial Unicode MS" w:hAnsi="Sylfaen" w:cs="Sylfaen"/>
                <w:sz w:val="22"/>
                <w:szCs w:val="22"/>
              </w:rPr>
              <w:t>Learning outcome</w:t>
            </w:r>
            <w:r w:rsidR="008502EE" w:rsidRPr="00F4368C">
              <w:rPr>
                <w:rFonts w:ascii="Sylfaen" w:eastAsia="Arial Unicode MS" w:hAnsi="Sylfaen" w:cs="Arial Unicode MS"/>
                <w:sz w:val="22"/>
                <w:szCs w:val="22"/>
              </w:rPr>
              <w:t xml:space="preserve"> 6</w:t>
            </w:r>
          </w:p>
        </w:tc>
        <w:tc>
          <w:tcPr>
            <w:tcW w:w="7513" w:type="dxa"/>
          </w:tcPr>
          <w:p w14:paraId="723D1129" w14:textId="1E1D5FF6" w:rsidR="008502EE" w:rsidRPr="009C48D3" w:rsidRDefault="00B00303" w:rsidP="00A029F3">
            <w:pPr>
              <w:pStyle w:val="Heading1"/>
              <w:spacing w:before="0" w:after="120"/>
              <w:jc w:val="both"/>
              <w:rPr>
                <w:rFonts w:ascii="Sylfaen" w:eastAsia="Arial Unicode MS" w:hAnsi="Sylfaen" w:cs="Arial Unicode MS"/>
                <w:b w:val="0"/>
                <w:bCs/>
                <w:sz w:val="22"/>
                <w:szCs w:val="22"/>
              </w:rPr>
            </w:pPr>
            <w:r w:rsidRPr="009C48D3">
              <w:rPr>
                <w:rFonts w:ascii="Sylfaen" w:eastAsia="Arial Unicode MS" w:hAnsi="Sylfaen" w:cs="Sylfaen"/>
                <w:b w:val="0"/>
                <w:bCs/>
                <w:sz w:val="22"/>
                <w:szCs w:val="22"/>
              </w:rPr>
              <w:t>analyzes business value, uses methods of business growth assessment, develops recommendations;</w:t>
            </w:r>
          </w:p>
        </w:tc>
      </w:tr>
      <w:tr w:rsidR="008502EE" w:rsidRPr="009C48D3" w14:paraId="07B256AF" w14:textId="77777777" w:rsidTr="00A029F3">
        <w:tc>
          <w:tcPr>
            <w:tcW w:w="2263" w:type="dxa"/>
          </w:tcPr>
          <w:p w14:paraId="36E60423" w14:textId="6D3C007D" w:rsidR="008502EE" w:rsidRPr="00F4368C" w:rsidRDefault="00B00303" w:rsidP="00A029F3">
            <w:pPr>
              <w:pStyle w:val="Heading1"/>
              <w:spacing w:before="0" w:after="120"/>
              <w:rPr>
                <w:rFonts w:ascii="Sylfaen" w:eastAsia="Arial Unicode MS" w:hAnsi="Sylfaen" w:cs="Arial Unicode MS"/>
                <w:sz w:val="22"/>
                <w:szCs w:val="22"/>
              </w:rPr>
            </w:pPr>
            <w:r w:rsidRPr="00F4368C">
              <w:rPr>
                <w:rFonts w:ascii="Sylfaen" w:eastAsia="Arial Unicode MS" w:hAnsi="Sylfaen" w:cs="Sylfaen"/>
                <w:sz w:val="22"/>
                <w:szCs w:val="22"/>
              </w:rPr>
              <w:t>Learning outcome</w:t>
            </w:r>
            <w:r w:rsidR="008502EE" w:rsidRPr="00F4368C">
              <w:rPr>
                <w:rFonts w:ascii="Sylfaen" w:eastAsia="Arial Unicode MS" w:hAnsi="Sylfaen" w:cs="Arial Unicode MS"/>
                <w:sz w:val="22"/>
                <w:szCs w:val="22"/>
              </w:rPr>
              <w:t xml:space="preserve"> 7</w:t>
            </w:r>
          </w:p>
        </w:tc>
        <w:tc>
          <w:tcPr>
            <w:tcW w:w="7513" w:type="dxa"/>
          </w:tcPr>
          <w:p w14:paraId="31398BBB" w14:textId="0743E8DC" w:rsidR="008502EE" w:rsidRPr="009C48D3" w:rsidRDefault="0060289F" w:rsidP="00A029F3">
            <w:pPr>
              <w:pStyle w:val="Heading1"/>
              <w:spacing w:before="0" w:after="120"/>
              <w:jc w:val="both"/>
              <w:rPr>
                <w:rFonts w:ascii="Sylfaen" w:eastAsia="Arial Unicode MS" w:hAnsi="Sylfaen" w:cs="Arial Unicode MS"/>
                <w:b w:val="0"/>
                <w:bCs/>
                <w:sz w:val="22"/>
                <w:szCs w:val="22"/>
              </w:rPr>
            </w:pPr>
            <w:r w:rsidRPr="009C48D3">
              <w:rPr>
                <w:rFonts w:ascii="Sylfaen" w:eastAsia="Arial Unicode MS" w:hAnsi="Sylfaen" w:cs="Sylfaen"/>
                <w:b w:val="0"/>
                <w:bCs/>
                <w:sz w:val="22"/>
                <w:szCs w:val="22"/>
              </w:rPr>
              <w:t>identifies certain business-related risks and develops ways to manage identified risks;</w:t>
            </w:r>
          </w:p>
        </w:tc>
      </w:tr>
      <w:tr w:rsidR="008502EE" w:rsidRPr="009C48D3" w14:paraId="57B3EF91" w14:textId="77777777" w:rsidTr="00A029F3">
        <w:tc>
          <w:tcPr>
            <w:tcW w:w="2263" w:type="dxa"/>
          </w:tcPr>
          <w:p w14:paraId="5FB43191" w14:textId="25645DDF" w:rsidR="008502EE" w:rsidRPr="00F4368C" w:rsidRDefault="0060289F" w:rsidP="00A029F3">
            <w:pPr>
              <w:pStyle w:val="Heading1"/>
              <w:spacing w:before="0" w:after="120"/>
              <w:rPr>
                <w:rFonts w:ascii="Sylfaen" w:eastAsia="Arial Unicode MS" w:hAnsi="Sylfaen" w:cs="Arial Unicode MS"/>
                <w:sz w:val="22"/>
                <w:szCs w:val="22"/>
              </w:rPr>
            </w:pPr>
            <w:r w:rsidRPr="00F4368C">
              <w:rPr>
                <w:rFonts w:ascii="Sylfaen" w:eastAsia="Arial Unicode MS" w:hAnsi="Sylfaen" w:cs="Sylfaen"/>
                <w:sz w:val="22"/>
                <w:szCs w:val="22"/>
              </w:rPr>
              <w:t>Learning outcome</w:t>
            </w:r>
            <w:r w:rsidR="008502EE" w:rsidRPr="00F4368C">
              <w:rPr>
                <w:rFonts w:ascii="Sylfaen" w:eastAsia="Arial Unicode MS" w:hAnsi="Sylfaen" w:cs="Arial Unicode MS"/>
                <w:sz w:val="22"/>
                <w:szCs w:val="22"/>
              </w:rPr>
              <w:t xml:space="preserve"> 8</w:t>
            </w:r>
          </w:p>
        </w:tc>
        <w:tc>
          <w:tcPr>
            <w:tcW w:w="7513" w:type="dxa"/>
          </w:tcPr>
          <w:p w14:paraId="1EDE7825" w14:textId="3AE19325" w:rsidR="008502EE" w:rsidRPr="009C48D3" w:rsidRDefault="00A56705" w:rsidP="00A029F3">
            <w:pPr>
              <w:pStyle w:val="Heading1"/>
              <w:spacing w:before="0" w:after="120"/>
              <w:jc w:val="both"/>
              <w:rPr>
                <w:rFonts w:ascii="Sylfaen" w:eastAsia="Arial Unicode MS" w:hAnsi="Sylfaen" w:cs="Arial Unicode MS"/>
                <w:b w:val="0"/>
                <w:bCs/>
                <w:sz w:val="22"/>
                <w:szCs w:val="22"/>
              </w:rPr>
            </w:pPr>
            <w:r w:rsidRPr="009C48D3">
              <w:rPr>
                <w:rFonts w:ascii="Sylfaen" w:eastAsia="Arial Unicode MS" w:hAnsi="Sylfaen" w:cs="Sylfaen"/>
                <w:b w:val="0"/>
                <w:bCs/>
                <w:sz w:val="22"/>
                <w:szCs w:val="22"/>
              </w:rPr>
              <w:t xml:space="preserve">in accordance with predetermined instructions, plans and conducts business-related practical </w:t>
            </w:r>
            <w:r w:rsidR="00800294" w:rsidRPr="009C48D3">
              <w:rPr>
                <w:rFonts w:ascii="Sylfaen" w:eastAsia="Arial Unicode MS" w:hAnsi="Sylfaen" w:cs="Sylfaen"/>
                <w:b w:val="0"/>
                <w:bCs/>
                <w:sz w:val="22"/>
                <w:szCs w:val="22"/>
              </w:rPr>
              <w:t>research</w:t>
            </w:r>
            <w:r w:rsidRPr="009C48D3">
              <w:rPr>
                <w:rFonts w:ascii="Sylfaen" w:eastAsia="Arial Unicode MS" w:hAnsi="Sylfaen" w:cs="Sylfaen"/>
                <w:b w:val="0"/>
                <w:bCs/>
                <w:sz w:val="22"/>
                <w:szCs w:val="22"/>
              </w:rPr>
              <w:t xml:space="preserve">, develops </w:t>
            </w:r>
            <w:proofErr w:type="gramStart"/>
            <w:r w:rsidRPr="009C48D3">
              <w:rPr>
                <w:rFonts w:ascii="Sylfaen" w:eastAsia="Arial Unicode MS" w:hAnsi="Sylfaen" w:cs="Sylfaen"/>
                <w:b w:val="0"/>
                <w:bCs/>
                <w:sz w:val="22"/>
                <w:szCs w:val="22"/>
              </w:rPr>
              <w:t>projects</w:t>
            </w:r>
            <w:proofErr w:type="gramEnd"/>
            <w:r w:rsidRPr="009C48D3">
              <w:rPr>
                <w:rFonts w:ascii="Sylfaen" w:eastAsia="Arial Unicode MS" w:hAnsi="Sylfaen" w:cs="Sylfaen"/>
                <w:b w:val="0"/>
                <w:bCs/>
                <w:sz w:val="22"/>
                <w:szCs w:val="22"/>
              </w:rPr>
              <w:t xml:space="preserve"> and presents them to representatives of the professional and non-professional spheres;</w:t>
            </w:r>
          </w:p>
        </w:tc>
      </w:tr>
      <w:tr w:rsidR="008502EE" w:rsidRPr="009C48D3" w14:paraId="715C18E6" w14:textId="77777777" w:rsidTr="00A029F3">
        <w:tc>
          <w:tcPr>
            <w:tcW w:w="2263" w:type="dxa"/>
          </w:tcPr>
          <w:p w14:paraId="2CFA7C7F" w14:textId="12E0F848" w:rsidR="008502EE" w:rsidRPr="00F4368C" w:rsidRDefault="00A56705" w:rsidP="00A029F3">
            <w:pPr>
              <w:pStyle w:val="Heading1"/>
              <w:spacing w:before="0" w:after="120"/>
              <w:rPr>
                <w:rFonts w:ascii="Sylfaen" w:eastAsia="Arial Unicode MS" w:hAnsi="Sylfaen" w:cs="Arial Unicode MS"/>
                <w:sz w:val="22"/>
                <w:szCs w:val="22"/>
              </w:rPr>
            </w:pPr>
            <w:r w:rsidRPr="00F4368C">
              <w:rPr>
                <w:rFonts w:ascii="Sylfaen" w:eastAsia="Arial Unicode MS" w:hAnsi="Sylfaen" w:cs="Sylfaen"/>
                <w:sz w:val="22"/>
                <w:szCs w:val="22"/>
              </w:rPr>
              <w:t>Learning outcome</w:t>
            </w:r>
            <w:r w:rsidR="00A029F3" w:rsidRPr="00F4368C">
              <w:rPr>
                <w:rFonts w:ascii="Sylfaen" w:eastAsia="Arial Unicode MS" w:hAnsi="Sylfaen" w:cs="Arial Unicode MS"/>
                <w:sz w:val="22"/>
                <w:szCs w:val="22"/>
              </w:rPr>
              <w:t xml:space="preserve"> 9</w:t>
            </w:r>
          </w:p>
        </w:tc>
        <w:tc>
          <w:tcPr>
            <w:tcW w:w="7513" w:type="dxa"/>
          </w:tcPr>
          <w:p w14:paraId="2086E06A" w14:textId="216C5897" w:rsidR="008502EE" w:rsidRPr="009C48D3" w:rsidRDefault="00807D73" w:rsidP="00A029F3">
            <w:pPr>
              <w:pStyle w:val="Heading1"/>
              <w:spacing w:before="0" w:after="120"/>
              <w:jc w:val="both"/>
              <w:rPr>
                <w:rFonts w:ascii="Sylfaen" w:eastAsia="Arial Unicode MS" w:hAnsi="Sylfaen" w:cs="Arial Unicode MS"/>
                <w:b w:val="0"/>
                <w:bCs/>
                <w:sz w:val="22"/>
                <w:szCs w:val="22"/>
              </w:rPr>
            </w:pPr>
            <w:r w:rsidRPr="009C48D3">
              <w:rPr>
                <w:rFonts w:ascii="Sylfaen" w:eastAsia="Arial Unicode MS" w:hAnsi="Sylfaen" w:cs="Sylfaen"/>
                <w:b w:val="0"/>
                <w:bCs/>
                <w:sz w:val="22"/>
                <w:szCs w:val="22"/>
              </w:rPr>
              <w:t>works effectively individually and as a part of a team, from the perspective of a leader and of a team member conducts professional activities ethically, completes and assigns tasks of various difficulties;</w:t>
            </w:r>
          </w:p>
        </w:tc>
      </w:tr>
      <w:tr w:rsidR="008502EE" w:rsidRPr="009C48D3" w14:paraId="74C3E815" w14:textId="77777777" w:rsidTr="00A029F3">
        <w:tc>
          <w:tcPr>
            <w:tcW w:w="2263" w:type="dxa"/>
          </w:tcPr>
          <w:p w14:paraId="753419F3" w14:textId="1A6118A1" w:rsidR="008502EE" w:rsidRPr="00F4368C" w:rsidRDefault="00807D73" w:rsidP="00A029F3">
            <w:pPr>
              <w:pStyle w:val="Heading1"/>
              <w:spacing w:before="0" w:after="120"/>
              <w:rPr>
                <w:rFonts w:ascii="Sylfaen" w:eastAsia="Arial Unicode MS" w:hAnsi="Sylfaen" w:cs="Arial Unicode MS"/>
                <w:sz w:val="22"/>
                <w:szCs w:val="22"/>
              </w:rPr>
            </w:pPr>
            <w:r w:rsidRPr="00F4368C">
              <w:rPr>
                <w:rFonts w:ascii="Sylfaen" w:eastAsia="Arial Unicode MS" w:hAnsi="Sylfaen" w:cs="Sylfaen"/>
                <w:sz w:val="22"/>
                <w:szCs w:val="22"/>
              </w:rPr>
              <w:t>Learning outcome</w:t>
            </w:r>
            <w:r w:rsidR="00A029F3" w:rsidRPr="00F4368C">
              <w:rPr>
                <w:rFonts w:ascii="Sylfaen" w:eastAsia="Arial Unicode MS" w:hAnsi="Sylfaen" w:cs="Arial Unicode MS"/>
                <w:sz w:val="22"/>
                <w:szCs w:val="22"/>
              </w:rPr>
              <w:t xml:space="preserve"> 10</w:t>
            </w:r>
          </w:p>
        </w:tc>
        <w:tc>
          <w:tcPr>
            <w:tcW w:w="7513" w:type="dxa"/>
          </w:tcPr>
          <w:p w14:paraId="6AD47CC8" w14:textId="257A60B2" w:rsidR="008502EE" w:rsidRPr="009C48D3" w:rsidRDefault="00CC6654" w:rsidP="00A029F3">
            <w:pPr>
              <w:pStyle w:val="Heading1"/>
              <w:spacing w:before="0" w:after="120"/>
              <w:jc w:val="both"/>
              <w:rPr>
                <w:rFonts w:ascii="Sylfaen" w:eastAsia="Arial Unicode MS" w:hAnsi="Sylfaen" w:cs="Arial Unicode MS"/>
                <w:b w:val="0"/>
                <w:bCs/>
                <w:sz w:val="22"/>
                <w:szCs w:val="22"/>
              </w:rPr>
            </w:pPr>
            <w:r w:rsidRPr="009C48D3">
              <w:rPr>
                <w:rFonts w:ascii="Sylfaen" w:eastAsia="Arial Unicode MS" w:hAnsi="Sylfaen" w:cs="Sylfaen"/>
                <w:b w:val="0"/>
                <w:bCs/>
                <w:sz w:val="22"/>
                <w:szCs w:val="22"/>
              </w:rPr>
              <w:t>effectively produces both written and oral communication using modern communication and information technologies and in compliance with the field terminology of business administration;</w:t>
            </w:r>
          </w:p>
        </w:tc>
      </w:tr>
      <w:tr w:rsidR="008502EE" w:rsidRPr="009C48D3" w14:paraId="0EF22FCD" w14:textId="77777777" w:rsidTr="00A029F3">
        <w:tc>
          <w:tcPr>
            <w:tcW w:w="2263" w:type="dxa"/>
          </w:tcPr>
          <w:p w14:paraId="1AAB6F55" w14:textId="0BBA65AC" w:rsidR="008502EE" w:rsidRPr="00F4368C" w:rsidRDefault="00CC6654" w:rsidP="00A029F3">
            <w:pPr>
              <w:pStyle w:val="Heading1"/>
              <w:spacing w:before="0" w:after="120"/>
              <w:rPr>
                <w:rFonts w:ascii="Sylfaen" w:eastAsia="Arial Unicode MS" w:hAnsi="Sylfaen" w:cs="Arial Unicode MS"/>
                <w:sz w:val="22"/>
                <w:szCs w:val="22"/>
              </w:rPr>
            </w:pPr>
            <w:r w:rsidRPr="00F4368C">
              <w:rPr>
                <w:rFonts w:ascii="Sylfaen" w:eastAsia="Arial Unicode MS" w:hAnsi="Sylfaen" w:cs="Sylfaen"/>
                <w:sz w:val="22"/>
                <w:szCs w:val="22"/>
              </w:rPr>
              <w:t>Learning outcome</w:t>
            </w:r>
            <w:r w:rsidR="00A029F3" w:rsidRPr="00F4368C">
              <w:rPr>
                <w:rFonts w:ascii="Sylfaen" w:eastAsia="Arial Unicode MS" w:hAnsi="Sylfaen" w:cs="Arial Unicode MS"/>
                <w:sz w:val="22"/>
                <w:szCs w:val="22"/>
              </w:rPr>
              <w:t xml:space="preserve"> 11</w:t>
            </w:r>
          </w:p>
        </w:tc>
        <w:tc>
          <w:tcPr>
            <w:tcW w:w="7513" w:type="dxa"/>
          </w:tcPr>
          <w:p w14:paraId="3DDAD38A" w14:textId="7F6CB420" w:rsidR="008502EE" w:rsidRPr="009C48D3" w:rsidRDefault="00B65203" w:rsidP="00A029F3">
            <w:pPr>
              <w:pStyle w:val="Heading1"/>
              <w:spacing w:before="0" w:after="120"/>
              <w:jc w:val="both"/>
              <w:rPr>
                <w:rFonts w:ascii="Sylfaen" w:eastAsia="Arial Unicode MS" w:hAnsi="Sylfaen" w:cs="Arial Unicode MS"/>
                <w:b w:val="0"/>
                <w:bCs/>
                <w:sz w:val="22"/>
                <w:szCs w:val="22"/>
              </w:rPr>
            </w:pPr>
            <w:r w:rsidRPr="009C48D3">
              <w:rPr>
                <w:rFonts w:ascii="Sylfaen" w:eastAsia="Arial Unicode MS" w:hAnsi="Sylfaen" w:cs="Sylfaen"/>
                <w:b w:val="0"/>
                <w:bCs/>
                <w:sz w:val="22"/>
                <w:szCs w:val="22"/>
              </w:rPr>
              <w:t xml:space="preserve">conducts professional activities </w:t>
            </w:r>
            <w:proofErr w:type="gramStart"/>
            <w:r w:rsidRPr="009C48D3">
              <w:rPr>
                <w:rFonts w:ascii="Sylfaen" w:eastAsia="Arial Unicode MS" w:hAnsi="Sylfaen" w:cs="Sylfaen"/>
                <w:b w:val="0"/>
                <w:bCs/>
                <w:sz w:val="22"/>
                <w:szCs w:val="22"/>
              </w:rPr>
              <w:t>taking into account</w:t>
            </w:r>
            <w:proofErr w:type="gramEnd"/>
            <w:r w:rsidRPr="009C48D3">
              <w:rPr>
                <w:rFonts w:ascii="Sylfaen" w:eastAsia="Arial Unicode MS" w:hAnsi="Sylfaen" w:cs="Sylfaen"/>
                <w:b w:val="0"/>
                <w:bCs/>
                <w:sz w:val="22"/>
                <w:szCs w:val="22"/>
              </w:rPr>
              <w:t xml:space="preserve"> the social responsibility of the organization and business ethics norms/principles;</w:t>
            </w:r>
          </w:p>
        </w:tc>
      </w:tr>
      <w:tr w:rsidR="008502EE" w:rsidRPr="009C48D3" w14:paraId="5D1D20B1" w14:textId="77777777" w:rsidTr="00A029F3">
        <w:tc>
          <w:tcPr>
            <w:tcW w:w="2263" w:type="dxa"/>
          </w:tcPr>
          <w:p w14:paraId="7C2076B4" w14:textId="4AD1A348" w:rsidR="008502EE" w:rsidRPr="00F4368C" w:rsidRDefault="00B65203" w:rsidP="00A029F3">
            <w:pPr>
              <w:pStyle w:val="Heading1"/>
              <w:spacing w:before="0" w:after="120"/>
              <w:rPr>
                <w:rFonts w:ascii="Sylfaen" w:eastAsia="Arial Unicode MS" w:hAnsi="Sylfaen" w:cs="Arial Unicode MS"/>
                <w:sz w:val="22"/>
                <w:szCs w:val="22"/>
              </w:rPr>
            </w:pPr>
            <w:r w:rsidRPr="00F4368C">
              <w:rPr>
                <w:rFonts w:ascii="Sylfaen" w:eastAsia="Arial Unicode MS" w:hAnsi="Sylfaen" w:cs="Sylfaen"/>
                <w:sz w:val="22"/>
                <w:szCs w:val="22"/>
              </w:rPr>
              <w:t>Learning outcome</w:t>
            </w:r>
            <w:r w:rsidR="00A029F3" w:rsidRPr="00F4368C">
              <w:rPr>
                <w:rFonts w:ascii="Sylfaen" w:eastAsia="Arial Unicode MS" w:hAnsi="Sylfaen" w:cs="Arial Unicode MS"/>
                <w:sz w:val="22"/>
                <w:szCs w:val="22"/>
              </w:rPr>
              <w:t xml:space="preserve"> 12</w:t>
            </w:r>
          </w:p>
        </w:tc>
        <w:tc>
          <w:tcPr>
            <w:tcW w:w="7513" w:type="dxa"/>
          </w:tcPr>
          <w:p w14:paraId="0476D02E" w14:textId="47F527D5" w:rsidR="008502EE" w:rsidRPr="009C48D3" w:rsidRDefault="0046012D" w:rsidP="00A029F3">
            <w:pPr>
              <w:pStyle w:val="Heading1"/>
              <w:spacing w:before="0" w:after="120"/>
              <w:jc w:val="both"/>
              <w:rPr>
                <w:rFonts w:ascii="Sylfaen" w:eastAsia="Arial Unicode MS" w:hAnsi="Sylfaen" w:cs="Arial Unicode MS"/>
                <w:b w:val="0"/>
                <w:bCs/>
                <w:sz w:val="22"/>
                <w:szCs w:val="22"/>
              </w:rPr>
            </w:pPr>
            <w:r w:rsidRPr="009C48D3">
              <w:rPr>
                <w:rFonts w:ascii="Sylfaen" w:eastAsia="Arial Unicode MS" w:hAnsi="Sylfaen" w:cs="Sylfaen"/>
                <w:b w:val="0"/>
                <w:bCs/>
                <w:sz w:val="22"/>
                <w:szCs w:val="22"/>
              </w:rPr>
              <w:t>determines and plans the needs for constant updating of knowledge and field skills for further professional development.</w:t>
            </w:r>
          </w:p>
        </w:tc>
      </w:tr>
    </w:tbl>
    <w:p w14:paraId="36813EA5" w14:textId="77777777" w:rsidR="0046012D" w:rsidRDefault="0046012D">
      <w:pPr>
        <w:pStyle w:val="Heading1"/>
        <w:rPr>
          <w:rFonts w:ascii="Sylfaen" w:eastAsia="Arial Unicode MS" w:hAnsi="Sylfaen" w:cs="Arial Unicode MS"/>
          <w:sz w:val="22"/>
          <w:szCs w:val="22"/>
        </w:rPr>
      </w:pPr>
      <w:bookmarkStart w:id="4" w:name="_heading=h.2et92p0" w:colFirst="0" w:colLast="0"/>
      <w:bookmarkEnd w:id="4"/>
    </w:p>
    <w:p w14:paraId="70836FF9" w14:textId="77777777" w:rsidR="007F6D18" w:rsidRDefault="007F6D18" w:rsidP="007F6D18"/>
    <w:p w14:paraId="2205A3AA" w14:textId="77777777" w:rsidR="007F6D18" w:rsidRDefault="007F6D18" w:rsidP="007F6D18"/>
    <w:p w14:paraId="20129BB6" w14:textId="77777777" w:rsidR="007F6D18" w:rsidRPr="007F6D18" w:rsidRDefault="007F6D18" w:rsidP="007F6D18"/>
    <w:p w14:paraId="33A91197" w14:textId="0541CBF8" w:rsidR="007D6E0D" w:rsidRPr="009C48D3" w:rsidRDefault="007D6E0D" w:rsidP="007D6E0D">
      <w:pPr>
        <w:jc w:val="both"/>
        <w:rPr>
          <w:rFonts w:ascii="Sylfaen" w:eastAsia="Arial Unicode MS" w:hAnsi="Sylfaen" w:cs="Arial Unicode MS"/>
          <w:b/>
        </w:rPr>
      </w:pPr>
      <w:r w:rsidRPr="009C48D3">
        <w:rPr>
          <w:rFonts w:ascii="Sylfaen" w:eastAsia="Arial Unicode MS" w:hAnsi="Sylfaen" w:cs="Arial Unicode MS"/>
          <w:b/>
        </w:rPr>
        <w:lastRenderedPageBreak/>
        <w:t xml:space="preserve">Map of the </w:t>
      </w:r>
      <w:proofErr w:type="gramStart"/>
      <w:r w:rsidR="003E065D" w:rsidRPr="007F6D18">
        <w:rPr>
          <w:rFonts w:ascii="Sylfaen" w:eastAsia="Arial Unicode MS" w:hAnsi="Sylfaen" w:cs="Arial Unicode MS"/>
          <w:b/>
        </w:rPr>
        <w:t>Objectives</w:t>
      </w:r>
      <w:r w:rsidR="003E065D" w:rsidRPr="009C48D3">
        <w:rPr>
          <w:rFonts w:ascii="Sylfaen" w:hAnsi="Sylfaen"/>
          <w:b/>
        </w:rPr>
        <w:t xml:space="preserve"> </w:t>
      </w:r>
      <w:r w:rsidR="003E065D">
        <w:rPr>
          <w:rFonts w:ascii="Sylfaen" w:hAnsi="Sylfaen"/>
          <w:b/>
        </w:rPr>
        <w:t xml:space="preserve"> </w:t>
      </w:r>
      <w:r w:rsidRPr="009C48D3">
        <w:rPr>
          <w:rFonts w:ascii="Sylfaen" w:eastAsia="Arial Unicode MS" w:hAnsi="Sylfaen" w:cs="Arial Unicode MS"/>
          <w:b/>
        </w:rPr>
        <w:t>and</w:t>
      </w:r>
      <w:proofErr w:type="gramEnd"/>
      <w:r w:rsidRPr="009C48D3">
        <w:rPr>
          <w:rFonts w:ascii="Sylfaen" w:eastAsia="Arial Unicode MS" w:hAnsi="Sylfaen" w:cs="Arial Unicode MS"/>
          <w:b/>
        </w:rPr>
        <w:t xml:space="preserve"> </w:t>
      </w:r>
      <w:r w:rsidR="003E065D">
        <w:rPr>
          <w:rFonts w:ascii="Sylfaen" w:eastAsia="Arial Unicode MS" w:hAnsi="Sylfaen" w:cs="Arial Unicode MS"/>
          <w:b/>
        </w:rPr>
        <w:t>O</w:t>
      </w:r>
      <w:r w:rsidRPr="009C48D3">
        <w:rPr>
          <w:rFonts w:ascii="Sylfaen" w:eastAsia="Arial Unicode MS" w:hAnsi="Sylfaen" w:cs="Arial Unicode MS"/>
          <w:b/>
        </w:rPr>
        <w:t xml:space="preserve">utcomes </w:t>
      </w:r>
    </w:p>
    <w:p w14:paraId="3C755D51" w14:textId="77777777" w:rsidR="00325A08" w:rsidRPr="009C48D3" w:rsidRDefault="00325A08">
      <w:pPr>
        <w:pBdr>
          <w:top w:val="nil"/>
          <w:left w:val="nil"/>
          <w:bottom w:val="nil"/>
          <w:right w:val="nil"/>
          <w:between w:val="nil"/>
        </w:pBdr>
        <w:spacing w:before="120" w:after="120"/>
        <w:jc w:val="both"/>
        <w:rPr>
          <w:rFonts w:ascii="Sylfaen" w:eastAsia="Arial Unicode MS" w:hAnsi="Sylfaen" w:cs="Arial Unicode MS"/>
          <w:color w:val="000000"/>
        </w:rPr>
      </w:pPr>
      <w:r w:rsidRPr="009C48D3">
        <w:rPr>
          <w:rFonts w:ascii="Sylfaen" w:eastAsia="Arial Unicode MS" w:hAnsi="Sylfaen" w:cs="Arial Unicode MS"/>
          <w:color w:val="000000"/>
        </w:rPr>
        <w:t>Based on the above-mentioned goals, the program aims to reach the following 12 result indicators:</w:t>
      </w:r>
    </w:p>
    <w:p w14:paraId="486FE4DB" w14:textId="77777777" w:rsidR="00371A68" w:rsidRPr="009C48D3" w:rsidRDefault="00371A68" w:rsidP="00371A68">
      <w:pPr>
        <w:pBdr>
          <w:top w:val="nil"/>
          <w:left w:val="nil"/>
          <w:bottom w:val="nil"/>
          <w:right w:val="nil"/>
          <w:between w:val="nil"/>
        </w:pBdr>
        <w:rPr>
          <w:rFonts w:ascii="Sylfaen" w:eastAsia="Arial Unicode MS" w:hAnsi="Sylfaen" w:cs="Arial Unicode MS"/>
          <w:color w:val="000000"/>
        </w:rPr>
      </w:pPr>
      <w:r w:rsidRPr="009C48D3">
        <w:rPr>
          <w:rFonts w:ascii="Sylfaen" w:eastAsia="Arial Unicode MS" w:hAnsi="Sylfaen" w:cs="Arial Unicode MS"/>
          <w:color w:val="000000"/>
        </w:rPr>
        <w:t>The matrix of the abovementioned outcomes and goals are presented in the following form:</w:t>
      </w:r>
    </w:p>
    <w:p w14:paraId="73C66EC8" w14:textId="77777777" w:rsidR="00371A68" w:rsidRPr="009C48D3" w:rsidRDefault="00371A68" w:rsidP="00371A68">
      <w:pPr>
        <w:pBdr>
          <w:top w:val="nil"/>
          <w:left w:val="nil"/>
          <w:bottom w:val="nil"/>
          <w:right w:val="nil"/>
          <w:between w:val="nil"/>
        </w:pBdr>
        <w:rPr>
          <w:rFonts w:ascii="Sylfaen" w:eastAsia="Arial Unicode MS" w:hAnsi="Sylfaen" w:cs="Arial Unicode MS"/>
          <w:color w:val="000000"/>
        </w:rPr>
      </w:pPr>
    </w:p>
    <w:p w14:paraId="523A8411" w14:textId="77777777" w:rsidR="00371A68" w:rsidRPr="009C48D3" w:rsidRDefault="00371A68" w:rsidP="00371A68">
      <w:pPr>
        <w:pBdr>
          <w:top w:val="nil"/>
          <w:left w:val="nil"/>
          <w:bottom w:val="nil"/>
          <w:right w:val="nil"/>
          <w:between w:val="nil"/>
        </w:pBdr>
        <w:rPr>
          <w:rFonts w:ascii="Sylfaen" w:eastAsia="Arial Unicode MS" w:hAnsi="Sylfaen" w:cs="Arial Unicode MS"/>
          <w:color w:val="000000"/>
          <w:lang w:val="ka-GE"/>
        </w:rPr>
      </w:pPr>
    </w:p>
    <w:tbl>
      <w:tblPr>
        <w:tblStyle w:val="a"/>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1649"/>
        <w:gridCol w:w="1275"/>
        <w:gridCol w:w="1559"/>
        <w:gridCol w:w="1559"/>
        <w:gridCol w:w="1395"/>
      </w:tblGrid>
      <w:tr w:rsidR="00DD578F" w:rsidRPr="009C48D3" w14:paraId="5565A7E1" w14:textId="77777777" w:rsidTr="0069170C">
        <w:trPr>
          <w:cantSplit/>
          <w:trHeight w:val="653"/>
        </w:trPr>
        <w:tc>
          <w:tcPr>
            <w:tcW w:w="1890" w:type="dxa"/>
            <w:shd w:val="clear" w:color="auto" w:fill="auto"/>
            <w:vAlign w:val="bottom"/>
          </w:tcPr>
          <w:p w14:paraId="0000003B" w14:textId="77777777" w:rsidR="00DD578F" w:rsidRPr="009C48D3" w:rsidRDefault="00DD578F">
            <w:pPr>
              <w:widowControl w:val="0"/>
              <w:pBdr>
                <w:top w:val="nil"/>
                <w:left w:val="nil"/>
                <w:bottom w:val="nil"/>
                <w:right w:val="nil"/>
                <w:between w:val="nil"/>
              </w:pBdr>
              <w:rPr>
                <w:rFonts w:ascii="Sylfaen" w:eastAsia="Merriweather" w:hAnsi="Sylfaen" w:cs="Merriweather"/>
                <w:color w:val="000000"/>
              </w:rPr>
            </w:pPr>
          </w:p>
        </w:tc>
        <w:tc>
          <w:tcPr>
            <w:tcW w:w="1649" w:type="dxa"/>
            <w:shd w:val="clear" w:color="auto" w:fill="auto"/>
          </w:tcPr>
          <w:p w14:paraId="0000003C" w14:textId="137D360F" w:rsidR="00DD578F" w:rsidRPr="003E065D" w:rsidRDefault="003E065D">
            <w:pPr>
              <w:ind w:left="113" w:right="113"/>
              <w:rPr>
                <w:rFonts w:ascii="Sylfaen" w:eastAsia="Merriweather" w:hAnsi="Sylfaen" w:cs="Merriweather"/>
                <w:color w:val="000000"/>
                <w:sz w:val="18"/>
                <w:szCs w:val="18"/>
              </w:rPr>
            </w:pPr>
            <w:r w:rsidRPr="003E065D">
              <w:rPr>
                <w:rFonts w:ascii="Sylfaen" w:eastAsia="Arial Unicode MS" w:hAnsi="Sylfaen" w:cs="Arial Unicode MS"/>
                <w:b/>
                <w:sz w:val="18"/>
                <w:szCs w:val="18"/>
              </w:rPr>
              <w:t>Learning Objective</w:t>
            </w:r>
            <w:r w:rsidRPr="003E065D">
              <w:rPr>
                <w:rFonts w:ascii="Sylfaen" w:hAnsi="Sylfaen"/>
                <w:b/>
                <w:sz w:val="18"/>
                <w:szCs w:val="18"/>
              </w:rPr>
              <w:t xml:space="preserve"> </w:t>
            </w:r>
            <w:r w:rsidR="00F52FC0" w:rsidRPr="003E065D">
              <w:rPr>
                <w:rFonts w:ascii="Sylfaen" w:eastAsia="Arial Unicode MS" w:hAnsi="Sylfaen" w:cs="Arial Unicode MS"/>
                <w:color w:val="000000"/>
                <w:sz w:val="18"/>
                <w:szCs w:val="18"/>
              </w:rPr>
              <w:t>1</w:t>
            </w:r>
          </w:p>
        </w:tc>
        <w:tc>
          <w:tcPr>
            <w:tcW w:w="1275" w:type="dxa"/>
            <w:shd w:val="clear" w:color="auto" w:fill="auto"/>
          </w:tcPr>
          <w:p w14:paraId="0000003D" w14:textId="6104F1E5" w:rsidR="00DD578F" w:rsidRPr="003E065D" w:rsidRDefault="003E065D">
            <w:pPr>
              <w:ind w:left="113" w:right="113"/>
              <w:rPr>
                <w:rFonts w:ascii="Sylfaen" w:eastAsia="Merriweather" w:hAnsi="Sylfaen" w:cs="Merriweather"/>
                <w:color w:val="000000"/>
                <w:sz w:val="18"/>
                <w:szCs w:val="18"/>
              </w:rPr>
            </w:pPr>
            <w:r w:rsidRPr="003E065D">
              <w:rPr>
                <w:rFonts w:ascii="Sylfaen" w:eastAsia="Arial Unicode MS" w:hAnsi="Sylfaen" w:cs="Arial Unicode MS"/>
                <w:b/>
                <w:sz w:val="18"/>
                <w:szCs w:val="18"/>
              </w:rPr>
              <w:t>Learning Objective</w:t>
            </w:r>
            <w:r w:rsidRPr="003E065D">
              <w:rPr>
                <w:rFonts w:ascii="Sylfaen" w:hAnsi="Sylfaen"/>
                <w:b/>
                <w:sz w:val="18"/>
                <w:szCs w:val="18"/>
              </w:rPr>
              <w:t xml:space="preserve"> </w:t>
            </w:r>
            <w:r w:rsidR="00F52FC0" w:rsidRPr="003E065D">
              <w:rPr>
                <w:rFonts w:ascii="Sylfaen" w:eastAsia="Arial Unicode MS" w:hAnsi="Sylfaen" w:cs="Arial Unicode MS"/>
                <w:sz w:val="18"/>
                <w:szCs w:val="18"/>
              </w:rPr>
              <w:t>2</w:t>
            </w:r>
          </w:p>
        </w:tc>
        <w:tc>
          <w:tcPr>
            <w:tcW w:w="1559" w:type="dxa"/>
            <w:shd w:val="clear" w:color="auto" w:fill="auto"/>
          </w:tcPr>
          <w:p w14:paraId="0000003E" w14:textId="506691D8" w:rsidR="00DD578F" w:rsidRPr="003E065D" w:rsidRDefault="003E065D">
            <w:pPr>
              <w:ind w:left="113" w:right="113"/>
              <w:rPr>
                <w:rFonts w:ascii="Sylfaen" w:eastAsia="Merriweather" w:hAnsi="Sylfaen" w:cs="Merriweather"/>
                <w:color w:val="000000"/>
                <w:sz w:val="18"/>
                <w:szCs w:val="18"/>
              </w:rPr>
            </w:pPr>
            <w:r w:rsidRPr="003E065D">
              <w:rPr>
                <w:rFonts w:ascii="Sylfaen" w:eastAsia="Arial Unicode MS" w:hAnsi="Sylfaen" w:cs="Arial Unicode MS"/>
                <w:b/>
                <w:sz w:val="18"/>
                <w:szCs w:val="18"/>
              </w:rPr>
              <w:t>Learning Objective</w:t>
            </w:r>
            <w:r w:rsidRPr="003E065D">
              <w:rPr>
                <w:rFonts w:ascii="Sylfaen" w:eastAsia="Arial Unicode MS" w:hAnsi="Sylfaen" w:cs="Arial Unicode MS"/>
                <w:sz w:val="18"/>
                <w:szCs w:val="18"/>
              </w:rPr>
              <w:t xml:space="preserve"> </w:t>
            </w:r>
            <w:r w:rsidR="00F52FC0" w:rsidRPr="003E065D">
              <w:rPr>
                <w:rFonts w:ascii="Sylfaen" w:eastAsia="Arial Unicode MS" w:hAnsi="Sylfaen" w:cs="Arial Unicode MS"/>
                <w:sz w:val="18"/>
                <w:szCs w:val="18"/>
              </w:rPr>
              <w:t>3</w:t>
            </w:r>
          </w:p>
        </w:tc>
        <w:tc>
          <w:tcPr>
            <w:tcW w:w="1559" w:type="dxa"/>
            <w:shd w:val="clear" w:color="auto" w:fill="auto"/>
          </w:tcPr>
          <w:p w14:paraId="0000003F" w14:textId="23F93AEE" w:rsidR="00DD578F" w:rsidRPr="003E065D" w:rsidRDefault="003E065D">
            <w:pPr>
              <w:ind w:right="113"/>
              <w:rPr>
                <w:rFonts w:ascii="Sylfaen" w:eastAsia="Merriweather" w:hAnsi="Sylfaen" w:cs="Merriweather"/>
                <w:color w:val="000000"/>
                <w:sz w:val="18"/>
                <w:szCs w:val="18"/>
              </w:rPr>
            </w:pPr>
            <w:r w:rsidRPr="003E065D">
              <w:rPr>
                <w:rFonts w:ascii="Sylfaen" w:eastAsia="Arial Unicode MS" w:hAnsi="Sylfaen" w:cs="Arial Unicode MS"/>
                <w:b/>
                <w:sz w:val="18"/>
                <w:szCs w:val="18"/>
              </w:rPr>
              <w:t>Learning Objective</w:t>
            </w:r>
            <w:r w:rsidRPr="003E065D">
              <w:rPr>
                <w:rFonts w:ascii="Sylfaen" w:eastAsia="Arial Unicode MS" w:hAnsi="Sylfaen" w:cs="Arial Unicode MS"/>
                <w:sz w:val="18"/>
                <w:szCs w:val="18"/>
              </w:rPr>
              <w:t xml:space="preserve"> </w:t>
            </w:r>
            <w:r w:rsidR="00F52FC0" w:rsidRPr="003E065D">
              <w:rPr>
                <w:rFonts w:ascii="Sylfaen" w:eastAsia="Arial Unicode MS" w:hAnsi="Sylfaen" w:cs="Arial Unicode MS"/>
                <w:sz w:val="18"/>
                <w:szCs w:val="18"/>
              </w:rPr>
              <w:t>4</w:t>
            </w:r>
          </w:p>
        </w:tc>
        <w:tc>
          <w:tcPr>
            <w:tcW w:w="1395" w:type="dxa"/>
            <w:shd w:val="clear" w:color="auto" w:fill="auto"/>
          </w:tcPr>
          <w:p w14:paraId="00000040" w14:textId="22B0880A" w:rsidR="00DD578F" w:rsidRPr="003E065D" w:rsidRDefault="003E065D">
            <w:pPr>
              <w:ind w:left="113" w:right="113"/>
              <w:rPr>
                <w:rFonts w:ascii="Sylfaen" w:eastAsia="Merriweather" w:hAnsi="Sylfaen" w:cs="Merriweather"/>
                <w:color w:val="000000"/>
                <w:sz w:val="18"/>
                <w:szCs w:val="18"/>
              </w:rPr>
            </w:pPr>
            <w:r w:rsidRPr="003E065D">
              <w:rPr>
                <w:rFonts w:ascii="Sylfaen" w:eastAsia="Arial Unicode MS" w:hAnsi="Sylfaen" w:cs="Arial Unicode MS"/>
                <w:b/>
                <w:sz w:val="18"/>
                <w:szCs w:val="18"/>
              </w:rPr>
              <w:t>Learning Objective</w:t>
            </w:r>
            <w:r w:rsidRPr="003E065D">
              <w:rPr>
                <w:rFonts w:ascii="Sylfaen" w:eastAsia="Arial Unicode MS" w:hAnsi="Sylfaen" w:cs="Arial Unicode MS"/>
                <w:sz w:val="18"/>
                <w:szCs w:val="18"/>
              </w:rPr>
              <w:t xml:space="preserve"> </w:t>
            </w:r>
            <w:r w:rsidR="00F52FC0" w:rsidRPr="003E065D">
              <w:rPr>
                <w:rFonts w:ascii="Sylfaen" w:eastAsia="Arial Unicode MS" w:hAnsi="Sylfaen" w:cs="Arial Unicode MS"/>
                <w:sz w:val="18"/>
                <w:szCs w:val="18"/>
              </w:rPr>
              <w:t>5</w:t>
            </w:r>
          </w:p>
        </w:tc>
      </w:tr>
      <w:tr w:rsidR="00DD578F" w:rsidRPr="009C48D3" w14:paraId="34231AD0" w14:textId="77777777" w:rsidTr="0069170C">
        <w:trPr>
          <w:trHeight w:val="288"/>
        </w:trPr>
        <w:tc>
          <w:tcPr>
            <w:tcW w:w="1890" w:type="dxa"/>
            <w:shd w:val="clear" w:color="auto" w:fill="auto"/>
            <w:vAlign w:val="bottom"/>
          </w:tcPr>
          <w:p w14:paraId="00000041" w14:textId="2734F5FC" w:rsidR="00DD578F" w:rsidRPr="009C48D3" w:rsidRDefault="0069170C">
            <w:pPr>
              <w:rPr>
                <w:rFonts w:ascii="Sylfaen" w:eastAsia="Merriweather" w:hAnsi="Sylfaen" w:cs="Merriweather"/>
                <w:color w:val="000000"/>
              </w:rPr>
            </w:pPr>
            <w:r w:rsidRPr="009C48D3">
              <w:rPr>
                <w:rFonts w:ascii="Sylfaen" w:eastAsia="Arial Unicode MS" w:hAnsi="Sylfaen" w:cs="Arial Unicode MS"/>
              </w:rPr>
              <w:t>Learning outcome1</w:t>
            </w:r>
          </w:p>
        </w:tc>
        <w:tc>
          <w:tcPr>
            <w:tcW w:w="1649" w:type="dxa"/>
            <w:shd w:val="clear" w:color="auto" w:fill="auto"/>
            <w:vAlign w:val="bottom"/>
          </w:tcPr>
          <w:p w14:paraId="00000042" w14:textId="539829D0"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275" w:type="dxa"/>
            <w:shd w:val="clear" w:color="auto" w:fill="auto"/>
            <w:vAlign w:val="bottom"/>
          </w:tcPr>
          <w:p w14:paraId="00000043" w14:textId="24F795FC"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559" w:type="dxa"/>
            <w:shd w:val="clear" w:color="auto" w:fill="auto"/>
            <w:vAlign w:val="bottom"/>
          </w:tcPr>
          <w:p w14:paraId="00000044" w14:textId="69F1FF90"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559" w:type="dxa"/>
            <w:shd w:val="clear" w:color="auto" w:fill="auto"/>
            <w:vAlign w:val="bottom"/>
          </w:tcPr>
          <w:p w14:paraId="00000045" w14:textId="6C6F2505"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r w:rsidRPr="009C48D3">
              <w:rPr>
                <w:rFonts w:ascii="Segoe UI Symbol" w:eastAsia="Arial Unicode MS" w:hAnsi="Segoe UI Symbol" w:cs="Segoe UI Symbol"/>
                <w:color w:val="000000"/>
              </w:rPr>
              <w:t>✔</w:t>
            </w:r>
          </w:p>
        </w:tc>
        <w:tc>
          <w:tcPr>
            <w:tcW w:w="1395" w:type="dxa"/>
            <w:shd w:val="clear" w:color="auto" w:fill="auto"/>
            <w:vAlign w:val="bottom"/>
          </w:tcPr>
          <w:p w14:paraId="00000046" w14:textId="22E1D52C"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r>
      <w:tr w:rsidR="00DD578F" w:rsidRPr="009C48D3" w14:paraId="39ED215F" w14:textId="77777777" w:rsidTr="0069170C">
        <w:trPr>
          <w:trHeight w:val="288"/>
        </w:trPr>
        <w:tc>
          <w:tcPr>
            <w:tcW w:w="1890" w:type="dxa"/>
            <w:shd w:val="clear" w:color="auto" w:fill="auto"/>
            <w:vAlign w:val="bottom"/>
          </w:tcPr>
          <w:p w14:paraId="00000047" w14:textId="5874FB58" w:rsidR="00DD578F" w:rsidRPr="009C48D3" w:rsidRDefault="0069170C">
            <w:pPr>
              <w:rPr>
                <w:rFonts w:ascii="Sylfaen" w:eastAsia="Merriweather" w:hAnsi="Sylfaen" w:cs="Merriweather"/>
                <w:color w:val="000000"/>
              </w:rPr>
            </w:pPr>
            <w:r w:rsidRPr="009C48D3">
              <w:rPr>
                <w:rFonts w:ascii="Sylfaen" w:eastAsia="Arial Unicode MS" w:hAnsi="Sylfaen" w:cs="Arial Unicode MS"/>
              </w:rPr>
              <w:t>Learning outcome</w:t>
            </w:r>
            <w:r w:rsidRPr="009C48D3">
              <w:rPr>
                <w:rFonts w:ascii="Sylfaen" w:eastAsia="Arial Unicode MS" w:hAnsi="Sylfaen" w:cs="Arial Unicode MS"/>
                <w:color w:val="000000"/>
              </w:rPr>
              <w:t xml:space="preserve"> 2</w:t>
            </w:r>
          </w:p>
        </w:tc>
        <w:tc>
          <w:tcPr>
            <w:tcW w:w="1649" w:type="dxa"/>
            <w:shd w:val="clear" w:color="auto" w:fill="auto"/>
            <w:vAlign w:val="bottom"/>
          </w:tcPr>
          <w:p w14:paraId="00000048" w14:textId="73ABB4A8"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275" w:type="dxa"/>
            <w:shd w:val="clear" w:color="auto" w:fill="auto"/>
            <w:vAlign w:val="bottom"/>
          </w:tcPr>
          <w:p w14:paraId="00000049" w14:textId="0F6C5304"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r w:rsidRPr="009C48D3">
              <w:rPr>
                <w:rFonts w:ascii="Segoe UI Symbol" w:eastAsia="Arial Unicode MS" w:hAnsi="Segoe UI Symbol" w:cs="Segoe UI Symbol"/>
                <w:color w:val="000000"/>
              </w:rPr>
              <w:t>✔</w:t>
            </w:r>
          </w:p>
        </w:tc>
        <w:tc>
          <w:tcPr>
            <w:tcW w:w="1559" w:type="dxa"/>
            <w:shd w:val="clear" w:color="auto" w:fill="auto"/>
            <w:vAlign w:val="bottom"/>
          </w:tcPr>
          <w:p w14:paraId="0000004A" w14:textId="6B67374A"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559" w:type="dxa"/>
            <w:shd w:val="clear" w:color="auto" w:fill="auto"/>
            <w:vAlign w:val="bottom"/>
          </w:tcPr>
          <w:p w14:paraId="0000004B" w14:textId="7312506A"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r w:rsidRPr="009C48D3">
              <w:rPr>
                <w:rFonts w:ascii="Segoe UI Symbol" w:eastAsia="Arial Unicode MS" w:hAnsi="Segoe UI Symbol" w:cs="Segoe UI Symbol"/>
                <w:color w:val="000000"/>
              </w:rPr>
              <w:t>✔</w:t>
            </w:r>
          </w:p>
        </w:tc>
        <w:tc>
          <w:tcPr>
            <w:tcW w:w="1395" w:type="dxa"/>
            <w:shd w:val="clear" w:color="auto" w:fill="auto"/>
            <w:vAlign w:val="bottom"/>
          </w:tcPr>
          <w:p w14:paraId="0000004C" w14:textId="44BB0CE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r w:rsidRPr="009C48D3">
              <w:rPr>
                <w:rFonts w:ascii="Segoe UI Symbol" w:eastAsia="Arial Unicode MS" w:hAnsi="Segoe UI Symbol" w:cs="Segoe UI Symbol"/>
                <w:color w:val="000000"/>
              </w:rPr>
              <w:t>✔</w:t>
            </w:r>
          </w:p>
        </w:tc>
      </w:tr>
      <w:tr w:rsidR="00DD578F" w:rsidRPr="009C48D3" w14:paraId="517B1A3E" w14:textId="77777777" w:rsidTr="0069170C">
        <w:trPr>
          <w:trHeight w:val="288"/>
        </w:trPr>
        <w:tc>
          <w:tcPr>
            <w:tcW w:w="1890" w:type="dxa"/>
            <w:shd w:val="clear" w:color="auto" w:fill="auto"/>
          </w:tcPr>
          <w:p w14:paraId="0000004D" w14:textId="442EAD9E" w:rsidR="00DD578F" w:rsidRPr="009C48D3" w:rsidRDefault="0069170C">
            <w:pPr>
              <w:rPr>
                <w:rFonts w:ascii="Sylfaen" w:eastAsia="Merriweather" w:hAnsi="Sylfaen" w:cs="Merriweather"/>
                <w:color w:val="000000"/>
              </w:rPr>
            </w:pPr>
            <w:r w:rsidRPr="009C48D3">
              <w:rPr>
                <w:rFonts w:ascii="Sylfaen" w:eastAsia="Arial Unicode MS" w:hAnsi="Sylfaen" w:cs="Arial Unicode MS"/>
              </w:rPr>
              <w:t>Learning outcome</w:t>
            </w:r>
            <w:r w:rsidRPr="009C48D3">
              <w:rPr>
                <w:rFonts w:ascii="Sylfaen" w:eastAsia="Arial Unicode MS" w:hAnsi="Sylfaen" w:cs="Arial Unicode MS"/>
                <w:color w:val="000000"/>
              </w:rPr>
              <w:t xml:space="preserve"> </w:t>
            </w:r>
            <w:r w:rsidR="00F52FC0" w:rsidRPr="009C48D3">
              <w:rPr>
                <w:rFonts w:ascii="Sylfaen" w:eastAsia="Arial Unicode MS" w:hAnsi="Sylfaen" w:cs="Arial Unicode MS"/>
                <w:color w:val="000000"/>
              </w:rPr>
              <w:t xml:space="preserve">3 </w:t>
            </w:r>
          </w:p>
        </w:tc>
        <w:tc>
          <w:tcPr>
            <w:tcW w:w="1649" w:type="dxa"/>
            <w:shd w:val="clear" w:color="auto" w:fill="auto"/>
            <w:vAlign w:val="bottom"/>
          </w:tcPr>
          <w:p w14:paraId="0000004E" w14:textId="2DDF6A3D"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275" w:type="dxa"/>
            <w:shd w:val="clear" w:color="auto" w:fill="auto"/>
            <w:vAlign w:val="bottom"/>
          </w:tcPr>
          <w:p w14:paraId="0000004F" w14:textId="2333231F"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r w:rsidRPr="009C48D3">
              <w:rPr>
                <w:rFonts w:ascii="Segoe UI Symbol" w:eastAsia="Arial Unicode MS" w:hAnsi="Segoe UI Symbol" w:cs="Segoe UI Symbol"/>
                <w:color w:val="000000"/>
              </w:rPr>
              <w:t>✔</w:t>
            </w:r>
          </w:p>
        </w:tc>
        <w:tc>
          <w:tcPr>
            <w:tcW w:w="1559" w:type="dxa"/>
            <w:shd w:val="clear" w:color="auto" w:fill="auto"/>
            <w:vAlign w:val="bottom"/>
          </w:tcPr>
          <w:p w14:paraId="00000050" w14:textId="77777777" w:rsidR="00DD578F" w:rsidRPr="009C48D3" w:rsidRDefault="00DD578F">
            <w:pPr>
              <w:rPr>
                <w:rFonts w:ascii="Sylfaen" w:eastAsia="Merriweather" w:hAnsi="Sylfaen" w:cs="Merriweather"/>
                <w:color w:val="000000"/>
              </w:rPr>
            </w:pPr>
          </w:p>
        </w:tc>
        <w:tc>
          <w:tcPr>
            <w:tcW w:w="1559" w:type="dxa"/>
            <w:shd w:val="clear" w:color="auto" w:fill="auto"/>
            <w:vAlign w:val="bottom"/>
          </w:tcPr>
          <w:p w14:paraId="00000051" w14:textId="77777777" w:rsidR="00DD578F" w:rsidRPr="009C48D3" w:rsidRDefault="00DD578F">
            <w:pPr>
              <w:rPr>
                <w:rFonts w:ascii="Sylfaen" w:eastAsia="Merriweather" w:hAnsi="Sylfaen" w:cs="Merriweather"/>
                <w:color w:val="000000"/>
              </w:rPr>
            </w:pPr>
          </w:p>
        </w:tc>
        <w:tc>
          <w:tcPr>
            <w:tcW w:w="1395" w:type="dxa"/>
            <w:shd w:val="clear" w:color="auto" w:fill="auto"/>
            <w:vAlign w:val="bottom"/>
          </w:tcPr>
          <w:p w14:paraId="00000052" w14:textId="77777777" w:rsidR="00DD578F" w:rsidRPr="009C48D3" w:rsidRDefault="00DD578F">
            <w:pPr>
              <w:rPr>
                <w:rFonts w:ascii="Sylfaen" w:eastAsia="Merriweather" w:hAnsi="Sylfaen" w:cs="Merriweather"/>
                <w:color w:val="000000"/>
              </w:rPr>
            </w:pPr>
          </w:p>
        </w:tc>
      </w:tr>
      <w:tr w:rsidR="00DD578F" w:rsidRPr="009C48D3" w14:paraId="622DDEFE" w14:textId="77777777" w:rsidTr="0069170C">
        <w:trPr>
          <w:trHeight w:val="288"/>
        </w:trPr>
        <w:tc>
          <w:tcPr>
            <w:tcW w:w="1890" w:type="dxa"/>
            <w:shd w:val="clear" w:color="auto" w:fill="auto"/>
          </w:tcPr>
          <w:p w14:paraId="00000053" w14:textId="25953A45" w:rsidR="00DD578F" w:rsidRPr="009C48D3" w:rsidRDefault="0069170C">
            <w:pPr>
              <w:rPr>
                <w:rFonts w:ascii="Sylfaen" w:eastAsia="Merriweather" w:hAnsi="Sylfaen" w:cs="Merriweather"/>
                <w:color w:val="000000"/>
              </w:rPr>
            </w:pPr>
            <w:r w:rsidRPr="009C48D3">
              <w:rPr>
                <w:rFonts w:ascii="Sylfaen" w:eastAsia="Arial Unicode MS" w:hAnsi="Sylfaen" w:cs="Arial Unicode MS"/>
              </w:rPr>
              <w:t>Learning outcome 4</w:t>
            </w:r>
          </w:p>
        </w:tc>
        <w:tc>
          <w:tcPr>
            <w:tcW w:w="1649" w:type="dxa"/>
            <w:shd w:val="clear" w:color="auto" w:fill="auto"/>
            <w:vAlign w:val="bottom"/>
          </w:tcPr>
          <w:p w14:paraId="00000054"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1275" w:type="dxa"/>
            <w:shd w:val="clear" w:color="auto" w:fill="auto"/>
            <w:vAlign w:val="bottom"/>
          </w:tcPr>
          <w:p w14:paraId="00000055"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1559" w:type="dxa"/>
            <w:shd w:val="clear" w:color="auto" w:fill="auto"/>
            <w:vAlign w:val="bottom"/>
          </w:tcPr>
          <w:p w14:paraId="00000056" w14:textId="0E0F64AC"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559" w:type="dxa"/>
            <w:shd w:val="clear" w:color="auto" w:fill="auto"/>
            <w:vAlign w:val="bottom"/>
          </w:tcPr>
          <w:p w14:paraId="00000057" w14:textId="4DC5B26E"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395" w:type="dxa"/>
            <w:shd w:val="clear" w:color="auto" w:fill="auto"/>
            <w:vAlign w:val="bottom"/>
          </w:tcPr>
          <w:p w14:paraId="00000058"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r>
      <w:tr w:rsidR="00DD578F" w:rsidRPr="009C48D3" w14:paraId="2FD7F8AC" w14:textId="77777777" w:rsidTr="0069170C">
        <w:trPr>
          <w:trHeight w:val="288"/>
        </w:trPr>
        <w:tc>
          <w:tcPr>
            <w:tcW w:w="1890" w:type="dxa"/>
            <w:shd w:val="clear" w:color="auto" w:fill="auto"/>
          </w:tcPr>
          <w:p w14:paraId="00000059" w14:textId="595E425F" w:rsidR="00DD578F" w:rsidRPr="009C48D3" w:rsidRDefault="0069170C">
            <w:pPr>
              <w:rPr>
                <w:rFonts w:ascii="Sylfaen" w:eastAsia="Merriweather" w:hAnsi="Sylfaen" w:cs="Merriweather"/>
                <w:color w:val="000000"/>
              </w:rPr>
            </w:pPr>
            <w:r w:rsidRPr="009C48D3">
              <w:rPr>
                <w:rFonts w:ascii="Sylfaen" w:eastAsia="Arial Unicode MS" w:hAnsi="Sylfaen" w:cs="Arial Unicode MS"/>
              </w:rPr>
              <w:t>Learning outcome</w:t>
            </w:r>
            <w:r w:rsidRPr="009C48D3">
              <w:rPr>
                <w:rFonts w:ascii="Sylfaen" w:eastAsia="Arial Unicode MS" w:hAnsi="Sylfaen" w:cs="Arial Unicode MS"/>
                <w:color w:val="000000"/>
              </w:rPr>
              <w:t xml:space="preserve"> </w:t>
            </w:r>
            <w:r w:rsidR="00F52FC0" w:rsidRPr="009C48D3">
              <w:rPr>
                <w:rFonts w:ascii="Sylfaen" w:eastAsia="Arial Unicode MS" w:hAnsi="Sylfaen" w:cs="Arial Unicode MS"/>
                <w:color w:val="000000"/>
              </w:rPr>
              <w:t>5</w:t>
            </w:r>
          </w:p>
        </w:tc>
        <w:tc>
          <w:tcPr>
            <w:tcW w:w="1649" w:type="dxa"/>
            <w:shd w:val="clear" w:color="auto" w:fill="auto"/>
            <w:vAlign w:val="bottom"/>
          </w:tcPr>
          <w:p w14:paraId="0000005A" w14:textId="77777777" w:rsidR="00DD578F" w:rsidRPr="009C48D3" w:rsidRDefault="00DD578F">
            <w:pPr>
              <w:rPr>
                <w:rFonts w:ascii="Sylfaen" w:eastAsia="Merriweather" w:hAnsi="Sylfaen" w:cs="Merriweather"/>
                <w:color w:val="000000"/>
              </w:rPr>
            </w:pPr>
          </w:p>
        </w:tc>
        <w:tc>
          <w:tcPr>
            <w:tcW w:w="1275" w:type="dxa"/>
            <w:shd w:val="clear" w:color="auto" w:fill="auto"/>
            <w:vAlign w:val="bottom"/>
          </w:tcPr>
          <w:p w14:paraId="0000005B" w14:textId="67EC81E9"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559" w:type="dxa"/>
            <w:shd w:val="clear" w:color="auto" w:fill="auto"/>
            <w:vAlign w:val="bottom"/>
          </w:tcPr>
          <w:p w14:paraId="0000005C" w14:textId="15BBD4D6"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559" w:type="dxa"/>
            <w:shd w:val="clear" w:color="auto" w:fill="auto"/>
            <w:vAlign w:val="bottom"/>
          </w:tcPr>
          <w:p w14:paraId="0000005D" w14:textId="140107C8"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r w:rsidRPr="009C48D3">
              <w:rPr>
                <w:rFonts w:ascii="Segoe UI Symbol" w:eastAsia="Arial Unicode MS" w:hAnsi="Segoe UI Symbol" w:cs="Segoe UI Symbol"/>
                <w:color w:val="000000"/>
              </w:rPr>
              <w:t>✔</w:t>
            </w:r>
          </w:p>
        </w:tc>
        <w:tc>
          <w:tcPr>
            <w:tcW w:w="1395" w:type="dxa"/>
            <w:shd w:val="clear" w:color="auto" w:fill="auto"/>
            <w:vAlign w:val="bottom"/>
          </w:tcPr>
          <w:p w14:paraId="0000005E" w14:textId="77777777" w:rsidR="00DD578F" w:rsidRPr="009C48D3" w:rsidRDefault="00DD578F">
            <w:pPr>
              <w:rPr>
                <w:rFonts w:ascii="Sylfaen" w:eastAsia="Merriweather" w:hAnsi="Sylfaen" w:cs="Merriweather"/>
                <w:color w:val="000000"/>
              </w:rPr>
            </w:pPr>
          </w:p>
        </w:tc>
      </w:tr>
      <w:tr w:rsidR="00DD578F" w:rsidRPr="009C48D3" w14:paraId="7DF47A54" w14:textId="77777777" w:rsidTr="0069170C">
        <w:trPr>
          <w:trHeight w:val="288"/>
        </w:trPr>
        <w:tc>
          <w:tcPr>
            <w:tcW w:w="1890" w:type="dxa"/>
            <w:shd w:val="clear" w:color="auto" w:fill="auto"/>
          </w:tcPr>
          <w:p w14:paraId="0000005F" w14:textId="372A1B4C" w:rsidR="00DD578F" w:rsidRPr="009C48D3" w:rsidRDefault="0069170C">
            <w:pPr>
              <w:rPr>
                <w:rFonts w:ascii="Sylfaen" w:eastAsia="Merriweather" w:hAnsi="Sylfaen" w:cs="Merriweather"/>
                <w:color w:val="000000"/>
              </w:rPr>
            </w:pPr>
            <w:r w:rsidRPr="009C48D3">
              <w:rPr>
                <w:rFonts w:ascii="Sylfaen" w:eastAsia="Arial Unicode MS" w:hAnsi="Sylfaen" w:cs="Arial Unicode MS"/>
              </w:rPr>
              <w:t>Learning outcome</w:t>
            </w:r>
            <w:r w:rsidRPr="009C48D3">
              <w:rPr>
                <w:rFonts w:ascii="Sylfaen" w:eastAsia="Arial Unicode MS" w:hAnsi="Sylfaen" w:cs="Arial Unicode MS"/>
                <w:color w:val="000000"/>
              </w:rPr>
              <w:t xml:space="preserve"> </w:t>
            </w:r>
            <w:r w:rsidR="00F52FC0" w:rsidRPr="009C48D3">
              <w:rPr>
                <w:rFonts w:ascii="Sylfaen" w:eastAsia="Arial Unicode MS" w:hAnsi="Sylfaen" w:cs="Arial Unicode MS"/>
                <w:color w:val="000000"/>
              </w:rPr>
              <w:t>6</w:t>
            </w:r>
          </w:p>
        </w:tc>
        <w:tc>
          <w:tcPr>
            <w:tcW w:w="1649" w:type="dxa"/>
            <w:shd w:val="clear" w:color="auto" w:fill="auto"/>
            <w:vAlign w:val="bottom"/>
          </w:tcPr>
          <w:p w14:paraId="00000060" w14:textId="4D10E27C"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275" w:type="dxa"/>
            <w:shd w:val="clear" w:color="auto" w:fill="auto"/>
            <w:vAlign w:val="bottom"/>
          </w:tcPr>
          <w:p w14:paraId="00000061" w14:textId="5E59EC74"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559" w:type="dxa"/>
            <w:shd w:val="clear" w:color="auto" w:fill="auto"/>
            <w:vAlign w:val="bottom"/>
          </w:tcPr>
          <w:p w14:paraId="00000062" w14:textId="1E2E820D"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559" w:type="dxa"/>
            <w:shd w:val="clear" w:color="auto" w:fill="auto"/>
            <w:vAlign w:val="bottom"/>
          </w:tcPr>
          <w:p w14:paraId="00000063" w14:textId="23D31E47"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395" w:type="dxa"/>
            <w:shd w:val="clear" w:color="auto" w:fill="auto"/>
            <w:vAlign w:val="bottom"/>
          </w:tcPr>
          <w:p w14:paraId="00000064"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r>
      <w:tr w:rsidR="00DD578F" w:rsidRPr="009C48D3" w14:paraId="39CE9081" w14:textId="77777777" w:rsidTr="0069170C">
        <w:trPr>
          <w:trHeight w:val="288"/>
        </w:trPr>
        <w:tc>
          <w:tcPr>
            <w:tcW w:w="1890" w:type="dxa"/>
            <w:shd w:val="clear" w:color="auto" w:fill="auto"/>
          </w:tcPr>
          <w:p w14:paraId="00000065" w14:textId="4CFF53C3" w:rsidR="00DD578F" w:rsidRPr="009C48D3" w:rsidRDefault="0069170C">
            <w:pPr>
              <w:rPr>
                <w:rFonts w:ascii="Sylfaen" w:eastAsia="Merriweather" w:hAnsi="Sylfaen" w:cs="Merriweather"/>
                <w:color w:val="000000"/>
              </w:rPr>
            </w:pPr>
            <w:r w:rsidRPr="009C48D3">
              <w:rPr>
                <w:rFonts w:ascii="Sylfaen" w:eastAsia="Arial Unicode MS" w:hAnsi="Sylfaen" w:cs="Arial Unicode MS"/>
              </w:rPr>
              <w:t>Learning outcome</w:t>
            </w:r>
            <w:r w:rsidRPr="009C48D3">
              <w:rPr>
                <w:rFonts w:ascii="Sylfaen" w:eastAsia="Arial Unicode MS" w:hAnsi="Sylfaen" w:cs="Arial Unicode MS"/>
                <w:color w:val="000000"/>
              </w:rPr>
              <w:t xml:space="preserve"> </w:t>
            </w:r>
            <w:r w:rsidR="00F52FC0" w:rsidRPr="009C48D3">
              <w:rPr>
                <w:rFonts w:ascii="Sylfaen" w:eastAsia="Arial Unicode MS" w:hAnsi="Sylfaen" w:cs="Arial Unicode MS"/>
                <w:color w:val="000000"/>
              </w:rPr>
              <w:t>7</w:t>
            </w:r>
          </w:p>
        </w:tc>
        <w:tc>
          <w:tcPr>
            <w:tcW w:w="1649" w:type="dxa"/>
            <w:shd w:val="clear" w:color="auto" w:fill="auto"/>
            <w:vAlign w:val="bottom"/>
          </w:tcPr>
          <w:p w14:paraId="00000066" w14:textId="4B85AB10"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r w:rsidRPr="009C48D3">
              <w:rPr>
                <w:rFonts w:ascii="Segoe UI Symbol" w:eastAsia="Arial Unicode MS" w:hAnsi="Segoe UI Symbol" w:cs="Segoe UI Symbol"/>
                <w:color w:val="000000"/>
              </w:rPr>
              <w:t>✔</w:t>
            </w:r>
          </w:p>
        </w:tc>
        <w:tc>
          <w:tcPr>
            <w:tcW w:w="1275" w:type="dxa"/>
            <w:shd w:val="clear" w:color="auto" w:fill="auto"/>
            <w:vAlign w:val="bottom"/>
          </w:tcPr>
          <w:p w14:paraId="00000067" w14:textId="77777777" w:rsidR="00DD578F" w:rsidRPr="009C48D3" w:rsidRDefault="00DD578F">
            <w:pPr>
              <w:rPr>
                <w:rFonts w:ascii="Sylfaen" w:eastAsia="Merriweather" w:hAnsi="Sylfaen" w:cs="Merriweather"/>
                <w:color w:val="000000"/>
              </w:rPr>
            </w:pPr>
          </w:p>
        </w:tc>
        <w:tc>
          <w:tcPr>
            <w:tcW w:w="1559" w:type="dxa"/>
            <w:shd w:val="clear" w:color="auto" w:fill="auto"/>
            <w:vAlign w:val="bottom"/>
          </w:tcPr>
          <w:p w14:paraId="00000068" w14:textId="1BC8142D"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r w:rsidRPr="009C48D3">
              <w:rPr>
                <w:rFonts w:ascii="Segoe UI Symbol" w:eastAsia="Arial Unicode MS" w:hAnsi="Segoe UI Symbol" w:cs="Segoe UI Symbol"/>
                <w:color w:val="000000"/>
              </w:rPr>
              <w:t>✔</w:t>
            </w:r>
          </w:p>
        </w:tc>
        <w:tc>
          <w:tcPr>
            <w:tcW w:w="1559" w:type="dxa"/>
            <w:shd w:val="clear" w:color="auto" w:fill="auto"/>
            <w:vAlign w:val="bottom"/>
          </w:tcPr>
          <w:p w14:paraId="00000069" w14:textId="101CC463"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r w:rsidRPr="009C48D3">
              <w:rPr>
                <w:rFonts w:ascii="Segoe UI Symbol" w:eastAsia="Arial Unicode MS" w:hAnsi="Segoe UI Symbol" w:cs="Segoe UI Symbol"/>
                <w:color w:val="000000"/>
              </w:rPr>
              <w:t>✔</w:t>
            </w:r>
          </w:p>
        </w:tc>
        <w:tc>
          <w:tcPr>
            <w:tcW w:w="1395" w:type="dxa"/>
            <w:shd w:val="clear" w:color="auto" w:fill="auto"/>
            <w:vAlign w:val="bottom"/>
          </w:tcPr>
          <w:p w14:paraId="0000006A" w14:textId="77777777" w:rsidR="00DD578F" w:rsidRPr="009C48D3" w:rsidRDefault="00DD578F">
            <w:pPr>
              <w:rPr>
                <w:rFonts w:ascii="Sylfaen" w:eastAsia="Merriweather" w:hAnsi="Sylfaen" w:cs="Merriweather"/>
                <w:color w:val="000000"/>
              </w:rPr>
            </w:pPr>
          </w:p>
        </w:tc>
      </w:tr>
      <w:tr w:rsidR="00DD578F" w:rsidRPr="009C48D3" w14:paraId="43A8F322" w14:textId="77777777" w:rsidTr="0069170C">
        <w:trPr>
          <w:trHeight w:val="288"/>
        </w:trPr>
        <w:tc>
          <w:tcPr>
            <w:tcW w:w="1890" w:type="dxa"/>
            <w:shd w:val="clear" w:color="auto" w:fill="auto"/>
          </w:tcPr>
          <w:p w14:paraId="0000006B" w14:textId="0FEDAF7D" w:rsidR="00DD578F" w:rsidRPr="009C48D3" w:rsidRDefault="0069170C">
            <w:pPr>
              <w:rPr>
                <w:rFonts w:ascii="Sylfaen" w:eastAsia="Merriweather" w:hAnsi="Sylfaen" w:cs="Merriweather"/>
                <w:color w:val="000000"/>
              </w:rPr>
            </w:pPr>
            <w:r w:rsidRPr="009C48D3">
              <w:rPr>
                <w:rFonts w:ascii="Sylfaen" w:eastAsia="Arial Unicode MS" w:hAnsi="Sylfaen" w:cs="Arial Unicode MS"/>
              </w:rPr>
              <w:t>Learning outcome</w:t>
            </w:r>
            <w:r w:rsidRPr="009C48D3">
              <w:rPr>
                <w:rFonts w:ascii="Sylfaen" w:eastAsia="Arial Unicode MS" w:hAnsi="Sylfaen" w:cs="Arial Unicode MS"/>
                <w:color w:val="000000"/>
              </w:rPr>
              <w:t xml:space="preserve"> </w:t>
            </w:r>
            <w:r w:rsidR="00F52FC0" w:rsidRPr="009C48D3">
              <w:rPr>
                <w:rFonts w:ascii="Sylfaen" w:eastAsia="Arial Unicode MS" w:hAnsi="Sylfaen" w:cs="Arial Unicode MS"/>
                <w:color w:val="000000"/>
              </w:rPr>
              <w:t>8</w:t>
            </w:r>
          </w:p>
        </w:tc>
        <w:tc>
          <w:tcPr>
            <w:tcW w:w="1649" w:type="dxa"/>
            <w:shd w:val="clear" w:color="auto" w:fill="auto"/>
            <w:vAlign w:val="bottom"/>
          </w:tcPr>
          <w:p w14:paraId="0000006C" w14:textId="068B11CE"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275" w:type="dxa"/>
            <w:shd w:val="clear" w:color="auto" w:fill="auto"/>
            <w:vAlign w:val="bottom"/>
          </w:tcPr>
          <w:p w14:paraId="0000006D" w14:textId="06A188FB"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559" w:type="dxa"/>
            <w:shd w:val="clear" w:color="auto" w:fill="auto"/>
            <w:vAlign w:val="bottom"/>
          </w:tcPr>
          <w:p w14:paraId="0000006E" w14:textId="68C1C691"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559" w:type="dxa"/>
            <w:shd w:val="clear" w:color="auto" w:fill="auto"/>
            <w:vAlign w:val="bottom"/>
          </w:tcPr>
          <w:p w14:paraId="0000006F" w14:textId="1561FA85"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395" w:type="dxa"/>
            <w:shd w:val="clear" w:color="auto" w:fill="auto"/>
            <w:vAlign w:val="bottom"/>
          </w:tcPr>
          <w:p w14:paraId="00000070" w14:textId="212213C1"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r>
      <w:tr w:rsidR="00DD578F" w:rsidRPr="009C48D3" w14:paraId="72452DC4" w14:textId="77777777" w:rsidTr="0069170C">
        <w:trPr>
          <w:trHeight w:val="288"/>
        </w:trPr>
        <w:tc>
          <w:tcPr>
            <w:tcW w:w="1890" w:type="dxa"/>
            <w:shd w:val="clear" w:color="auto" w:fill="auto"/>
          </w:tcPr>
          <w:p w14:paraId="00000071" w14:textId="14EEEBD5" w:rsidR="00DD578F" w:rsidRPr="009C48D3" w:rsidRDefault="0069170C">
            <w:pPr>
              <w:rPr>
                <w:rFonts w:ascii="Sylfaen" w:eastAsia="Merriweather" w:hAnsi="Sylfaen" w:cs="Merriweather"/>
                <w:color w:val="000000"/>
              </w:rPr>
            </w:pPr>
            <w:r w:rsidRPr="009C48D3">
              <w:rPr>
                <w:rFonts w:ascii="Sylfaen" w:eastAsia="Arial Unicode MS" w:hAnsi="Sylfaen" w:cs="Arial Unicode MS"/>
              </w:rPr>
              <w:t>Learning outcome</w:t>
            </w:r>
            <w:r w:rsidRPr="009C48D3">
              <w:rPr>
                <w:rFonts w:ascii="Sylfaen" w:eastAsia="Arial Unicode MS" w:hAnsi="Sylfaen" w:cs="Arial Unicode MS"/>
                <w:color w:val="000000"/>
              </w:rPr>
              <w:t xml:space="preserve"> </w:t>
            </w:r>
            <w:r w:rsidR="00F52FC0" w:rsidRPr="009C48D3">
              <w:rPr>
                <w:rFonts w:ascii="Sylfaen" w:eastAsia="Arial Unicode MS" w:hAnsi="Sylfaen" w:cs="Arial Unicode MS"/>
                <w:color w:val="000000"/>
              </w:rPr>
              <w:t>9</w:t>
            </w:r>
          </w:p>
        </w:tc>
        <w:tc>
          <w:tcPr>
            <w:tcW w:w="1649" w:type="dxa"/>
            <w:shd w:val="clear" w:color="auto" w:fill="auto"/>
            <w:vAlign w:val="bottom"/>
          </w:tcPr>
          <w:p w14:paraId="00000072" w14:textId="3889A26C"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275" w:type="dxa"/>
            <w:shd w:val="clear" w:color="auto" w:fill="auto"/>
            <w:vAlign w:val="bottom"/>
          </w:tcPr>
          <w:p w14:paraId="00000073" w14:textId="1222728A"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559" w:type="dxa"/>
            <w:shd w:val="clear" w:color="auto" w:fill="auto"/>
            <w:vAlign w:val="bottom"/>
          </w:tcPr>
          <w:p w14:paraId="00000074" w14:textId="77777777" w:rsidR="00DD578F" w:rsidRPr="009C48D3" w:rsidRDefault="00DD578F">
            <w:pPr>
              <w:rPr>
                <w:rFonts w:ascii="Sylfaen" w:eastAsia="Merriweather" w:hAnsi="Sylfaen" w:cs="Merriweather"/>
                <w:color w:val="000000"/>
              </w:rPr>
            </w:pPr>
          </w:p>
        </w:tc>
        <w:tc>
          <w:tcPr>
            <w:tcW w:w="1559" w:type="dxa"/>
            <w:shd w:val="clear" w:color="auto" w:fill="auto"/>
            <w:vAlign w:val="bottom"/>
          </w:tcPr>
          <w:p w14:paraId="00000075" w14:textId="77777777" w:rsidR="00DD578F" w:rsidRPr="009C48D3" w:rsidRDefault="00DD578F">
            <w:pPr>
              <w:rPr>
                <w:rFonts w:ascii="Sylfaen" w:eastAsia="Merriweather" w:hAnsi="Sylfaen" w:cs="Merriweather"/>
                <w:color w:val="000000"/>
              </w:rPr>
            </w:pPr>
          </w:p>
        </w:tc>
        <w:tc>
          <w:tcPr>
            <w:tcW w:w="1395" w:type="dxa"/>
            <w:shd w:val="clear" w:color="auto" w:fill="auto"/>
            <w:vAlign w:val="bottom"/>
          </w:tcPr>
          <w:p w14:paraId="00000076" w14:textId="1EA7714F"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r>
      <w:tr w:rsidR="00DD578F" w:rsidRPr="009C48D3" w14:paraId="50B895B7" w14:textId="77777777" w:rsidTr="0069170C">
        <w:trPr>
          <w:trHeight w:val="288"/>
        </w:trPr>
        <w:tc>
          <w:tcPr>
            <w:tcW w:w="1890" w:type="dxa"/>
            <w:shd w:val="clear" w:color="auto" w:fill="auto"/>
          </w:tcPr>
          <w:p w14:paraId="00000077" w14:textId="731D54E5" w:rsidR="00DD578F" w:rsidRPr="009C48D3" w:rsidRDefault="0069170C">
            <w:pPr>
              <w:rPr>
                <w:rFonts w:ascii="Sylfaen" w:eastAsia="Merriweather" w:hAnsi="Sylfaen" w:cs="Merriweather"/>
                <w:color w:val="000000"/>
              </w:rPr>
            </w:pPr>
            <w:r w:rsidRPr="009C48D3">
              <w:rPr>
                <w:rFonts w:ascii="Sylfaen" w:eastAsia="Arial Unicode MS" w:hAnsi="Sylfaen" w:cs="Arial Unicode MS"/>
              </w:rPr>
              <w:t>Learning outcome</w:t>
            </w:r>
            <w:r w:rsidRPr="009C48D3">
              <w:rPr>
                <w:rFonts w:ascii="Sylfaen" w:eastAsia="Arial Unicode MS" w:hAnsi="Sylfaen" w:cs="Arial Unicode MS"/>
                <w:color w:val="000000"/>
              </w:rPr>
              <w:t xml:space="preserve"> </w:t>
            </w:r>
            <w:r w:rsidR="00F52FC0" w:rsidRPr="009C48D3">
              <w:rPr>
                <w:rFonts w:ascii="Sylfaen" w:eastAsia="Arial Unicode MS" w:hAnsi="Sylfaen" w:cs="Arial Unicode MS"/>
                <w:color w:val="000000"/>
              </w:rPr>
              <w:t>10</w:t>
            </w:r>
          </w:p>
        </w:tc>
        <w:tc>
          <w:tcPr>
            <w:tcW w:w="1649" w:type="dxa"/>
            <w:shd w:val="clear" w:color="auto" w:fill="auto"/>
            <w:vAlign w:val="bottom"/>
          </w:tcPr>
          <w:p w14:paraId="00000078" w14:textId="07E8BAAA"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275" w:type="dxa"/>
            <w:shd w:val="clear" w:color="auto" w:fill="auto"/>
            <w:vAlign w:val="bottom"/>
          </w:tcPr>
          <w:p w14:paraId="00000079" w14:textId="49322C40"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559" w:type="dxa"/>
            <w:shd w:val="clear" w:color="auto" w:fill="auto"/>
            <w:vAlign w:val="bottom"/>
          </w:tcPr>
          <w:p w14:paraId="0000007A" w14:textId="77777777" w:rsidR="00DD578F" w:rsidRPr="009C48D3" w:rsidRDefault="00DD578F">
            <w:pPr>
              <w:rPr>
                <w:rFonts w:ascii="Sylfaen" w:eastAsia="Merriweather" w:hAnsi="Sylfaen" w:cs="Merriweather"/>
                <w:color w:val="000000"/>
              </w:rPr>
            </w:pPr>
          </w:p>
        </w:tc>
        <w:tc>
          <w:tcPr>
            <w:tcW w:w="1559" w:type="dxa"/>
            <w:shd w:val="clear" w:color="auto" w:fill="auto"/>
            <w:vAlign w:val="bottom"/>
          </w:tcPr>
          <w:p w14:paraId="0000007B" w14:textId="77777777" w:rsidR="00DD578F" w:rsidRPr="009C48D3" w:rsidRDefault="00DD578F">
            <w:pPr>
              <w:rPr>
                <w:rFonts w:ascii="Sylfaen" w:eastAsia="Merriweather" w:hAnsi="Sylfaen" w:cs="Merriweather"/>
                <w:color w:val="000000"/>
              </w:rPr>
            </w:pPr>
          </w:p>
        </w:tc>
        <w:tc>
          <w:tcPr>
            <w:tcW w:w="1395" w:type="dxa"/>
            <w:shd w:val="clear" w:color="auto" w:fill="auto"/>
            <w:vAlign w:val="bottom"/>
          </w:tcPr>
          <w:p w14:paraId="0000007C" w14:textId="0B8507C5"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r>
      <w:tr w:rsidR="00DD578F" w:rsidRPr="009C48D3" w14:paraId="48186EF0" w14:textId="77777777" w:rsidTr="0069170C">
        <w:trPr>
          <w:trHeight w:val="288"/>
        </w:trPr>
        <w:tc>
          <w:tcPr>
            <w:tcW w:w="1890" w:type="dxa"/>
            <w:shd w:val="clear" w:color="auto" w:fill="auto"/>
          </w:tcPr>
          <w:p w14:paraId="0000007D" w14:textId="34171D6F" w:rsidR="00DD578F" w:rsidRPr="009C48D3" w:rsidRDefault="0069170C">
            <w:pPr>
              <w:rPr>
                <w:rFonts w:ascii="Sylfaen" w:eastAsia="Merriweather" w:hAnsi="Sylfaen" w:cs="Merriweather"/>
                <w:color w:val="000000"/>
              </w:rPr>
            </w:pPr>
            <w:r w:rsidRPr="009C48D3">
              <w:rPr>
                <w:rFonts w:ascii="Sylfaen" w:eastAsia="Arial Unicode MS" w:hAnsi="Sylfaen" w:cs="Arial Unicode MS"/>
              </w:rPr>
              <w:t>Learning outcome</w:t>
            </w:r>
            <w:r w:rsidRPr="009C48D3">
              <w:rPr>
                <w:rFonts w:ascii="Sylfaen" w:eastAsia="Arial Unicode MS" w:hAnsi="Sylfaen" w:cs="Arial Unicode MS"/>
                <w:color w:val="000000"/>
              </w:rPr>
              <w:t xml:space="preserve"> </w:t>
            </w:r>
            <w:r w:rsidR="00F52FC0" w:rsidRPr="009C48D3">
              <w:rPr>
                <w:rFonts w:ascii="Sylfaen" w:eastAsia="Arial Unicode MS" w:hAnsi="Sylfaen" w:cs="Arial Unicode MS"/>
                <w:color w:val="000000"/>
              </w:rPr>
              <w:t>11</w:t>
            </w:r>
          </w:p>
        </w:tc>
        <w:tc>
          <w:tcPr>
            <w:tcW w:w="1649" w:type="dxa"/>
            <w:shd w:val="clear" w:color="auto" w:fill="auto"/>
            <w:vAlign w:val="bottom"/>
          </w:tcPr>
          <w:p w14:paraId="0000007E" w14:textId="6229BE1F"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275" w:type="dxa"/>
            <w:shd w:val="clear" w:color="auto" w:fill="auto"/>
            <w:vAlign w:val="bottom"/>
          </w:tcPr>
          <w:p w14:paraId="0000007F" w14:textId="77777777" w:rsidR="00DD578F" w:rsidRPr="009C48D3" w:rsidRDefault="00DD578F">
            <w:pPr>
              <w:rPr>
                <w:rFonts w:ascii="Sylfaen" w:eastAsia="Merriweather" w:hAnsi="Sylfaen" w:cs="Merriweather"/>
                <w:color w:val="000000"/>
              </w:rPr>
            </w:pPr>
          </w:p>
        </w:tc>
        <w:tc>
          <w:tcPr>
            <w:tcW w:w="1559" w:type="dxa"/>
            <w:shd w:val="clear" w:color="auto" w:fill="auto"/>
            <w:vAlign w:val="bottom"/>
          </w:tcPr>
          <w:p w14:paraId="00000080" w14:textId="18AA2BCE"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559" w:type="dxa"/>
            <w:shd w:val="clear" w:color="auto" w:fill="auto"/>
            <w:vAlign w:val="bottom"/>
          </w:tcPr>
          <w:p w14:paraId="00000081" w14:textId="0912C5F0"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395" w:type="dxa"/>
            <w:shd w:val="clear" w:color="auto" w:fill="auto"/>
            <w:vAlign w:val="bottom"/>
          </w:tcPr>
          <w:p w14:paraId="00000082" w14:textId="7CDCD3C7"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r>
      <w:tr w:rsidR="00DD578F" w:rsidRPr="009C48D3" w14:paraId="75B4BD95" w14:textId="77777777" w:rsidTr="0069170C">
        <w:trPr>
          <w:trHeight w:val="288"/>
        </w:trPr>
        <w:tc>
          <w:tcPr>
            <w:tcW w:w="1890" w:type="dxa"/>
            <w:shd w:val="clear" w:color="auto" w:fill="auto"/>
          </w:tcPr>
          <w:p w14:paraId="00000083" w14:textId="216D501F" w:rsidR="00DD578F" w:rsidRPr="009C48D3" w:rsidRDefault="0069170C">
            <w:pPr>
              <w:rPr>
                <w:rFonts w:ascii="Sylfaen" w:eastAsia="Merriweather" w:hAnsi="Sylfaen" w:cs="Merriweather"/>
                <w:color w:val="000000"/>
              </w:rPr>
            </w:pPr>
            <w:r w:rsidRPr="009C48D3">
              <w:rPr>
                <w:rFonts w:ascii="Sylfaen" w:eastAsia="Arial Unicode MS" w:hAnsi="Sylfaen" w:cs="Arial Unicode MS"/>
              </w:rPr>
              <w:t>Learning outcome</w:t>
            </w:r>
            <w:r w:rsidRPr="009C48D3">
              <w:rPr>
                <w:rFonts w:ascii="Sylfaen" w:eastAsia="Arial Unicode MS" w:hAnsi="Sylfaen" w:cs="Arial Unicode MS"/>
                <w:color w:val="000000"/>
              </w:rPr>
              <w:t xml:space="preserve"> </w:t>
            </w:r>
            <w:r w:rsidR="00F52FC0" w:rsidRPr="009C48D3">
              <w:rPr>
                <w:rFonts w:ascii="Sylfaen" w:eastAsia="Arial Unicode MS" w:hAnsi="Sylfaen" w:cs="Arial Unicode MS"/>
                <w:color w:val="000000"/>
              </w:rPr>
              <w:t>12</w:t>
            </w:r>
          </w:p>
        </w:tc>
        <w:tc>
          <w:tcPr>
            <w:tcW w:w="1649" w:type="dxa"/>
            <w:shd w:val="clear" w:color="auto" w:fill="auto"/>
            <w:vAlign w:val="bottom"/>
          </w:tcPr>
          <w:p w14:paraId="00000084" w14:textId="77777777" w:rsidR="00DD578F" w:rsidRPr="009C48D3" w:rsidRDefault="00DD578F">
            <w:pPr>
              <w:rPr>
                <w:rFonts w:ascii="Sylfaen" w:eastAsia="Merriweather" w:hAnsi="Sylfaen" w:cs="Merriweather"/>
                <w:color w:val="000000"/>
              </w:rPr>
            </w:pPr>
          </w:p>
        </w:tc>
        <w:tc>
          <w:tcPr>
            <w:tcW w:w="1275" w:type="dxa"/>
            <w:shd w:val="clear" w:color="auto" w:fill="auto"/>
            <w:vAlign w:val="bottom"/>
          </w:tcPr>
          <w:p w14:paraId="00000085" w14:textId="3C04271E"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c>
          <w:tcPr>
            <w:tcW w:w="1559" w:type="dxa"/>
            <w:shd w:val="clear" w:color="auto" w:fill="auto"/>
            <w:vAlign w:val="bottom"/>
          </w:tcPr>
          <w:p w14:paraId="00000086" w14:textId="77777777" w:rsidR="00DD578F" w:rsidRPr="009C48D3" w:rsidRDefault="00DD578F">
            <w:pPr>
              <w:rPr>
                <w:rFonts w:ascii="Sylfaen" w:eastAsia="Merriweather" w:hAnsi="Sylfaen" w:cs="Merriweather"/>
                <w:color w:val="000000"/>
              </w:rPr>
            </w:pPr>
          </w:p>
        </w:tc>
        <w:tc>
          <w:tcPr>
            <w:tcW w:w="1559" w:type="dxa"/>
            <w:shd w:val="clear" w:color="auto" w:fill="auto"/>
            <w:vAlign w:val="bottom"/>
          </w:tcPr>
          <w:p w14:paraId="00000087" w14:textId="77777777" w:rsidR="00DD578F" w:rsidRPr="009C48D3" w:rsidRDefault="00DD578F">
            <w:pPr>
              <w:rPr>
                <w:rFonts w:ascii="Sylfaen" w:eastAsia="Merriweather" w:hAnsi="Sylfaen" w:cs="Merriweather"/>
                <w:color w:val="000000"/>
              </w:rPr>
            </w:pPr>
          </w:p>
        </w:tc>
        <w:tc>
          <w:tcPr>
            <w:tcW w:w="1395" w:type="dxa"/>
            <w:shd w:val="clear" w:color="auto" w:fill="auto"/>
            <w:vAlign w:val="bottom"/>
          </w:tcPr>
          <w:p w14:paraId="00000088" w14:textId="366FF51F" w:rsidR="00DD578F" w:rsidRPr="009C48D3" w:rsidRDefault="00F52FC0">
            <w:pPr>
              <w:rPr>
                <w:rFonts w:ascii="Sylfaen" w:eastAsia="Merriweather" w:hAnsi="Sylfaen" w:cs="Merriweather"/>
                <w:color w:val="000000"/>
              </w:rPr>
            </w:pPr>
            <w:r w:rsidRPr="009C48D3">
              <w:rPr>
                <w:rFonts w:ascii="Segoe UI Symbol" w:eastAsia="Arial Unicode MS" w:hAnsi="Segoe UI Symbol" w:cs="Segoe UI Symbol"/>
                <w:color w:val="000000"/>
              </w:rPr>
              <w:t>✔</w:t>
            </w:r>
          </w:p>
        </w:tc>
      </w:tr>
    </w:tbl>
    <w:p w14:paraId="00000089" w14:textId="77777777" w:rsidR="00DD578F" w:rsidRPr="009C48D3" w:rsidRDefault="00DD578F">
      <w:pPr>
        <w:pBdr>
          <w:top w:val="nil"/>
          <w:left w:val="nil"/>
          <w:bottom w:val="nil"/>
          <w:right w:val="nil"/>
          <w:between w:val="nil"/>
        </w:pBdr>
        <w:jc w:val="both"/>
        <w:rPr>
          <w:rFonts w:ascii="Sylfaen" w:eastAsia="Merriweather" w:hAnsi="Sylfaen" w:cs="Merriweather"/>
          <w:color w:val="000000"/>
        </w:rPr>
      </w:pPr>
    </w:p>
    <w:p w14:paraId="33436877" w14:textId="77777777" w:rsidR="00A93B54" w:rsidRPr="009C48D3" w:rsidRDefault="00A93B54" w:rsidP="00A93B54">
      <w:pPr>
        <w:pStyle w:val="Heading1"/>
        <w:rPr>
          <w:rFonts w:ascii="Sylfaen" w:eastAsia="Arial Unicode MS" w:hAnsi="Sylfaen" w:cs="Arial Unicode MS"/>
          <w:sz w:val="22"/>
          <w:szCs w:val="22"/>
        </w:rPr>
      </w:pPr>
      <w:r w:rsidRPr="009C48D3">
        <w:rPr>
          <w:rFonts w:ascii="Sylfaen" w:eastAsia="Arial Unicode MS" w:hAnsi="Sylfaen" w:cs="Arial Unicode MS"/>
          <w:sz w:val="22"/>
          <w:szCs w:val="22"/>
        </w:rPr>
        <w:t>Teaching – learning methods:</w:t>
      </w:r>
    </w:p>
    <w:p w14:paraId="0000008C" w14:textId="7F62ADCA" w:rsidR="00DD578F" w:rsidRPr="009C48D3" w:rsidRDefault="00F52FC0">
      <w:pPr>
        <w:numPr>
          <w:ilvl w:val="0"/>
          <w:numId w:val="2"/>
        </w:num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 xml:space="preserve">Verbal Method  </w:t>
      </w:r>
    </w:p>
    <w:p w14:paraId="0000008D" w14:textId="1AA72BE0" w:rsidR="00DD578F" w:rsidRPr="009C48D3" w:rsidRDefault="00F52FC0">
      <w:pPr>
        <w:numPr>
          <w:ilvl w:val="0"/>
          <w:numId w:val="2"/>
        </w:num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 xml:space="preserve">Demonstrate Method  </w:t>
      </w:r>
    </w:p>
    <w:p w14:paraId="0000008E" w14:textId="45F1756B" w:rsidR="00DD578F" w:rsidRPr="009C48D3" w:rsidRDefault="00F52FC0">
      <w:pPr>
        <w:numPr>
          <w:ilvl w:val="0"/>
          <w:numId w:val="2"/>
        </w:num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 xml:space="preserve">Presentation </w:t>
      </w:r>
    </w:p>
    <w:p w14:paraId="0000008F" w14:textId="41DAF13F" w:rsidR="00DD578F" w:rsidRPr="009C48D3" w:rsidRDefault="00F52FC0">
      <w:pPr>
        <w:numPr>
          <w:ilvl w:val="0"/>
          <w:numId w:val="2"/>
        </w:num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 xml:space="preserve">Practical Work </w:t>
      </w:r>
    </w:p>
    <w:p w14:paraId="00000090" w14:textId="698D66AE" w:rsidR="00DD578F" w:rsidRPr="009C48D3" w:rsidRDefault="00F52FC0">
      <w:pPr>
        <w:numPr>
          <w:ilvl w:val="0"/>
          <w:numId w:val="2"/>
        </w:num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 xml:space="preserve">Group Work </w:t>
      </w:r>
    </w:p>
    <w:p w14:paraId="00000091" w14:textId="5C3D3620" w:rsidR="00DD578F" w:rsidRPr="009C48D3" w:rsidRDefault="00F52FC0">
      <w:pPr>
        <w:numPr>
          <w:ilvl w:val="0"/>
          <w:numId w:val="2"/>
        </w:num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 xml:space="preserve">Project Based Study </w:t>
      </w:r>
    </w:p>
    <w:p w14:paraId="00000092" w14:textId="7920794D" w:rsidR="00DD578F" w:rsidRPr="009C48D3" w:rsidRDefault="00F52FC0">
      <w:pPr>
        <w:numPr>
          <w:ilvl w:val="0"/>
          <w:numId w:val="2"/>
        </w:num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 xml:space="preserve">Problem Based Study </w:t>
      </w:r>
    </w:p>
    <w:p w14:paraId="00000093" w14:textId="6FEF2E4E" w:rsidR="00DD578F" w:rsidRPr="009C48D3" w:rsidRDefault="00F52FC0">
      <w:pPr>
        <w:numPr>
          <w:ilvl w:val="0"/>
          <w:numId w:val="2"/>
        </w:num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 xml:space="preserve">Learning by Doing </w:t>
      </w:r>
    </w:p>
    <w:p w14:paraId="00000094" w14:textId="28E85280" w:rsidR="00DD578F" w:rsidRPr="009C48D3" w:rsidRDefault="00F52FC0">
      <w:pPr>
        <w:numPr>
          <w:ilvl w:val="0"/>
          <w:numId w:val="2"/>
        </w:num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 xml:space="preserve">Case Study </w:t>
      </w:r>
    </w:p>
    <w:p w14:paraId="00000095" w14:textId="49BD1180" w:rsidR="00DD578F" w:rsidRPr="009C48D3" w:rsidRDefault="00F52FC0">
      <w:pPr>
        <w:numPr>
          <w:ilvl w:val="0"/>
          <w:numId w:val="2"/>
        </w:num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 xml:space="preserve">Simulation Study </w:t>
      </w:r>
    </w:p>
    <w:p w14:paraId="00000096" w14:textId="636D1F70" w:rsidR="00DD578F" w:rsidRPr="009C48D3" w:rsidRDefault="00F52FC0">
      <w:pPr>
        <w:numPr>
          <w:ilvl w:val="0"/>
          <w:numId w:val="2"/>
        </w:num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 xml:space="preserve">Laboratory Work   </w:t>
      </w:r>
    </w:p>
    <w:p w14:paraId="00000097" w14:textId="1CB4FB64" w:rsidR="00DD578F" w:rsidRPr="009C48D3" w:rsidRDefault="00F52FC0">
      <w:pPr>
        <w:numPr>
          <w:ilvl w:val="0"/>
          <w:numId w:val="2"/>
        </w:num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 xml:space="preserve">Discussions/Debates  </w:t>
      </w:r>
    </w:p>
    <w:p w14:paraId="00000098" w14:textId="6A3E75CD" w:rsidR="00DD578F" w:rsidRPr="009C48D3" w:rsidRDefault="002E7C42">
      <w:pPr>
        <w:numPr>
          <w:ilvl w:val="0"/>
          <w:numId w:val="2"/>
        </w:num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E-learning</w:t>
      </w:r>
      <w:r w:rsidR="00F52FC0" w:rsidRPr="009C48D3">
        <w:rPr>
          <w:rFonts w:ascii="Sylfaen" w:eastAsia="Arial Unicode MS" w:hAnsi="Sylfaen" w:cs="Arial Unicode MS"/>
          <w:color w:val="000000"/>
        </w:rPr>
        <w:t xml:space="preserve">  </w:t>
      </w:r>
    </w:p>
    <w:p w14:paraId="15157F13" w14:textId="77777777" w:rsidR="002E7C42" w:rsidRPr="009C48D3" w:rsidRDefault="002E7C42" w:rsidP="002E7C42">
      <w:pPr>
        <w:pStyle w:val="BodyText"/>
        <w:tabs>
          <w:tab w:val="left" w:pos="12240"/>
        </w:tabs>
        <w:spacing w:before="60"/>
        <w:jc w:val="both"/>
        <w:rPr>
          <w:b/>
          <w:bCs/>
          <w:color w:val="C00000"/>
          <w:sz w:val="22"/>
          <w:szCs w:val="22"/>
          <w:u w:val="single" w:color="C00000"/>
        </w:rPr>
      </w:pPr>
    </w:p>
    <w:p w14:paraId="7C4ADC1B" w14:textId="4FFC2BC5" w:rsidR="002E7C42" w:rsidRPr="009C48D3" w:rsidRDefault="002E7C42" w:rsidP="002E7C42">
      <w:pPr>
        <w:pStyle w:val="Heading1"/>
        <w:rPr>
          <w:rFonts w:ascii="Sylfaen" w:eastAsia="Arial Unicode MS" w:hAnsi="Sylfaen" w:cs="Arial Unicode MS"/>
          <w:sz w:val="22"/>
          <w:szCs w:val="22"/>
        </w:rPr>
      </w:pPr>
      <w:r w:rsidRPr="009C48D3">
        <w:rPr>
          <w:rFonts w:ascii="Sylfaen" w:eastAsia="Arial Unicode MS" w:hAnsi="Sylfaen" w:cs="Arial Unicode MS"/>
          <w:sz w:val="22"/>
          <w:szCs w:val="22"/>
        </w:rPr>
        <w:lastRenderedPageBreak/>
        <w:t>Evaluation system for student knowledge</w:t>
      </w:r>
    </w:p>
    <w:p w14:paraId="6C5DEE0B" w14:textId="7E3976B9" w:rsidR="00A121C2" w:rsidRPr="009C48D3" w:rsidRDefault="00A121C2" w:rsidP="00A121C2">
      <w:pPr>
        <w:tabs>
          <w:tab w:val="left" w:pos="12240"/>
        </w:tabs>
        <w:jc w:val="both"/>
        <w:rPr>
          <w:rFonts w:ascii="Sylfaen" w:hAnsi="Sylfaen"/>
          <w:bCs/>
        </w:rPr>
      </w:pPr>
      <w:r w:rsidRPr="009C48D3">
        <w:rPr>
          <w:rFonts w:ascii="Sylfaen" w:hAnsi="Sylfaen"/>
          <w:bCs/>
        </w:rPr>
        <w:t xml:space="preserve">The learning component </w:t>
      </w:r>
      <w:r w:rsidR="00427BAB" w:rsidRPr="009C48D3">
        <w:rPr>
          <w:rFonts w:ascii="Sylfaen" w:hAnsi="Sylfaen"/>
          <w:bCs/>
        </w:rPr>
        <w:t>of Business</w:t>
      </w:r>
      <w:r w:rsidRPr="009C48D3">
        <w:rPr>
          <w:rFonts w:ascii="Sylfaen" w:hAnsi="Sylfaen"/>
          <w:bCs/>
        </w:rPr>
        <w:t xml:space="preserve"> Administration Bachelor Program encompasses students' active participation in the teaching process and is based on the principle of continuous assessment of acquired knowledge.</w:t>
      </w:r>
    </w:p>
    <w:p w14:paraId="2CB0333C" w14:textId="77777777" w:rsidR="003E40E8" w:rsidRPr="009C48D3" w:rsidRDefault="003E40E8" w:rsidP="003E40E8">
      <w:pPr>
        <w:tabs>
          <w:tab w:val="left" w:pos="12240"/>
        </w:tabs>
        <w:jc w:val="both"/>
        <w:rPr>
          <w:rFonts w:ascii="Sylfaen" w:eastAsia="Times New Roman" w:hAnsi="Sylfaen"/>
          <w:bCs/>
        </w:rPr>
      </w:pPr>
    </w:p>
    <w:p w14:paraId="61463891" w14:textId="77777777" w:rsidR="004B0525" w:rsidRPr="009C48D3" w:rsidRDefault="003E40E8" w:rsidP="003E40E8">
      <w:pPr>
        <w:tabs>
          <w:tab w:val="left" w:pos="12240"/>
        </w:tabs>
        <w:jc w:val="both"/>
        <w:rPr>
          <w:rFonts w:ascii="Sylfaen" w:eastAsia="Times New Roman" w:hAnsi="Sylfaen"/>
          <w:bCs/>
        </w:rPr>
      </w:pPr>
      <w:r w:rsidRPr="009C48D3">
        <w:rPr>
          <w:rFonts w:ascii="Sylfaen" w:eastAsia="Times New Roman" w:hAnsi="Sylfaen"/>
          <w:bCs/>
        </w:rPr>
        <w:t xml:space="preserve">Assessment of the level of achievement of the student's learning results on Business Administration Bachelor Program is carried out in accordance with the Order No. 3 of the Minister of Education and Science of Georgia, January 5th, 2007   - “The Rule of Calculation of Higher Education Program Credits”. </w:t>
      </w:r>
    </w:p>
    <w:p w14:paraId="1941D715" w14:textId="77777777" w:rsidR="004B0525" w:rsidRPr="009C48D3" w:rsidRDefault="004B0525" w:rsidP="003E40E8">
      <w:pPr>
        <w:tabs>
          <w:tab w:val="left" w:pos="12240"/>
        </w:tabs>
        <w:jc w:val="both"/>
        <w:rPr>
          <w:rFonts w:ascii="Sylfaen" w:eastAsia="Times New Roman" w:hAnsi="Sylfaen"/>
          <w:bCs/>
        </w:rPr>
      </w:pPr>
    </w:p>
    <w:p w14:paraId="2427B977" w14:textId="77777777" w:rsidR="004B0525" w:rsidRPr="009C48D3" w:rsidRDefault="004B0525" w:rsidP="003E40E8">
      <w:pPr>
        <w:tabs>
          <w:tab w:val="left" w:pos="12240"/>
        </w:tabs>
        <w:jc w:val="both"/>
        <w:rPr>
          <w:rFonts w:ascii="Sylfaen" w:eastAsia="Times New Roman" w:hAnsi="Sylfaen"/>
          <w:bCs/>
        </w:rPr>
      </w:pPr>
    </w:p>
    <w:p w14:paraId="47363746" w14:textId="64E7CF1A" w:rsidR="003E40E8" w:rsidRPr="009C48D3" w:rsidRDefault="003E40E8" w:rsidP="003E40E8">
      <w:pPr>
        <w:tabs>
          <w:tab w:val="left" w:pos="12240"/>
        </w:tabs>
        <w:jc w:val="both"/>
        <w:rPr>
          <w:rFonts w:ascii="Sylfaen" w:hAnsi="Sylfaen"/>
          <w:bCs/>
        </w:rPr>
      </w:pPr>
      <w:r w:rsidRPr="009C48D3">
        <w:rPr>
          <w:rFonts w:ascii="Sylfaen" w:hAnsi="Sylfaen"/>
          <w:bCs/>
        </w:rPr>
        <w:t xml:space="preserve">Evaluation of student’s learning results in </w:t>
      </w:r>
      <w:r w:rsidR="00E43064" w:rsidRPr="009C48D3">
        <w:rPr>
          <w:rFonts w:ascii="Sylfaen" w:hAnsi="Sylfaen"/>
          <w:bCs/>
        </w:rPr>
        <w:t>the</w:t>
      </w:r>
      <w:r w:rsidRPr="009C48D3">
        <w:rPr>
          <w:rFonts w:ascii="Sylfaen" w:hAnsi="Sylfaen"/>
          <w:bCs/>
        </w:rPr>
        <w:t xml:space="preserve"> component</w:t>
      </w:r>
      <w:r w:rsidR="00E43064" w:rsidRPr="009C48D3">
        <w:rPr>
          <w:rFonts w:ascii="Sylfaen" w:hAnsi="Sylfaen"/>
          <w:bCs/>
        </w:rPr>
        <w:t>s</w:t>
      </w:r>
      <w:r w:rsidRPr="009C48D3">
        <w:rPr>
          <w:rFonts w:ascii="Sylfaen" w:hAnsi="Sylfaen"/>
          <w:bCs/>
        </w:rPr>
        <w:t xml:space="preserve"> of </w:t>
      </w:r>
      <w:r w:rsidR="004B0525" w:rsidRPr="009C48D3">
        <w:rPr>
          <w:rFonts w:ascii="Sylfaen" w:hAnsi="Sylfaen"/>
          <w:bCs/>
        </w:rPr>
        <w:t>Business Administration</w:t>
      </w:r>
      <w:r w:rsidR="00E43064" w:rsidRPr="009C48D3">
        <w:rPr>
          <w:rFonts w:ascii="Sylfaen" w:hAnsi="Sylfaen"/>
          <w:bCs/>
        </w:rPr>
        <w:t xml:space="preserve"> </w:t>
      </w:r>
      <w:r w:rsidRPr="009C48D3">
        <w:rPr>
          <w:rFonts w:ascii="Sylfaen" w:hAnsi="Sylfaen"/>
          <w:bCs/>
        </w:rPr>
        <w:t xml:space="preserve">Bachelor Program includes mid-term (Onetime or Multiple) and summative evaluation, </w:t>
      </w:r>
      <w:r w:rsidR="00E43064" w:rsidRPr="009C48D3">
        <w:rPr>
          <w:rFonts w:ascii="Sylfaen" w:hAnsi="Sylfaen"/>
          <w:bCs/>
        </w:rPr>
        <w:t>the sum of which represents the final grade (100 points).</w:t>
      </w:r>
    </w:p>
    <w:p w14:paraId="05F35EA3" w14:textId="77777777" w:rsidR="003E40E8" w:rsidRPr="009C48D3" w:rsidRDefault="003E40E8" w:rsidP="003E40E8">
      <w:pPr>
        <w:jc w:val="both"/>
        <w:rPr>
          <w:rFonts w:ascii="Sylfaen" w:hAnsi="Sylfaen" w:cs="Sylfaen"/>
          <w:bCs/>
        </w:rPr>
      </w:pPr>
    </w:p>
    <w:p w14:paraId="27F1F4AC" w14:textId="1A632447" w:rsidR="00FE2222" w:rsidRPr="009C48D3" w:rsidRDefault="00D16AEA" w:rsidP="00FE2222">
      <w:pPr>
        <w:tabs>
          <w:tab w:val="left" w:pos="12240"/>
        </w:tabs>
        <w:jc w:val="both"/>
        <w:rPr>
          <w:rFonts w:ascii="Sylfaen" w:hAnsi="Sylfaen"/>
          <w:bCs/>
        </w:rPr>
      </w:pPr>
      <w:r w:rsidRPr="009C48D3">
        <w:rPr>
          <w:rFonts w:ascii="Sylfaen" w:hAnsi="Sylfaen"/>
          <w:bCs/>
        </w:rPr>
        <w:t xml:space="preserve">Mid-term and summative evaluations (Evaluation forms) include evaluation component/components, which determine ways to assess student’s knowledge and/or ability and/or competence (written/oral exam, written/oral quiz, homework, practical/theoretical work, etc.). </w:t>
      </w:r>
      <w:r w:rsidR="00FE2222" w:rsidRPr="009C48D3">
        <w:rPr>
          <w:rFonts w:ascii="Sylfaen" w:hAnsi="Sylfaen"/>
          <w:bCs/>
        </w:rPr>
        <w:t xml:space="preserve">Assessment component unites homogeneous assessment methods (test, essay, presentation, discussion, performance of theoretical/practical assignment, </w:t>
      </w:r>
      <w:r w:rsidR="002A0111" w:rsidRPr="009C48D3">
        <w:rPr>
          <w:rFonts w:ascii="Sylfaen" w:hAnsi="Sylfaen"/>
          <w:bCs/>
        </w:rPr>
        <w:t>group</w:t>
      </w:r>
      <w:r w:rsidR="00FE2222" w:rsidRPr="009C48D3">
        <w:rPr>
          <w:rFonts w:ascii="Sylfaen" w:hAnsi="Sylfaen"/>
          <w:bCs/>
        </w:rPr>
        <w:t xml:space="preserve">work, participation in discussion, </w:t>
      </w:r>
      <w:r w:rsidR="00F12882" w:rsidRPr="009C48D3">
        <w:rPr>
          <w:rFonts w:ascii="Sylfaen" w:hAnsi="Sylfaen"/>
          <w:bCs/>
        </w:rPr>
        <w:t>market research, case studies, debates, etc.)</w:t>
      </w:r>
      <w:r w:rsidR="00FE2222" w:rsidRPr="009C48D3">
        <w:rPr>
          <w:rFonts w:ascii="Sylfaen" w:hAnsi="Sylfaen"/>
          <w:bCs/>
        </w:rPr>
        <w:t xml:space="preserve"> Assessment method/methods are measured by assessment criteria, by which the level of achievement of learning outcomes is determined.  </w:t>
      </w:r>
    </w:p>
    <w:p w14:paraId="084421EF" w14:textId="77777777" w:rsidR="00FE2222" w:rsidRPr="009C48D3" w:rsidRDefault="00FE2222" w:rsidP="00FE2222">
      <w:pPr>
        <w:jc w:val="both"/>
        <w:rPr>
          <w:rFonts w:ascii="Sylfaen" w:hAnsi="Sylfaen" w:cs="Sylfaen"/>
          <w:bCs/>
        </w:rPr>
      </w:pPr>
    </w:p>
    <w:p w14:paraId="30D5EEDE" w14:textId="77777777" w:rsidR="00F12882" w:rsidRPr="009C48D3" w:rsidRDefault="00F12882" w:rsidP="00F12882">
      <w:pPr>
        <w:tabs>
          <w:tab w:val="left" w:pos="12240"/>
        </w:tabs>
        <w:jc w:val="both"/>
        <w:rPr>
          <w:rFonts w:ascii="Sylfaen" w:hAnsi="Sylfaen"/>
          <w:bCs/>
        </w:rPr>
      </w:pPr>
      <w:r w:rsidRPr="009C48D3">
        <w:rPr>
          <w:rFonts w:ascii="Sylfaen" w:hAnsi="Sylfaen"/>
          <w:bCs/>
        </w:rPr>
        <w:t xml:space="preserve">Each </w:t>
      </w:r>
      <w:bookmarkStart w:id="5" w:name="_Hlk120132100"/>
      <w:r w:rsidRPr="009C48D3">
        <w:rPr>
          <w:rFonts w:ascii="Sylfaen" w:hAnsi="Sylfaen"/>
          <w:bCs/>
        </w:rPr>
        <w:t>assessment</w:t>
      </w:r>
      <w:bookmarkEnd w:id="5"/>
      <w:r w:rsidRPr="009C48D3">
        <w:rPr>
          <w:rFonts w:ascii="Sylfaen" w:hAnsi="Sylfaen"/>
          <w:bCs/>
        </w:rPr>
        <w:t xml:space="preserve"> form and component have a certain value allocated from the final score (100 Points), which is indicated in each Syllabus and is being communicated to each student </w:t>
      </w:r>
      <w:proofErr w:type="gramStart"/>
      <w:r w:rsidRPr="009C48D3">
        <w:rPr>
          <w:rFonts w:ascii="Sylfaen" w:hAnsi="Sylfaen"/>
          <w:bCs/>
        </w:rPr>
        <w:t>in</w:t>
      </w:r>
      <w:proofErr w:type="gramEnd"/>
      <w:r w:rsidRPr="009C48D3">
        <w:rPr>
          <w:rFonts w:ascii="Sylfaen" w:hAnsi="Sylfaen"/>
          <w:bCs/>
        </w:rPr>
        <w:t xml:space="preserve"> the beginning of the semester. </w:t>
      </w:r>
    </w:p>
    <w:p w14:paraId="1A3999F6" w14:textId="77777777" w:rsidR="00F12882" w:rsidRPr="009C48D3" w:rsidRDefault="00F12882" w:rsidP="00F12882">
      <w:pPr>
        <w:tabs>
          <w:tab w:val="left" w:pos="12240"/>
        </w:tabs>
        <w:jc w:val="both"/>
        <w:rPr>
          <w:rFonts w:ascii="Sylfaen" w:hAnsi="Sylfaen"/>
          <w:bCs/>
        </w:rPr>
      </w:pPr>
    </w:p>
    <w:p w14:paraId="2C547DFF" w14:textId="0BB5FF91" w:rsidR="00A15911" w:rsidRPr="009C48D3" w:rsidRDefault="00111B26" w:rsidP="00A15911">
      <w:pPr>
        <w:tabs>
          <w:tab w:val="left" w:pos="12240"/>
        </w:tabs>
        <w:jc w:val="both"/>
        <w:rPr>
          <w:rFonts w:ascii="Sylfaen" w:hAnsi="Sylfaen"/>
          <w:bCs/>
        </w:rPr>
      </w:pPr>
      <w:r w:rsidRPr="009C48D3">
        <w:rPr>
          <w:rFonts w:ascii="Sylfaen" w:hAnsi="Sylfaen"/>
          <w:bCs/>
        </w:rPr>
        <w:t>Credit may not be awarded using only one</w:t>
      </w:r>
      <w:r w:rsidR="008C2FA8" w:rsidRPr="009C48D3">
        <w:rPr>
          <w:rFonts w:ascii="Sylfaen" w:hAnsi="Sylfaen"/>
          <w:bCs/>
        </w:rPr>
        <w:t xml:space="preserve"> form of evaluation (mid-term or summative evaluation). </w:t>
      </w:r>
      <w:r w:rsidR="00A15911" w:rsidRPr="009C48D3">
        <w:rPr>
          <w:rFonts w:ascii="Sylfaen" w:hAnsi="Sylfaen"/>
          <w:bCs/>
        </w:rPr>
        <w:t xml:space="preserve">Credits to the student are awarded only </w:t>
      </w:r>
      <w:r w:rsidR="00442930" w:rsidRPr="009C48D3">
        <w:rPr>
          <w:rFonts w:ascii="Sylfaen" w:hAnsi="Sylfaen"/>
          <w:bCs/>
        </w:rPr>
        <w:t xml:space="preserve">in case of </w:t>
      </w:r>
      <w:r w:rsidR="00A15911" w:rsidRPr="009C48D3">
        <w:rPr>
          <w:rFonts w:ascii="Sylfaen" w:hAnsi="Sylfaen"/>
          <w:bCs/>
        </w:rPr>
        <w:t>receiv</w:t>
      </w:r>
      <w:r w:rsidR="00442930" w:rsidRPr="009C48D3">
        <w:rPr>
          <w:rFonts w:ascii="Sylfaen" w:hAnsi="Sylfaen"/>
          <w:bCs/>
        </w:rPr>
        <w:t>ing</w:t>
      </w:r>
      <w:r w:rsidR="00A15911" w:rsidRPr="009C48D3">
        <w:rPr>
          <w:rFonts w:ascii="Sylfaen" w:hAnsi="Sylfaen"/>
          <w:bCs/>
        </w:rPr>
        <w:t xml:space="preserve"> a positive assessment.</w:t>
      </w:r>
    </w:p>
    <w:p w14:paraId="6F8E968A" w14:textId="40727222" w:rsidR="008C2FA8" w:rsidRPr="009C48D3" w:rsidRDefault="008C2FA8" w:rsidP="008C2FA8">
      <w:pPr>
        <w:tabs>
          <w:tab w:val="left" w:pos="12240"/>
        </w:tabs>
        <w:jc w:val="both"/>
        <w:rPr>
          <w:rFonts w:ascii="Sylfaen" w:hAnsi="Sylfaen"/>
          <w:bCs/>
        </w:rPr>
      </w:pPr>
    </w:p>
    <w:p w14:paraId="4F0E8942" w14:textId="77777777" w:rsidR="00DC4AD8" w:rsidRPr="009C48D3" w:rsidRDefault="00DC4AD8" w:rsidP="00DC4AD8">
      <w:pPr>
        <w:tabs>
          <w:tab w:val="left" w:pos="12240"/>
        </w:tabs>
        <w:jc w:val="both"/>
        <w:rPr>
          <w:rFonts w:ascii="Sylfaen" w:hAnsi="Sylfaen"/>
          <w:bCs/>
        </w:rPr>
      </w:pPr>
      <w:r w:rsidRPr="009C48D3">
        <w:rPr>
          <w:rFonts w:ascii="Sylfaen" w:hAnsi="Sylfaen"/>
          <w:bCs/>
        </w:rPr>
        <w:t>There are five types of positive assessment in the evaluation system:</w:t>
      </w:r>
    </w:p>
    <w:p w14:paraId="7BB492EC" w14:textId="77777777" w:rsidR="00DC4AD8" w:rsidRPr="009C48D3" w:rsidRDefault="00DC4AD8" w:rsidP="00DC4AD8">
      <w:pPr>
        <w:tabs>
          <w:tab w:val="left" w:pos="12240"/>
        </w:tabs>
        <w:jc w:val="both"/>
        <w:rPr>
          <w:rFonts w:ascii="Sylfaen" w:hAnsi="Sylfaen"/>
          <w:bCs/>
        </w:rPr>
      </w:pPr>
    </w:p>
    <w:p w14:paraId="597561CB" w14:textId="77777777" w:rsidR="00DC4AD8" w:rsidRPr="009C48D3" w:rsidRDefault="00DC4AD8" w:rsidP="00DC4AD8">
      <w:pPr>
        <w:tabs>
          <w:tab w:val="left" w:pos="12240"/>
        </w:tabs>
        <w:jc w:val="both"/>
        <w:rPr>
          <w:rFonts w:ascii="Sylfaen" w:hAnsi="Sylfaen"/>
          <w:bCs/>
        </w:rPr>
      </w:pPr>
      <w:r w:rsidRPr="009C48D3">
        <w:rPr>
          <w:rFonts w:ascii="Sylfaen" w:hAnsi="Sylfaen"/>
          <w:bCs/>
        </w:rPr>
        <w:t xml:space="preserve">(A) Excellent –91-100 points of </w:t>
      </w:r>
      <w:proofErr w:type="gramStart"/>
      <w:r w:rsidRPr="009C48D3">
        <w:rPr>
          <w:rFonts w:ascii="Sylfaen" w:hAnsi="Sylfaen"/>
          <w:bCs/>
        </w:rPr>
        <w:t>evaluation;</w:t>
      </w:r>
      <w:proofErr w:type="gramEnd"/>
      <w:r w:rsidRPr="009C48D3">
        <w:rPr>
          <w:rFonts w:ascii="Sylfaen" w:hAnsi="Sylfaen"/>
          <w:bCs/>
        </w:rPr>
        <w:t xml:space="preserve"> </w:t>
      </w:r>
    </w:p>
    <w:p w14:paraId="07357E8B" w14:textId="77777777" w:rsidR="00DC4AD8" w:rsidRPr="009C48D3" w:rsidRDefault="00DC4AD8" w:rsidP="00DC4AD8">
      <w:pPr>
        <w:tabs>
          <w:tab w:val="left" w:pos="12240"/>
        </w:tabs>
        <w:jc w:val="both"/>
        <w:rPr>
          <w:rFonts w:ascii="Sylfaen" w:hAnsi="Sylfaen"/>
          <w:bCs/>
        </w:rPr>
      </w:pPr>
      <w:r w:rsidRPr="009C48D3">
        <w:rPr>
          <w:rFonts w:ascii="Sylfaen" w:hAnsi="Sylfaen"/>
          <w:bCs/>
        </w:rPr>
        <w:t xml:space="preserve">(B) Very good –81-90 points of </w:t>
      </w:r>
      <w:proofErr w:type="gramStart"/>
      <w:r w:rsidRPr="009C48D3">
        <w:rPr>
          <w:rFonts w:ascii="Sylfaen" w:hAnsi="Sylfaen"/>
          <w:bCs/>
        </w:rPr>
        <w:t>evaluation;</w:t>
      </w:r>
      <w:proofErr w:type="gramEnd"/>
    </w:p>
    <w:p w14:paraId="2A444D26" w14:textId="77777777" w:rsidR="00DC4AD8" w:rsidRPr="009C48D3" w:rsidRDefault="00DC4AD8" w:rsidP="00DC4AD8">
      <w:pPr>
        <w:tabs>
          <w:tab w:val="left" w:pos="12240"/>
        </w:tabs>
        <w:jc w:val="both"/>
        <w:rPr>
          <w:rFonts w:ascii="Sylfaen" w:hAnsi="Sylfaen"/>
          <w:bCs/>
        </w:rPr>
      </w:pPr>
      <w:r w:rsidRPr="009C48D3">
        <w:rPr>
          <w:rFonts w:ascii="Sylfaen" w:hAnsi="Sylfaen"/>
          <w:bCs/>
        </w:rPr>
        <w:t xml:space="preserve">(C) Good – 71-80 points of </w:t>
      </w:r>
      <w:proofErr w:type="gramStart"/>
      <w:r w:rsidRPr="009C48D3">
        <w:rPr>
          <w:rFonts w:ascii="Sylfaen" w:hAnsi="Sylfaen"/>
          <w:bCs/>
        </w:rPr>
        <w:t>evaluation;</w:t>
      </w:r>
      <w:proofErr w:type="gramEnd"/>
    </w:p>
    <w:p w14:paraId="19507C8E" w14:textId="77777777" w:rsidR="00DC4AD8" w:rsidRPr="009C48D3" w:rsidRDefault="00DC4AD8" w:rsidP="00DC4AD8">
      <w:pPr>
        <w:tabs>
          <w:tab w:val="left" w:pos="12240"/>
        </w:tabs>
        <w:jc w:val="both"/>
        <w:rPr>
          <w:rFonts w:ascii="Sylfaen" w:hAnsi="Sylfaen"/>
          <w:bCs/>
        </w:rPr>
      </w:pPr>
      <w:r w:rsidRPr="009C48D3">
        <w:rPr>
          <w:rFonts w:ascii="Sylfaen" w:hAnsi="Sylfaen"/>
          <w:bCs/>
        </w:rPr>
        <w:t xml:space="preserve">(D) Satisfactory –61-70 points of </w:t>
      </w:r>
      <w:proofErr w:type="gramStart"/>
      <w:r w:rsidRPr="009C48D3">
        <w:rPr>
          <w:rFonts w:ascii="Sylfaen" w:hAnsi="Sylfaen"/>
          <w:bCs/>
        </w:rPr>
        <w:t>evaluation;</w:t>
      </w:r>
      <w:proofErr w:type="gramEnd"/>
    </w:p>
    <w:p w14:paraId="3FC70D95" w14:textId="77777777" w:rsidR="00DC4AD8" w:rsidRPr="009C48D3" w:rsidRDefault="00DC4AD8" w:rsidP="00DC4AD8">
      <w:pPr>
        <w:contextualSpacing/>
        <w:jc w:val="both"/>
        <w:rPr>
          <w:rFonts w:ascii="Sylfaen" w:hAnsi="Sylfaen" w:cs="Sylfaen"/>
          <w:bCs/>
        </w:rPr>
      </w:pPr>
      <w:r w:rsidRPr="009C48D3">
        <w:rPr>
          <w:rFonts w:ascii="Sylfaen" w:hAnsi="Sylfaen"/>
          <w:bCs/>
        </w:rPr>
        <w:t>(E) Sufficient –51-60 points of evaluation.</w:t>
      </w:r>
    </w:p>
    <w:p w14:paraId="4579FA2D" w14:textId="77777777" w:rsidR="00DC4AD8" w:rsidRPr="009C48D3" w:rsidRDefault="00DC4AD8" w:rsidP="00DC4AD8">
      <w:pPr>
        <w:tabs>
          <w:tab w:val="left" w:pos="12240"/>
        </w:tabs>
        <w:jc w:val="both"/>
        <w:rPr>
          <w:rFonts w:ascii="Sylfaen" w:hAnsi="Sylfaen"/>
          <w:bCs/>
        </w:rPr>
      </w:pPr>
    </w:p>
    <w:p w14:paraId="420AF367" w14:textId="37835C55" w:rsidR="00DC4AD8" w:rsidRPr="009C48D3" w:rsidRDefault="00DC4AD8" w:rsidP="00DC4AD8">
      <w:pPr>
        <w:tabs>
          <w:tab w:val="left" w:pos="12240"/>
        </w:tabs>
        <w:jc w:val="both"/>
        <w:rPr>
          <w:rFonts w:ascii="Sylfaen" w:hAnsi="Sylfaen"/>
          <w:bCs/>
        </w:rPr>
      </w:pPr>
      <w:r w:rsidRPr="009C48D3">
        <w:rPr>
          <w:rFonts w:ascii="Sylfaen" w:hAnsi="Sylfaen"/>
          <w:bCs/>
        </w:rPr>
        <w:t xml:space="preserve">And two types of negative evaluation: </w:t>
      </w:r>
    </w:p>
    <w:p w14:paraId="39288B50" w14:textId="77777777" w:rsidR="00DC4AD8" w:rsidRPr="009C48D3" w:rsidRDefault="00DC4AD8" w:rsidP="00DC4AD8">
      <w:pPr>
        <w:tabs>
          <w:tab w:val="left" w:pos="12240"/>
        </w:tabs>
        <w:jc w:val="both"/>
        <w:rPr>
          <w:rFonts w:ascii="Sylfaen" w:hAnsi="Sylfaen"/>
          <w:bCs/>
        </w:rPr>
      </w:pPr>
    </w:p>
    <w:p w14:paraId="63754E2F" w14:textId="260206FF" w:rsidR="00DC4AD8" w:rsidRPr="009C48D3" w:rsidRDefault="00DC4AD8" w:rsidP="00DC4AD8">
      <w:pPr>
        <w:tabs>
          <w:tab w:val="left" w:pos="12240"/>
        </w:tabs>
        <w:jc w:val="both"/>
        <w:rPr>
          <w:rFonts w:ascii="Sylfaen" w:hAnsi="Sylfaen"/>
          <w:bCs/>
        </w:rPr>
      </w:pPr>
      <w:r w:rsidRPr="009C48D3">
        <w:rPr>
          <w:rFonts w:ascii="Sylfaen" w:hAnsi="Sylfaen"/>
          <w:bCs/>
        </w:rPr>
        <w:t>(</w:t>
      </w:r>
      <w:proofErr w:type="spellStart"/>
      <w:r w:rsidRPr="009C48D3">
        <w:rPr>
          <w:rFonts w:ascii="Sylfaen" w:hAnsi="Sylfaen"/>
          <w:bCs/>
        </w:rPr>
        <w:t>Fx</w:t>
      </w:r>
      <w:proofErr w:type="spellEnd"/>
      <w:r w:rsidRPr="009C48D3">
        <w:rPr>
          <w:rFonts w:ascii="Sylfaen" w:hAnsi="Sylfaen"/>
          <w:bCs/>
        </w:rPr>
        <w:t xml:space="preserve">) Did not pass – 41-50 out of the maximum evaluation, which means that the student needs to work more to pass the exam and </w:t>
      </w:r>
      <w:r w:rsidR="00DF24C0" w:rsidRPr="009C48D3">
        <w:rPr>
          <w:rFonts w:ascii="Sylfaen" w:hAnsi="Sylfaen"/>
          <w:bCs/>
        </w:rPr>
        <w:t xml:space="preserve">after the self-study he/she </w:t>
      </w:r>
      <w:r w:rsidRPr="009C48D3">
        <w:rPr>
          <w:rFonts w:ascii="Sylfaen" w:hAnsi="Sylfaen"/>
          <w:bCs/>
        </w:rPr>
        <w:t xml:space="preserve">shall be given the possibility to retake the </w:t>
      </w:r>
      <w:proofErr w:type="gramStart"/>
      <w:r w:rsidRPr="009C48D3">
        <w:rPr>
          <w:rFonts w:ascii="Sylfaen" w:hAnsi="Sylfaen"/>
          <w:bCs/>
        </w:rPr>
        <w:t>exam;</w:t>
      </w:r>
      <w:proofErr w:type="gramEnd"/>
    </w:p>
    <w:p w14:paraId="6FBA5A6A" w14:textId="77777777" w:rsidR="009C48D3" w:rsidRPr="009C48D3" w:rsidRDefault="00DC4AD8" w:rsidP="00DC4AD8">
      <w:pPr>
        <w:tabs>
          <w:tab w:val="left" w:pos="12240"/>
        </w:tabs>
        <w:jc w:val="both"/>
        <w:rPr>
          <w:rFonts w:ascii="Sylfaen" w:hAnsi="Sylfaen"/>
          <w:bCs/>
        </w:rPr>
      </w:pPr>
      <w:r w:rsidRPr="009C48D3">
        <w:rPr>
          <w:rFonts w:ascii="Sylfaen" w:hAnsi="Sylfaen"/>
          <w:bCs/>
        </w:rPr>
        <w:t xml:space="preserve">(F) Fail – 40 points or less out of the maximum evaluation, which means that the work done by the student is not enough and he/she </w:t>
      </w:r>
      <w:r w:rsidR="00350A82" w:rsidRPr="009C48D3">
        <w:rPr>
          <w:rFonts w:ascii="Sylfaen" w:hAnsi="Sylfaen"/>
          <w:bCs/>
        </w:rPr>
        <w:t>must</w:t>
      </w:r>
      <w:r w:rsidRPr="009C48D3">
        <w:rPr>
          <w:rFonts w:ascii="Sylfaen" w:hAnsi="Sylfaen"/>
          <w:bCs/>
        </w:rPr>
        <w:t xml:space="preserve"> </w:t>
      </w:r>
    </w:p>
    <w:p w14:paraId="26453DEA" w14:textId="0DDCEE9B" w:rsidR="00DC4AD8" w:rsidRPr="009C48D3" w:rsidRDefault="00DC4AD8" w:rsidP="00DC4AD8">
      <w:pPr>
        <w:tabs>
          <w:tab w:val="left" w:pos="12240"/>
        </w:tabs>
        <w:jc w:val="both"/>
        <w:rPr>
          <w:rFonts w:ascii="Sylfaen" w:hAnsi="Sylfaen"/>
          <w:bCs/>
        </w:rPr>
      </w:pPr>
      <w:r w:rsidRPr="009C48D3">
        <w:rPr>
          <w:rFonts w:ascii="Sylfaen" w:hAnsi="Sylfaen"/>
          <w:bCs/>
        </w:rPr>
        <w:t>retake the course.</w:t>
      </w:r>
    </w:p>
    <w:p w14:paraId="4964EF82" w14:textId="77777777" w:rsidR="00DC4AD8" w:rsidRPr="009C48D3" w:rsidRDefault="00DC4AD8" w:rsidP="00DC4AD8">
      <w:pPr>
        <w:contextualSpacing/>
        <w:jc w:val="both"/>
        <w:rPr>
          <w:rFonts w:ascii="Sylfaen" w:hAnsi="Sylfaen" w:cs="Sylfaen"/>
          <w:bCs/>
        </w:rPr>
      </w:pPr>
    </w:p>
    <w:p w14:paraId="5EAEF4EB" w14:textId="3130ED0D" w:rsidR="000D66B4" w:rsidRPr="009C48D3" w:rsidRDefault="000D66B4" w:rsidP="000D66B4">
      <w:pPr>
        <w:widowControl w:val="0"/>
        <w:suppressAutoHyphens/>
        <w:spacing w:line="1" w:lineRule="atLeast"/>
        <w:ind w:leftChars="-1" w:hangingChars="1" w:hanging="2"/>
        <w:jc w:val="both"/>
        <w:textDirection w:val="btLr"/>
        <w:textAlignment w:val="top"/>
        <w:outlineLvl w:val="0"/>
        <w:rPr>
          <w:rFonts w:ascii="Sylfaen" w:eastAsia="Times New Roman" w:hAnsi="Sylfaen" w:cs="Times New Roman"/>
          <w:position w:val="-1"/>
        </w:rPr>
      </w:pPr>
      <w:r w:rsidRPr="009C48D3">
        <w:rPr>
          <w:rFonts w:ascii="Sylfaen" w:eastAsia="Times New Roman" w:hAnsi="Sylfaen" w:cs="Times New Roman"/>
          <w:position w:val="-1"/>
        </w:rPr>
        <w:t xml:space="preserve">In case of getting/obtaining FX in the study component of the program, an additional exam will be scheduled at least within 5 calendar days after the announcement of the results of the final exam. The number of points obtained in the final assessment is not added to the grade received by the student in the additional exam. The grade obtained on the additional exam is the final grade and is reflected in the final </w:t>
      </w:r>
      <w:r w:rsidRPr="009C48D3">
        <w:rPr>
          <w:rFonts w:ascii="Sylfaen" w:eastAsia="Times New Roman" w:hAnsi="Sylfaen" w:cs="Times New Roman"/>
          <w:position w:val="-1"/>
        </w:rPr>
        <w:lastRenderedPageBreak/>
        <w:t xml:space="preserve">grade of the study component of the educational program. In </w:t>
      </w:r>
      <w:r w:rsidR="009C48D3" w:rsidRPr="009C48D3">
        <w:rPr>
          <w:rFonts w:ascii="Sylfaen" w:eastAsia="Times New Roman" w:hAnsi="Sylfaen" w:cs="Times New Roman"/>
          <w:position w:val="-1"/>
        </w:rPr>
        <w:t>the case</w:t>
      </w:r>
      <w:r w:rsidRPr="009C48D3">
        <w:rPr>
          <w:rFonts w:ascii="Sylfaen" w:eastAsia="Times New Roman" w:hAnsi="Sylfaen" w:cs="Times New Roman"/>
          <w:position w:val="-1"/>
        </w:rPr>
        <w:t xml:space="preserve"> of receiving 0-50 points in the final evaluation of the educational component, </w:t>
      </w:r>
      <w:proofErr w:type="gramStart"/>
      <w:r w:rsidRPr="009C48D3">
        <w:rPr>
          <w:rFonts w:ascii="Sylfaen" w:eastAsia="Times New Roman" w:hAnsi="Sylfaen" w:cs="Times New Roman"/>
          <w:position w:val="-1"/>
        </w:rPr>
        <w:t>taking into account</w:t>
      </w:r>
      <w:proofErr w:type="gramEnd"/>
      <w:r w:rsidRPr="009C48D3">
        <w:rPr>
          <w:rFonts w:ascii="Sylfaen" w:eastAsia="Times New Roman" w:hAnsi="Sylfaen" w:cs="Times New Roman"/>
          <w:position w:val="-1"/>
        </w:rPr>
        <w:t xml:space="preserve"> the evaluation received at the additional exam, the student is assigned an F-0 points/ score.</w:t>
      </w:r>
    </w:p>
    <w:p w14:paraId="2CF15A83" w14:textId="493A5B2C" w:rsidR="000D66B4" w:rsidRPr="009C48D3" w:rsidRDefault="000D66B4" w:rsidP="00F576FB">
      <w:pPr>
        <w:widowControl w:val="0"/>
        <w:suppressAutoHyphens/>
        <w:spacing w:before="240" w:after="240" w:line="1" w:lineRule="atLeast"/>
        <w:ind w:leftChars="-1" w:hangingChars="1" w:hanging="2"/>
        <w:jc w:val="both"/>
        <w:textDirection w:val="btLr"/>
        <w:textAlignment w:val="top"/>
        <w:outlineLvl w:val="0"/>
        <w:rPr>
          <w:rFonts w:ascii="Sylfaen" w:eastAsia="Times New Roman" w:hAnsi="Sylfaen" w:cs="Times New Roman"/>
          <w:position w:val="-1"/>
        </w:rPr>
      </w:pPr>
      <w:r w:rsidRPr="009C48D3">
        <w:rPr>
          <w:rFonts w:ascii="Sylfaen" w:eastAsia="Times New Roman" w:hAnsi="Sylfaen" w:cs="Times New Roman"/>
          <w:position w:val="-1"/>
        </w:rPr>
        <w:t>Calculation of the Grade Point Average (GPA) is a component of the student's knowledge assessment system. GPA is calculated by multiplying the earned grade in each course, provided by the educational program, by the credit of the same subject. The product of subjects and credits is summed up and then divided by the total number of credits of subjects passed. The weighted average grade calculation indicator is as below:</w:t>
      </w:r>
    </w:p>
    <w:p w14:paraId="043F3D87" w14:textId="77777777" w:rsidR="00DC4AD8" w:rsidRPr="009C48D3" w:rsidRDefault="00DC4AD8" w:rsidP="00DC4AD8">
      <w:pPr>
        <w:tabs>
          <w:tab w:val="left" w:pos="12240"/>
        </w:tabs>
        <w:jc w:val="both"/>
        <w:rPr>
          <w:rFonts w:ascii="Sylfaen" w:hAnsi="Sylfaen"/>
          <w:bCs/>
        </w:rPr>
      </w:pPr>
      <w:r w:rsidRPr="009C48D3">
        <w:rPr>
          <w:rFonts w:ascii="Sylfaen" w:hAnsi="Sylfaen"/>
          <w:bCs/>
        </w:rPr>
        <w:t>A = 4</w:t>
      </w:r>
    </w:p>
    <w:p w14:paraId="09282981" w14:textId="77777777" w:rsidR="00DC4AD8" w:rsidRPr="009C48D3" w:rsidRDefault="00DC4AD8" w:rsidP="00DC4AD8">
      <w:pPr>
        <w:tabs>
          <w:tab w:val="left" w:pos="12240"/>
        </w:tabs>
        <w:jc w:val="both"/>
        <w:rPr>
          <w:rFonts w:ascii="Sylfaen" w:hAnsi="Sylfaen"/>
          <w:bCs/>
        </w:rPr>
      </w:pPr>
      <w:r w:rsidRPr="009C48D3">
        <w:rPr>
          <w:rFonts w:ascii="Sylfaen" w:hAnsi="Sylfaen"/>
          <w:bCs/>
        </w:rPr>
        <w:t>B = 3, 2</w:t>
      </w:r>
    </w:p>
    <w:p w14:paraId="64CCFBF3" w14:textId="77777777" w:rsidR="00DC4AD8" w:rsidRPr="009C48D3" w:rsidRDefault="00DC4AD8" w:rsidP="00DC4AD8">
      <w:pPr>
        <w:tabs>
          <w:tab w:val="left" w:pos="12240"/>
        </w:tabs>
        <w:jc w:val="both"/>
        <w:rPr>
          <w:rFonts w:ascii="Sylfaen" w:hAnsi="Sylfaen"/>
          <w:bCs/>
        </w:rPr>
      </w:pPr>
      <w:r w:rsidRPr="009C48D3">
        <w:rPr>
          <w:rFonts w:ascii="Sylfaen" w:hAnsi="Sylfaen"/>
          <w:bCs/>
        </w:rPr>
        <w:t>C = 2, 4</w:t>
      </w:r>
    </w:p>
    <w:p w14:paraId="26EA7B10" w14:textId="77777777" w:rsidR="00DC4AD8" w:rsidRPr="009C48D3" w:rsidRDefault="00DC4AD8" w:rsidP="00DC4AD8">
      <w:pPr>
        <w:tabs>
          <w:tab w:val="left" w:pos="12240"/>
        </w:tabs>
        <w:jc w:val="both"/>
        <w:rPr>
          <w:rFonts w:ascii="Sylfaen" w:hAnsi="Sylfaen"/>
          <w:bCs/>
        </w:rPr>
      </w:pPr>
      <w:r w:rsidRPr="009C48D3">
        <w:rPr>
          <w:rFonts w:ascii="Sylfaen" w:hAnsi="Sylfaen"/>
          <w:bCs/>
        </w:rPr>
        <w:t>D = 1, 6</w:t>
      </w:r>
    </w:p>
    <w:p w14:paraId="0C7FC9DD" w14:textId="77777777" w:rsidR="00DC4AD8" w:rsidRPr="009C48D3" w:rsidRDefault="00DC4AD8" w:rsidP="00DC4AD8">
      <w:pPr>
        <w:tabs>
          <w:tab w:val="left" w:pos="12240"/>
        </w:tabs>
        <w:jc w:val="both"/>
        <w:rPr>
          <w:rFonts w:ascii="Sylfaen" w:hAnsi="Sylfaen"/>
          <w:bCs/>
        </w:rPr>
      </w:pPr>
      <w:r w:rsidRPr="009C48D3">
        <w:rPr>
          <w:rFonts w:ascii="Sylfaen" w:hAnsi="Sylfaen"/>
          <w:bCs/>
        </w:rPr>
        <w:t>E = 0, 8</w:t>
      </w:r>
    </w:p>
    <w:p w14:paraId="254B29EF" w14:textId="77777777" w:rsidR="00A7760D" w:rsidRPr="009C48D3" w:rsidRDefault="00A7760D" w:rsidP="00A7760D">
      <w:pPr>
        <w:pStyle w:val="Heading1"/>
        <w:rPr>
          <w:rFonts w:ascii="Sylfaen" w:eastAsia="Arial Unicode MS" w:hAnsi="Sylfaen" w:cs="Arial Unicode MS"/>
          <w:sz w:val="22"/>
          <w:szCs w:val="22"/>
        </w:rPr>
      </w:pPr>
      <w:r w:rsidRPr="009C48D3">
        <w:rPr>
          <w:rFonts w:ascii="Sylfaen" w:eastAsia="Arial Unicode MS" w:hAnsi="Sylfaen" w:cs="Arial Unicode MS"/>
          <w:sz w:val="22"/>
          <w:szCs w:val="22"/>
        </w:rPr>
        <w:t>Field of employment:</w:t>
      </w:r>
    </w:p>
    <w:p w14:paraId="768F607F" w14:textId="1FA06927" w:rsidR="00555C6C" w:rsidRPr="009C48D3" w:rsidRDefault="00555C6C">
      <w:pPr>
        <w:pStyle w:val="Heading1"/>
        <w:rPr>
          <w:rFonts w:ascii="Sylfaen" w:eastAsia="Arial Unicode MS" w:hAnsi="Sylfaen" w:cs="Arial Unicode MS"/>
          <w:b w:val="0"/>
          <w:sz w:val="22"/>
          <w:szCs w:val="22"/>
        </w:rPr>
      </w:pPr>
      <w:r w:rsidRPr="009C48D3">
        <w:rPr>
          <w:rFonts w:ascii="Sylfaen" w:eastAsia="Arial Unicode MS" w:hAnsi="Sylfaen" w:cs="Arial Unicode MS"/>
          <w:b w:val="0"/>
          <w:sz w:val="22"/>
          <w:szCs w:val="22"/>
        </w:rPr>
        <w:t xml:space="preserve">Graduates of </w:t>
      </w:r>
      <w:r w:rsidR="00F576FB">
        <w:rPr>
          <w:rFonts w:ascii="Sylfaen" w:eastAsia="Arial Unicode MS" w:hAnsi="Sylfaen" w:cs="Arial Unicode MS"/>
          <w:b w:val="0"/>
          <w:sz w:val="22"/>
          <w:szCs w:val="22"/>
        </w:rPr>
        <w:t>Business Administration</w:t>
      </w:r>
      <w:r w:rsidRPr="009C48D3">
        <w:rPr>
          <w:rFonts w:ascii="Sylfaen" w:eastAsia="Arial Unicode MS" w:hAnsi="Sylfaen" w:cs="Arial Unicode MS"/>
          <w:b w:val="0"/>
          <w:sz w:val="22"/>
          <w:szCs w:val="22"/>
        </w:rPr>
        <w:t xml:space="preserve"> bachelor's program will be able to use the acquired knowledge and work successfully both in the private and public sector in the areas of management, finances, business analysis, project management, marketing.</w:t>
      </w:r>
    </w:p>
    <w:p w14:paraId="43BEC421" w14:textId="77777777" w:rsidR="00555C6C" w:rsidRPr="009C48D3" w:rsidRDefault="00555C6C" w:rsidP="00555C6C">
      <w:pPr>
        <w:tabs>
          <w:tab w:val="left" w:pos="12240"/>
        </w:tabs>
        <w:contextualSpacing/>
        <w:jc w:val="both"/>
        <w:rPr>
          <w:rFonts w:ascii="Sylfaen" w:eastAsia="Arial Unicode MS" w:hAnsi="Sylfaen" w:cs="Arial Unicode MS"/>
          <w:b/>
        </w:rPr>
      </w:pPr>
      <w:r w:rsidRPr="009C48D3">
        <w:rPr>
          <w:rFonts w:ascii="Sylfaen" w:eastAsia="Arial Unicode MS" w:hAnsi="Sylfaen" w:cs="Arial Unicode MS"/>
          <w:b/>
        </w:rPr>
        <w:t>Opportunity for continuing education process:</w:t>
      </w:r>
    </w:p>
    <w:p w14:paraId="2810A87E" w14:textId="77777777" w:rsidR="007A55E7" w:rsidRPr="009C48D3" w:rsidRDefault="007A55E7" w:rsidP="00555C6C">
      <w:pPr>
        <w:tabs>
          <w:tab w:val="left" w:pos="12240"/>
        </w:tabs>
        <w:contextualSpacing/>
        <w:jc w:val="both"/>
        <w:rPr>
          <w:rFonts w:ascii="Sylfaen" w:eastAsia="Arial Unicode MS" w:hAnsi="Sylfaen" w:cs="Arial Unicode MS"/>
          <w:b/>
        </w:rPr>
      </w:pPr>
    </w:p>
    <w:p w14:paraId="37396DB3" w14:textId="05F1FD37" w:rsidR="00A92F88" w:rsidRPr="009C48D3" w:rsidRDefault="007A55E7" w:rsidP="00A92F88">
      <w:pPr>
        <w:jc w:val="both"/>
        <w:rPr>
          <w:rFonts w:ascii="Sylfaen" w:hAnsi="Sylfaen" w:cs="Sylfaen"/>
          <w:bCs/>
        </w:rPr>
      </w:pPr>
      <w:r w:rsidRPr="009C48D3">
        <w:rPr>
          <w:rFonts w:ascii="Sylfaen" w:hAnsi="Sylfaen"/>
          <w:bCs/>
        </w:rPr>
        <w:t xml:space="preserve">A graduate of the Business Administration bachelor </w:t>
      </w:r>
      <w:r w:rsidR="0072048F" w:rsidRPr="009C48D3">
        <w:rPr>
          <w:rFonts w:ascii="Sylfaen" w:hAnsi="Sylfaen"/>
          <w:bCs/>
        </w:rPr>
        <w:t>program is</w:t>
      </w:r>
      <w:r w:rsidRPr="009C48D3">
        <w:rPr>
          <w:rFonts w:ascii="Sylfaen" w:hAnsi="Sylfaen"/>
          <w:bCs/>
        </w:rPr>
        <w:t xml:space="preserve"> able to continue studying in the higher educational institutions of Georgia or other countries at any master's </w:t>
      </w:r>
      <w:proofErr w:type="gramStart"/>
      <w:r w:rsidRPr="009C48D3">
        <w:rPr>
          <w:rFonts w:ascii="Sylfaen" w:hAnsi="Sylfaen"/>
          <w:bCs/>
        </w:rPr>
        <w:t>program</w:t>
      </w:r>
      <w:r w:rsidR="0072048F">
        <w:rPr>
          <w:rFonts w:ascii="Sylfaen" w:hAnsi="Sylfaen"/>
          <w:bCs/>
        </w:rPr>
        <w:t>,</w:t>
      </w:r>
      <w:r w:rsidR="00A92F88" w:rsidRPr="009C48D3">
        <w:rPr>
          <w:rFonts w:ascii="Sylfaen" w:hAnsi="Sylfaen"/>
          <w:bCs/>
        </w:rPr>
        <w:t xml:space="preserve"> </w:t>
      </w:r>
      <w:r w:rsidRPr="009C48D3">
        <w:rPr>
          <w:rFonts w:ascii="Sylfaen" w:hAnsi="Sylfaen"/>
          <w:bCs/>
        </w:rPr>
        <w:t xml:space="preserve"> </w:t>
      </w:r>
      <w:r w:rsidR="00A92F88" w:rsidRPr="009C48D3">
        <w:rPr>
          <w:rFonts w:ascii="Sylfaen" w:hAnsi="Sylfaen"/>
          <w:bCs/>
        </w:rPr>
        <w:t>if</w:t>
      </w:r>
      <w:proofErr w:type="gramEnd"/>
      <w:r w:rsidR="00A92F88" w:rsidRPr="009C48D3">
        <w:rPr>
          <w:rFonts w:ascii="Sylfaen" w:hAnsi="Sylfaen"/>
          <w:bCs/>
        </w:rPr>
        <w:t xml:space="preserve"> preconditions for the </w:t>
      </w:r>
      <w:r w:rsidR="00A92F88" w:rsidRPr="009C48D3">
        <w:rPr>
          <w:rFonts w:ascii="Sylfaen" w:hAnsi="Sylfaen" w:cs="Sylfaen"/>
          <w:bCs/>
        </w:rPr>
        <w:t xml:space="preserve">admission to the program </w:t>
      </w:r>
      <w:r w:rsidR="00A92F88" w:rsidRPr="009C48D3">
        <w:rPr>
          <w:rFonts w:ascii="Sylfaen" w:hAnsi="Sylfaen"/>
          <w:bCs/>
        </w:rPr>
        <w:t xml:space="preserve">is not </w:t>
      </w:r>
      <w:r w:rsidR="00A92F88" w:rsidRPr="009C48D3">
        <w:rPr>
          <w:rFonts w:ascii="Sylfaen" w:hAnsi="Sylfaen" w:cs="Sylfaen"/>
          <w:bCs/>
        </w:rPr>
        <w:t>limited to a bachelor's degree in another specialty.</w:t>
      </w:r>
    </w:p>
    <w:p w14:paraId="58833A78" w14:textId="77777777" w:rsidR="00CB569A" w:rsidRPr="009C48D3" w:rsidRDefault="00CB569A" w:rsidP="00A92F88">
      <w:pPr>
        <w:jc w:val="both"/>
        <w:rPr>
          <w:rFonts w:ascii="Sylfaen" w:hAnsi="Sylfaen" w:cs="Sylfaen"/>
          <w:bCs/>
        </w:rPr>
      </w:pPr>
    </w:p>
    <w:p w14:paraId="34A0863F" w14:textId="77777777" w:rsidR="00CB569A" w:rsidRPr="009C48D3" w:rsidRDefault="00CB569A" w:rsidP="00CB569A">
      <w:pPr>
        <w:tabs>
          <w:tab w:val="left" w:pos="12240"/>
        </w:tabs>
        <w:contextualSpacing/>
        <w:jc w:val="both"/>
        <w:rPr>
          <w:rFonts w:ascii="Sylfaen" w:eastAsia="Arial Unicode MS" w:hAnsi="Sylfaen" w:cs="Arial Unicode MS"/>
          <w:b/>
        </w:rPr>
      </w:pPr>
      <w:bookmarkStart w:id="6" w:name="_Hlk125407453"/>
      <w:r w:rsidRPr="009C48D3">
        <w:rPr>
          <w:rFonts w:ascii="Sylfaen" w:eastAsia="Arial Unicode MS" w:hAnsi="Sylfaen" w:cs="Arial Unicode MS"/>
          <w:b/>
        </w:rPr>
        <w:t>Human resources necessary for the program implementation:</w:t>
      </w:r>
    </w:p>
    <w:p w14:paraId="3113F020" w14:textId="77777777" w:rsidR="00CB569A" w:rsidRPr="009C48D3" w:rsidRDefault="00CB569A" w:rsidP="00CB569A">
      <w:pPr>
        <w:pStyle w:val="BodyText"/>
        <w:tabs>
          <w:tab w:val="left" w:pos="12240"/>
        </w:tabs>
        <w:spacing w:before="45"/>
        <w:ind w:right="131"/>
        <w:jc w:val="both"/>
        <w:rPr>
          <w:sz w:val="22"/>
          <w:szCs w:val="22"/>
        </w:rPr>
      </w:pPr>
    </w:p>
    <w:p w14:paraId="0F9F4FF8" w14:textId="3F92713D" w:rsidR="00CB569A" w:rsidRPr="009C48D3" w:rsidRDefault="00CB569A" w:rsidP="00CB569A">
      <w:pPr>
        <w:pStyle w:val="BodyText"/>
        <w:tabs>
          <w:tab w:val="left" w:pos="12240"/>
        </w:tabs>
        <w:spacing w:before="45"/>
        <w:ind w:right="131"/>
        <w:jc w:val="both"/>
        <w:rPr>
          <w:sz w:val="22"/>
          <w:szCs w:val="22"/>
        </w:rPr>
      </w:pPr>
      <w:r w:rsidRPr="009C48D3">
        <w:rPr>
          <w:sz w:val="22"/>
          <w:szCs w:val="22"/>
        </w:rPr>
        <w:t>The educational program in Business Administration  is carried out by appropriate human resources. The educational components provided by the educational program are led by the academic staff of the university, as well as by the invited specialists with appropriate experience and competences.</w:t>
      </w:r>
    </w:p>
    <w:p w14:paraId="6DCBA699" w14:textId="77777777" w:rsidR="00CB569A" w:rsidRPr="009C48D3" w:rsidRDefault="00CB569A" w:rsidP="00CB569A">
      <w:pPr>
        <w:tabs>
          <w:tab w:val="left" w:pos="12240"/>
        </w:tabs>
        <w:jc w:val="both"/>
        <w:rPr>
          <w:rFonts w:ascii="Sylfaen" w:hAnsi="Sylfaen"/>
        </w:rPr>
      </w:pPr>
      <w:r w:rsidRPr="009C48D3">
        <w:rPr>
          <w:rFonts w:ascii="Sylfaen" w:hAnsi="Sylfaen"/>
        </w:rPr>
        <w:t>Additional information on human resources is available in Appendix No. 2.</w:t>
      </w:r>
    </w:p>
    <w:p w14:paraId="38C31CB1" w14:textId="77777777" w:rsidR="00CB569A" w:rsidRPr="009C48D3" w:rsidRDefault="00CB569A" w:rsidP="00CB569A">
      <w:pPr>
        <w:tabs>
          <w:tab w:val="left" w:pos="12240"/>
        </w:tabs>
        <w:jc w:val="both"/>
        <w:rPr>
          <w:rFonts w:ascii="Sylfaen" w:hAnsi="Sylfaen"/>
          <w:w w:val="95"/>
        </w:rPr>
      </w:pPr>
    </w:p>
    <w:p w14:paraId="51FD9C04" w14:textId="77777777" w:rsidR="006947EE" w:rsidRPr="009C48D3" w:rsidRDefault="006947EE" w:rsidP="006947EE">
      <w:pPr>
        <w:tabs>
          <w:tab w:val="left" w:pos="12240"/>
        </w:tabs>
        <w:contextualSpacing/>
        <w:jc w:val="both"/>
        <w:rPr>
          <w:rFonts w:ascii="Sylfaen" w:eastAsia="Arial Unicode MS" w:hAnsi="Sylfaen" w:cs="Arial Unicode MS"/>
          <w:b/>
        </w:rPr>
      </w:pPr>
      <w:bookmarkStart w:id="7" w:name="_Hlk125407518"/>
      <w:bookmarkEnd w:id="6"/>
      <w:r w:rsidRPr="009C48D3">
        <w:rPr>
          <w:rFonts w:ascii="Sylfaen" w:eastAsia="Arial Unicode MS" w:hAnsi="Sylfaen" w:cs="Arial Unicode MS"/>
          <w:b/>
        </w:rPr>
        <w:t>Material resources necessary for the program implementation:</w:t>
      </w:r>
    </w:p>
    <w:p w14:paraId="09572E6E" w14:textId="77777777" w:rsidR="006947EE" w:rsidRPr="009C48D3" w:rsidRDefault="006947EE" w:rsidP="006947EE">
      <w:pPr>
        <w:tabs>
          <w:tab w:val="left" w:pos="12240"/>
        </w:tabs>
        <w:jc w:val="both"/>
        <w:rPr>
          <w:rFonts w:ascii="Sylfaen" w:eastAsia="Arial Unicode MS" w:hAnsi="Sylfaen" w:cs="Arial Unicode MS"/>
          <w:b/>
        </w:rPr>
      </w:pPr>
    </w:p>
    <w:p w14:paraId="709CF7CB" w14:textId="52D7970A" w:rsidR="006947EE" w:rsidRPr="009C48D3" w:rsidRDefault="006947EE" w:rsidP="006947EE">
      <w:pPr>
        <w:tabs>
          <w:tab w:val="left" w:pos="12240"/>
        </w:tabs>
        <w:jc w:val="both"/>
        <w:rPr>
          <w:rFonts w:ascii="Sylfaen" w:hAnsi="Sylfaen"/>
          <w:bCs/>
        </w:rPr>
      </w:pPr>
      <w:r w:rsidRPr="009C48D3">
        <w:rPr>
          <w:rFonts w:ascii="Sylfaen" w:hAnsi="Sylfaen"/>
          <w:bCs/>
        </w:rPr>
        <w:t xml:space="preserve">The University infrastructure and material-technical resources are fully available for students to reach the learning outcomes of the </w:t>
      </w:r>
      <w:r w:rsidR="00526C27" w:rsidRPr="009C48D3">
        <w:rPr>
          <w:rFonts w:ascii="Sylfaen" w:hAnsi="Sylfaen"/>
          <w:bCs/>
        </w:rPr>
        <w:t>Business Administration</w:t>
      </w:r>
      <w:r w:rsidRPr="009C48D3">
        <w:rPr>
          <w:rFonts w:ascii="Sylfaen" w:hAnsi="Sylfaen"/>
          <w:bCs/>
        </w:rPr>
        <w:t xml:space="preserve"> program, in particular: </w:t>
      </w:r>
    </w:p>
    <w:p w14:paraId="50DB0BAC" w14:textId="77777777" w:rsidR="006947EE" w:rsidRPr="009C48D3" w:rsidRDefault="006947EE" w:rsidP="006947EE">
      <w:pPr>
        <w:tabs>
          <w:tab w:val="left" w:pos="12240"/>
        </w:tabs>
        <w:jc w:val="both"/>
        <w:rPr>
          <w:rFonts w:ascii="Sylfaen" w:hAnsi="Sylfaen"/>
          <w:bCs/>
        </w:rPr>
      </w:pPr>
    </w:p>
    <w:p w14:paraId="7E5BB918" w14:textId="77777777" w:rsidR="006947EE" w:rsidRPr="009C48D3" w:rsidRDefault="006947EE" w:rsidP="006947EE">
      <w:pPr>
        <w:pStyle w:val="ListParagraph"/>
        <w:numPr>
          <w:ilvl w:val="0"/>
          <w:numId w:val="9"/>
        </w:numPr>
        <w:tabs>
          <w:tab w:val="left" w:pos="12240"/>
        </w:tabs>
        <w:jc w:val="both"/>
        <w:rPr>
          <w:rFonts w:ascii="Sylfaen" w:hAnsi="Sylfaen"/>
          <w:bCs/>
        </w:rPr>
      </w:pPr>
      <w:r w:rsidRPr="009C48D3">
        <w:rPr>
          <w:rFonts w:ascii="Sylfaen" w:hAnsi="Sylfaen"/>
          <w:bCs/>
        </w:rPr>
        <w:t xml:space="preserve">Learning auditoriums and conference halls equipped with appropriate </w:t>
      </w:r>
      <w:proofErr w:type="gramStart"/>
      <w:r w:rsidRPr="009C48D3">
        <w:rPr>
          <w:rFonts w:ascii="Sylfaen" w:hAnsi="Sylfaen"/>
          <w:bCs/>
        </w:rPr>
        <w:t>inventory;</w:t>
      </w:r>
      <w:proofErr w:type="gramEnd"/>
    </w:p>
    <w:p w14:paraId="1FD8D857" w14:textId="77777777" w:rsidR="006947EE" w:rsidRPr="009C48D3" w:rsidRDefault="006947EE" w:rsidP="006947EE">
      <w:pPr>
        <w:pStyle w:val="ListParagraph"/>
        <w:numPr>
          <w:ilvl w:val="0"/>
          <w:numId w:val="9"/>
        </w:numPr>
        <w:tabs>
          <w:tab w:val="left" w:pos="12240"/>
        </w:tabs>
        <w:jc w:val="both"/>
        <w:rPr>
          <w:rFonts w:ascii="Sylfaen" w:hAnsi="Sylfaen"/>
          <w:bCs/>
        </w:rPr>
      </w:pPr>
      <w:r w:rsidRPr="009C48D3">
        <w:rPr>
          <w:rFonts w:ascii="Sylfaen" w:hAnsi="Sylfaen"/>
          <w:bCs/>
        </w:rPr>
        <w:t xml:space="preserve">Library, equipped with computer hardware and informational-communicational </w:t>
      </w:r>
      <w:proofErr w:type="gramStart"/>
      <w:r w:rsidRPr="009C48D3">
        <w:rPr>
          <w:rFonts w:ascii="Sylfaen" w:hAnsi="Sylfaen"/>
          <w:bCs/>
        </w:rPr>
        <w:t>technologies;</w:t>
      </w:r>
      <w:proofErr w:type="gramEnd"/>
    </w:p>
    <w:p w14:paraId="5CF03694" w14:textId="11812052" w:rsidR="006947EE" w:rsidRPr="009C48D3" w:rsidRDefault="006947EE" w:rsidP="006947EE">
      <w:pPr>
        <w:pStyle w:val="ListParagraph"/>
        <w:numPr>
          <w:ilvl w:val="0"/>
          <w:numId w:val="9"/>
        </w:numPr>
        <w:tabs>
          <w:tab w:val="left" w:pos="12240"/>
        </w:tabs>
        <w:jc w:val="both"/>
        <w:rPr>
          <w:rFonts w:ascii="Sylfaen" w:hAnsi="Sylfaen"/>
          <w:bCs/>
        </w:rPr>
      </w:pPr>
      <w:r w:rsidRPr="009C48D3">
        <w:rPr>
          <w:rFonts w:ascii="Sylfaen" w:hAnsi="Sylfaen"/>
          <w:bCs/>
        </w:rPr>
        <w:t xml:space="preserve">Computer classes, computer hardware connected to </w:t>
      </w:r>
      <w:proofErr w:type="gramStart"/>
      <w:r w:rsidRPr="009C48D3">
        <w:rPr>
          <w:rFonts w:ascii="Sylfaen" w:hAnsi="Sylfaen"/>
          <w:bCs/>
        </w:rPr>
        <w:t>internet</w:t>
      </w:r>
      <w:proofErr w:type="gramEnd"/>
      <w:r w:rsidRPr="009C48D3">
        <w:rPr>
          <w:rFonts w:ascii="Sylfaen" w:hAnsi="Sylfaen"/>
          <w:bCs/>
        </w:rPr>
        <w:t xml:space="preserve"> and internal network and adequate computer software in learning/teaching </w:t>
      </w:r>
      <w:r w:rsidR="007F458B" w:rsidRPr="009C48D3">
        <w:rPr>
          <w:rFonts w:ascii="Sylfaen" w:hAnsi="Sylfaen"/>
          <w:bCs/>
        </w:rPr>
        <w:t>process.</w:t>
      </w:r>
    </w:p>
    <w:p w14:paraId="066AB5B8" w14:textId="77777777" w:rsidR="006947EE" w:rsidRPr="009C48D3" w:rsidRDefault="006947EE" w:rsidP="006947EE">
      <w:pPr>
        <w:pStyle w:val="ListParagraph"/>
        <w:numPr>
          <w:ilvl w:val="0"/>
          <w:numId w:val="9"/>
        </w:numPr>
        <w:tabs>
          <w:tab w:val="left" w:pos="12240"/>
        </w:tabs>
        <w:jc w:val="both"/>
        <w:rPr>
          <w:rFonts w:ascii="Sylfaen" w:hAnsi="Sylfaen"/>
          <w:bCs/>
        </w:rPr>
      </w:pPr>
      <w:r w:rsidRPr="009C48D3">
        <w:rPr>
          <w:rFonts w:ascii="Sylfaen" w:hAnsi="Sylfaen"/>
          <w:bCs/>
        </w:rPr>
        <w:t xml:space="preserve">Different technical equipment </w:t>
      </w:r>
      <w:proofErr w:type="gramStart"/>
      <w:r w:rsidRPr="009C48D3">
        <w:rPr>
          <w:rFonts w:ascii="Sylfaen" w:hAnsi="Sylfaen"/>
          <w:bCs/>
        </w:rPr>
        <w:t>and et cetera</w:t>
      </w:r>
      <w:proofErr w:type="gramEnd"/>
      <w:r w:rsidRPr="009C48D3">
        <w:rPr>
          <w:rFonts w:ascii="Sylfaen" w:hAnsi="Sylfaen"/>
          <w:bCs/>
        </w:rPr>
        <w:t>.</w:t>
      </w:r>
    </w:p>
    <w:p w14:paraId="46CA012D" w14:textId="77777777" w:rsidR="006947EE" w:rsidRPr="009C48D3" w:rsidRDefault="006947EE" w:rsidP="006947EE">
      <w:pPr>
        <w:pStyle w:val="BodyText"/>
        <w:tabs>
          <w:tab w:val="left" w:pos="12240"/>
        </w:tabs>
        <w:spacing w:before="1"/>
        <w:jc w:val="both"/>
        <w:rPr>
          <w:sz w:val="22"/>
          <w:szCs w:val="22"/>
        </w:rPr>
      </w:pPr>
    </w:p>
    <w:bookmarkEnd w:id="7"/>
    <w:p w14:paraId="06EA9A1D" w14:textId="7064EF83" w:rsidR="00526C27" w:rsidRPr="009C48D3" w:rsidRDefault="00526C27" w:rsidP="00526C27">
      <w:pPr>
        <w:tabs>
          <w:tab w:val="left" w:pos="12240"/>
        </w:tabs>
        <w:jc w:val="both"/>
        <w:rPr>
          <w:rFonts w:ascii="Sylfaen" w:hAnsi="Sylfaen"/>
          <w:bCs/>
        </w:rPr>
      </w:pPr>
      <w:r w:rsidRPr="009C48D3">
        <w:rPr>
          <w:rFonts w:ascii="Sylfaen" w:hAnsi="Sylfaen"/>
          <w:bCs/>
        </w:rPr>
        <w:t>The educational program is provided with appropriate manual and methodical literature. The University’s library provides students with electronic textbooks relevant to the syllabus, educational-methodical and scientific literature, as well as the library's database.</w:t>
      </w:r>
    </w:p>
    <w:p w14:paraId="7126FB16" w14:textId="77777777" w:rsidR="00526C27" w:rsidRPr="009C48D3" w:rsidRDefault="00526C27" w:rsidP="00526C27">
      <w:pPr>
        <w:tabs>
          <w:tab w:val="left" w:pos="12240"/>
        </w:tabs>
        <w:jc w:val="both"/>
        <w:rPr>
          <w:rFonts w:ascii="Sylfaen" w:hAnsi="Sylfaen" w:cs="Arial"/>
          <w:bCs/>
          <w:iCs/>
        </w:rPr>
      </w:pPr>
    </w:p>
    <w:p w14:paraId="7F7B6FCD" w14:textId="189B16C1" w:rsidR="00526C27" w:rsidRPr="009C48D3" w:rsidRDefault="00526C27" w:rsidP="00526C27">
      <w:pPr>
        <w:tabs>
          <w:tab w:val="left" w:pos="12240"/>
        </w:tabs>
        <w:jc w:val="both"/>
        <w:rPr>
          <w:rFonts w:ascii="Sylfaen" w:hAnsi="Sylfaen" w:cs="Arial"/>
          <w:bCs/>
          <w:iCs/>
        </w:rPr>
      </w:pPr>
      <w:r w:rsidRPr="009C48D3">
        <w:rPr>
          <w:rFonts w:ascii="Sylfaen" w:hAnsi="Sylfaen" w:cs="Arial"/>
          <w:bCs/>
          <w:iCs/>
        </w:rPr>
        <w:lastRenderedPageBreak/>
        <w:t xml:space="preserve">Material resources owned and possessed by the University, ensures the bachelor program of </w:t>
      </w:r>
      <w:r w:rsidR="00F50C86" w:rsidRPr="009C48D3">
        <w:rPr>
          <w:rFonts w:ascii="Sylfaen" w:hAnsi="Sylfaen" w:cs="Arial"/>
          <w:bCs/>
          <w:iCs/>
        </w:rPr>
        <w:t>Business Administration</w:t>
      </w:r>
      <w:r w:rsidRPr="009C48D3">
        <w:rPr>
          <w:rFonts w:ascii="Sylfaen" w:hAnsi="Sylfaen" w:cs="Arial"/>
          <w:bCs/>
          <w:iCs/>
        </w:rPr>
        <w:t xml:space="preserve"> to implement its objectives and achieve planned learning outcomes. </w:t>
      </w:r>
    </w:p>
    <w:p w14:paraId="3C6153DC" w14:textId="77777777" w:rsidR="00F50C86" w:rsidRPr="009C48D3" w:rsidRDefault="00F50C86" w:rsidP="00F50C86">
      <w:pPr>
        <w:tabs>
          <w:tab w:val="left" w:pos="12240"/>
        </w:tabs>
        <w:jc w:val="both"/>
        <w:rPr>
          <w:rFonts w:ascii="Sylfaen" w:hAnsi="Sylfaen"/>
          <w:b/>
        </w:rPr>
      </w:pPr>
      <w:bookmarkStart w:id="8" w:name="_Hlk125407697"/>
    </w:p>
    <w:p w14:paraId="71FC82B3" w14:textId="3CC5C9B6" w:rsidR="00F50C86" w:rsidRPr="009C48D3" w:rsidRDefault="00F50C86" w:rsidP="00F50C86">
      <w:pPr>
        <w:tabs>
          <w:tab w:val="left" w:pos="12240"/>
        </w:tabs>
        <w:jc w:val="both"/>
        <w:rPr>
          <w:rFonts w:ascii="Sylfaen" w:hAnsi="Sylfaen"/>
        </w:rPr>
      </w:pPr>
      <w:r w:rsidRPr="009C48D3">
        <w:rPr>
          <w:rFonts w:ascii="Sylfaen" w:hAnsi="Sylfaen"/>
          <w:b/>
        </w:rPr>
        <w:t>Buildings and Structures</w:t>
      </w:r>
      <w:r w:rsidRPr="009C48D3">
        <w:rPr>
          <w:rFonts w:ascii="Sylfaen" w:hAnsi="Sylfaen"/>
        </w:rPr>
        <w:t xml:space="preserve"> – </w:t>
      </w:r>
      <w:r w:rsidR="00823E97" w:rsidRPr="009C48D3">
        <w:rPr>
          <w:rFonts w:ascii="Sylfaen" w:hAnsi="Sylfaen"/>
        </w:rPr>
        <w:t xml:space="preserve">Business </w:t>
      </w:r>
      <w:r w:rsidR="00427BAB" w:rsidRPr="009C48D3">
        <w:rPr>
          <w:rFonts w:ascii="Sylfaen" w:hAnsi="Sylfaen"/>
        </w:rPr>
        <w:t>Administration bachelor</w:t>
      </w:r>
      <w:r w:rsidRPr="009C48D3">
        <w:rPr>
          <w:rFonts w:ascii="Sylfaen" w:hAnsi="Sylfaen"/>
        </w:rPr>
        <w:t xml:space="preserve"> program is carried out in the buildings and structures owned and leased by the university, where sanitary-hygienic and safety norms are highly respected (the buildings are equipped with installed alarms, fire extinguishers, video control system on the perimeter, order is maintained by the custodial servant of the university). The building is in full accordance with the technical requirements established for the institutions, lecturing and practicum auditoriums are equipped with relevant technique and inventory (projector, chairs, desks, boards </w:t>
      </w:r>
      <w:proofErr w:type="gramStart"/>
      <w:r w:rsidRPr="009C48D3">
        <w:rPr>
          <w:rFonts w:ascii="Sylfaen" w:hAnsi="Sylfaen"/>
        </w:rPr>
        <w:t>and et cetera</w:t>
      </w:r>
      <w:proofErr w:type="gramEnd"/>
      <w:r w:rsidRPr="009C48D3">
        <w:rPr>
          <w:rFonts w:ascii="Sylfaen" w:hAnsi="Sylfaen"/>
        </w:rPr>
        <w:t>).</w:t>
      </w:r>
    </w:p>
    <w:p w14:paraId="009A98C6" w14:textId="77777777" w:rsidR="00B0448E" w:rsidRPr="009C48D3" w:rsidRDefault="00B0448E" w:rsidP="00B0448E">
      <w:pPr>
        <w:tabs>
          <w:tab w:val="left" w:pos="12240"/>
        </w:tabs>
        <w:jc w:val="both"/>
        <w:rPr>
          <w:rFonts w:ascii="Sylfaen" w:hAnsi="Sylfaen"/>
          <w:b/>
        </w:rPr>
      </w:pPr>
      <w:bookmarkStart w:id="9" w:name="_Hlk125407780"/>
      <w:bookmarkEnd w:id="8"/>
    </w:p>
    <w:p w14:paraId="20B59C95" w14:textId="5DAE4852" w:rsidR="00CA2CF7" w:rsidRPr="009C48D3" w:rsidRDefault="00B0448E" w:rsidP="00B0448E">
      <w:pPr>
        <w:tabs>
          <w:tab w:val="left" w:pos="12240"/>
        </w:tabs>
        <w:jc w:val="both"/>
        <w:rPr>
          <w:rFonts w:ascii="Sylfaen" w:hAnsi="Sylfaen"/>
        </w:rPr>
      </w:pPr>
      <w:r w:rsidRPr="009C48D3">
        <w:rPr>
          <w:rFonts w:ascii="Sylfaen" w:hAnsi="Sylfaen"/>
          <w:b/>
        </w:rPr>
        <w:t>Library</w:t>
      </w:r>
      <w:r w:rsidRPr="009C48D3">
        <w:rPr>
          <w:rFonts w:ascii="Sylfaen" w:hAnsi="Sylfaen"/>
        </w:rPr>
        <w:t xml:space="preserve"> - In the library of the University the relevant printed and electronic fund of the bachelor's educational program is preserved, which is available for the students, invited and academic personnel. In the reading hall, students </w:t>
      </w:r>
      <w:proofErr w:type="gramStart"/>
      <w:r w:rsidRPr="009C48D3">
        <w:rPr>
          <w:rFonts w:ascii="Sylfaen" w:hAnsi="Sylfaen"/>
        </w:rPr>
        <w:t>have the opportunity to</w:t>
      </w:r>
      <w:proofErr w:type="gramEnd"/>
      <w:r w:rsidRPr="009C48D3">
        <w:rPr>
          <w:rFonts w:ascii="Sylfaen" w:hAnsi="Sylfaen"/>
        </w:rPr>
        <w:t xml:space="preserve"> use </w:t>
      </w:r>
      <w:r w:rsidR="00427BAB" w:rsidRPr="009C48D3">
        <w:rPr>
          <w:rFonts w:ascii="Sylfaen" w:hAnsi="Sylfaen"/>
        </w:rPr>
        <w:t>the internet</w:t>
      </w:r>
      <w:r w:rsidRPr="009C48D3">
        <w:rPr>
          <w:rFonts w:ascii="Sylfaen" w:hAnsi="Sylfaen"/>
        </w:rPr>
        <w:t xml:space="preserve"> and international electronic resources</w:t>
      </w:r>
      <w:r w:rsidR="00CA2CF7" w:rsidRPr="009C48D3">
        <w:rPr>
          <w:rFonts w:ascii="Sylfaen" w:hAnsi="Sylfaen"/>
        </w:rPr>
        <w:t xml:space="preserve">. The library of the university has </w:t>
      </w:r>
      <w:r w:rsidR="00263230" w:rsidRPr="009C48D3">
        <w:rPr>
          <w:rFonts w:ascii="Sylfaen" w:hAnsi="Sylfaen"/>
        </w:rPr>
        <w:t>an electronic</w:t>
      </w:r>
      <w:r w:rsidR="00CA2CF7" w:rsidRPr="009C48D3">
        <w:rPr>
          <w:rFonts w:ascii="Sylfaen" w:hAnsi="Sylfaen"/>
        </w:rPr>
        <w:t xml:space="preserve"> catalogue.</w:t>
      </w:r>
    </w:p>
    <w:p w14:paraId="56591A57" w14:textId="77777777" w:rsidR="00CA2CF7" w:rsidRPr="009C48D3" w:rsidRDefault="00CA2CF7" w:rsidP="00CA2CF7">
      <w:pPr>
        <w:tabs>
          <w:tab w:val="left" w:pos="12240"/>
        </w:tabs>
        <w:jc w:val="both"/>
        <w:rPr>
          <w:rFonts w:ascii="Sylfaen" w:hAnsi="Sylfaen"/>
          <w:b/>
        </w:rPr>
      </w:pPr>
      <w:bookmarkStart w:id="10" w:name="_Hlk125407813"/>
      <w:bookmarkEnd w:id="9"/>
    </w:p>
    <w:p w14:paraId="3874AE46" w14:textId="6CECDFF8" w:rsidR="00CA2CF7" w:rsidRPr="009C48D3" w:rsidRDefault="00CA2CF7" w:rsidP="00CA2CF7">
      <w:pPr>
        <w:tabs>
          <w:tab w:val="left" w:pos="12240"/>
        </w:tabs>
        <w:jc w:val="both"/>
        <w:rPr>
          <w:rFonts w:ascii="Sylfaen" w:hAnsi="Sylfaen"/>
        </w:rPr>
      </w:pPr>
      <w:r w:rsidRPr="009C48D3">
        <w:rPr>
          <w:rFonts w:ascii="Sylfaen" w:hAnsi="Sylfaen"/>
          <w:b/>
        </w:rPr>
        <w:t>Working Space of Academic Personnel</w:t>
      </w:r>
      <w:r w:rsidRPr="009C48D3">
        <w:rPr>
          <w:rFonts w:ascii="Sylfaen" w:hAnsi="Sylfaen"/>
        </w:rPr>
        <w:t xml:space="preserve"> - The working space of academic personnel is equipped with the relevant inventory and technical equipment (chairs, tables, wardrobes, computers with the access to internet, Xerox multifunctional machine).</w:t>
      </w:r>
    </w:p>
    <w:bookmarkEnd w:id="10"/>
    <w:p w14:paraId="6F4E7750" w14:textId="77777777" w:rsidR="00CA2CF7" w:rsidRPr="009C48D3" w:rsidRDefault="00CA2CF7" w:rsidP="00CA2CF7">
      <w:pPr>
        <w:jc w:val="both"/>
        <w:rPr>
          <w:rFonts w:ascii="Sylfaen" w:hAnsi="Sylfaen" w:cs="Sylfaen"/>
          <w:b/>
          <w:bCs/>
        </w:rPr>
      </w:pPr>
    </w:p>
    <w:p w14:paraId="62534A1A" w14:textId="1EAC297E" w:rsidR="001C0DE6" w:rsidRPr="009C48D3" w:rsidRDefault="001C0DE6" w:rsidP="001C0DE6">
      <w:pPr>
        <w:tabs>
          <w:tab w:val="left" w:pos="12240"/>
        </w:tabs>
        <w:jc w:val="both"/>
        <w:rPr>
          <w:rFonts w:ascii="Sylfaen" w:hAnsi="Sylfaen"/>
          <w:bCs/>
        </w:rPr>
      </w:pPr>
      <w:bookmarkStart w:id="11" w:name="_Hlk125407839"/>
      <w:r w:rsidRPr="009C48D3">
        <w:rPr>
          <w:rFonts w:ascii="Sylfaen" w:hAnsi="Sylfaen"/>
          <w:b/>
          <w:bCs/>
        </w:rPr>
        <w:t xml:space="preserve">Information and communication technologies </w:t>
      </w:r>
      <w:r w:rsidRPr="009C48D3">
        <w:rPr>
          <w:rFonts w:ascii="Sylfaen" w:hAnsi="Sylfaen"/>
          <w:bCs/>
        </w:rPr>
        <w:t xml:space="preserve">- The University uses information and communication technologies </w:t>
      </w:r>
      <w:r w:rsidR="007F458B" w:rsidRPr="009C48D3">
        <w:rPr>
          <w:rFonts w:ascii="Sylfaen" w:hAnsi="Sylfaen"/>
          <w:bCs/>
        </w:rPr>
        <w:t>to</w:t>
      </w:r>
      <w:r w:rsidRPr="009C48D3">
        <w:rPr>
          <w:rFonts w:ascii="Sylfaen" w:hAnsi="Sylfaen"/>
          <w:bCs/>
        </w:rPr>
        <w:t xml:space="preserve"> facilitate the implementation and administration of </w:t>
      </w:r>
      <w:r w:rsidR="00263230" w:rsidRPr="009C48D3">
        <w:rPr>
          <w:rFonts w:ascii="Sylfaen" w:hAnsi="Sylfaen"/>
          <w:bCs/>
        </w:rPr>
        <w:t>the Business</w:t>
      </w:r>
      <w:r w:rsidRPr="009C48D3">
        <w:rPr>
          <w:rFonts w:ascii="Sylfaen" w:hAnsi="Sylfaen"/>
          <w:bCs/>
        </w:rPr>
        <w:t xml:space="preserve"> Administration bachelor’s program. There is a corresponding software for the bachelor’s educational program in </w:t>
      </w:r>
      <w:r w:rsidR="007E169D" w:rsidRPr="009C48D3">
        <w:rPr>
          <w:rFonts w:ascii="Sylfaen" w:hAnsi="Sylfaen"/>
          <w:bCs/>
        </w:rPr>
        <w:t xml:space="preserve">Business </w:t>
      </w:r>
      <w:r w:rsidR="00263230" w:rsidRPr="009C48D3">
        <w:rPr>
          <w:rFonts w:ascii="Sylfaen" w:hAnsi="Sylfaen"/>
          <w:bCs/>
        </w:rPr>
        <w:t>Administration</w:t>
      </w:r>
      <w:r w:rsidRPr="009C48D3">
        <w:rPr>
          <w:rFonts w:ascii="Sylfaen" w:hAnsi="Sylfaen"/>
          <w:bCs/>
        </w:rPr>
        <w:t>, the existing computer hardware meets the contemporary requirements and is connected to the internet and is available for students, academic, invited and administration personnel. Electronic system</w:t>
      </w:r>
      <w:r w:rsidR="00DC46A5" w:rsidRPr="009C48D3">
        <w:rPr>
          <w:rFonts w:ascii="Sylfaen" w:hAnsi="Sylfaen"/>
          <w:bCs/>
        </w:rPr>
        <w:t xml:space="preserve"> </w:t>
      </w:r>
      <w:r w:rsidR="00DC46A5" w:rsidRPr="009C48D3">
        <w:rPr>
          <w:rFonts w:ascii="Sylfaen" w:eastAsia="Arial Unicode MS" w:hAnsi="Sylfaen" w:cs="Arial Unicode MS"/>
        </w:rPr>
        <w:t xml:space="preserve">Portal.gipa.ge. </w:t>
      </w:r>
      <w:r w:rsidR="00DC46A5" w:rsidRPr="009C48D3">
        <w:rPr>
          <w:rFonts w:ascii="Sylfaen" w:hAnsi="Sylfaen"/>
          <w:bCs/>
        </w:rPr>
        <w:t>is</w:t>
      </w:r>
      <w:r w:rsidRPr="009C48D3">
        <w:rPr>
          <w:rFonts w:ascii="Sylfaen" w:hAnsi="Sylfaen"/>
          <w:bCs/>
        </w:rPr>
        <w:t xml:space="preserve"> used for assessing student’s knowledge and to coordinate teaching process. Through the webpage, which contains information about the educational programs and the learning process, the University provides publicity and accessibility of information.</w:t>
      </w:r>
    </w:p>
    <w:bookmarkEnd w:id="11"/>
    <w:p w14:paraId="000000C4" w14:textId="4429F769" w:rsidR="00DD578F" w:rsidRPr="009C48D3" w:rsidRDefault="00E67C79">
      <w:pPr>
        <w:pStyle w:val="Heading1"/>
        <w:rPr>
          <w:rFonts w:ascii="Sylfaen" w:eastAsia="Merriweather" w:hAnsi="Sylfaen" w:cs="Merriweather"/>
          <w:sz w:val="22"/>
          <w:szCs w:val="22"/>
        </w:rPr>
      </w:pPr>
      <w:r w:rsidRPr="009C48D3">
        <w:rPr>
          <w:rFonts w:ascii="Sylfaen" w:eastAsia="Arial Unicode MS" w:hAnsi="Sylfaen" w:cs="Arial Unicode MS"/>
          <w:sz w:val="22"/>
          <w:szCs w:val="22"/>
        </w:rPr>
        <w:t>Heads of the Program</w:t>
      </w:r>
      <w:r w:rsidR="00F52FC0" w:rsidRPr="009C48D3">
        <w:rPr>
          <w:rFonts w:ascii="Sylfaen" w:eastAsia="Arial Unicode MS" w:hAnsi="Sylfaen" w:cs="Arial Unicode MS"/>
          <w:sz w:val="22"/>
          <w:szCs w:val="22"/>
        </w:rPr>
        <w:t>:</w:t>
      </w:r>
    </w:p>
    <w:p w14:paraId="1EBE1C23" w14:textId="77777777" w:rsidR="000374D8" w:rsidRPr="009C48D3" w:rsidRDefault="000374D8">
      <w:pPr>
        <w:spacing w:before="120" w:after="120"/>
        <w:jc w:val="both"/>
        <w:rPr>
          <w:rFonts w:ascii="Sylfaen" w:eastAsia="Arial Unicode MS" w:hAnsi="Sylfaen" w:cs="Arial Unicode MS"/>
          <w:b/>
        </w:rPr>
        <w:sectPr w:rsidR="000374D8" w:rsidRPr="009C48D3" w:rsidSect="009B2E69">
          <w:pgSz w:w="11909" w:h="16834"/>
          <w:pgMar w:top="1140" w:right="851" w:bottom="1140" w:left="1418" w:header="709" w:footer="709" w:gutter="0"/>
          <w:pgNumType w:start="1"/>
          <w:cols w:space="720"/>
        </w:sectPr>
      </w:pPr>
    </w:p>
    <w:p w14:paraId="000000C5" w14:textId="7CE4D4CD" w:rsidR="00DD578F" w:rsidRPr="009C48D3" w:rsidRDefault="00E67C79">
      <w:pPr>
        <w:spacing w:before="120" w:after="120"/>
        <w:jc w:val="both"/>
        <w:rPr>
          <w:rFonts w:ascii="Sylfaen" w:eastAsia="Merriweather" w:hAnsi="Sylfaen" w:cs="Merriweather"/>
          <w:b/>
        </w:rPr>
      </w:pPr>
      <w:r w:rsidRPr="009C48D3">
        <w:rPr>
          <w:rFonts w:ascii="Sylfaen" w:eastAsia="Arial Unicode MS" w:hAnsi="Sylfaen" w:cs="Arial Unicode MS"/>
          <w:b/>
        </w:rPr>
        <w:t xml:space="preserve">Giorgi </w:t>
      </w:r>
      <w:proofErr w:type="spellStart"/>
      <w:r w:rsidRPr="009C48D3">
        <w:rPr>
          <w:rFonts w:ascii="Sylfaen" w:eastAsia="Arial Unicode MS" w:hAnsi="Sylfaen" w:cs="Arial Unicode MS"/>
          <w:b/>
        </w:rPr>
        <w:t>Turkia</w:t>
      </w:r>
      <w:proofErr w:type="spellEnd"/>
    </w:p>
    <w:p w14:paraId="000000C6" w14:textId="74120A86" w:rsidR="00DD578F" w:rsidRPr="009C48D3" w:rsidRDefault="00E67C79">
      <w:pPr>
        <w:spacing w:before="120" w:after="120"/>
        <w:jc w:val="both"/>
        <w:rPr>
          <w:rFonts w:ascii="Sylfaen" w:eastAsia="Merriweather" w:hAnsi="Sylfaen" w:cs="Merriweather"/>
          <w:b/>
        </w:rPr>
      </w:pPr>
      <w:r w:rsidRPr="009C48D3">
        <w:rPr>
          <w:rFonts w:ascii="Sylfaen" w:eastAsia="Arial Unicode MS" w:hAnsi="Sylfaen" w:cs="Arial Unicode MS"/>
          <w:b/>
        </w:rPr>
        <w:t>Professor</w:t>
      </w:r>
    </w:p>
    <w:p w14:paraId="000000C7" w14:textId="2244018C" w:rsidR="00DD578F" w:rsidRPr="009C48D3" w:rsidRDefault="00E67C79">
      <w:pPr>
        <w:spacing w:before="120" w:after="120"/>
        <w:jc w:val="both"/>
        <w:rPr>
          <w:rFonts w:ascii="Sylfaen" w:eastAsia="Merriweather" w:hAnsi="Sylfaen" w:cs="Merriweather"/>
        </w:rPr>
      </w:pPr>
      <w:r w:rsidRPr="009C48D3">
        <w:rPr>
          <w:rFonts w:ascii="Sylfaen" w:eastAsia="Arial Unicode MS" w:hAnsi="Sylfaen" w:cs="Arial Unicode MS"/>
        </w:rPr>
        <w:t>Mobile</w:t>
      </w:r>
      <w:r w:rsidR="00F52FC0" w:rsidRPr="009C48D3">
        <w:rPr>
          <w:rFonts w:ascii="Sylfaen" w:eastAsia="Arial Unicode MS" w:hAnsi="Sylfaen" w:cs="Arial Unicode MS"/>
        </w:rPr>
        <w:t>: 599 93 11 77</w:t>
      </w:r>
    </w:p>
    <w:p w14:paraId="000000C8" w14:textId="77777777" w:rsidR="00DD578F" w:rsidRPr="009C48D3" w:rsidRDefault="00F52FC0">
      <w:pPr>
        <w:spacing w:before="120" w:after="120"/>
        <w:jc w:val="both"/>
        <w:rPr>
          <w:rFonts w:ascii="Sylfaen" w:eastAsia="Merriweather" w:hAnsi="Sylfaen" w:cs="Merriweather"/>
        </w:rPr>
      </w:pPr>
      <w:r w:rsidRPr="009C48D3">
        <w:rPr>
          <w:rFonts w:ascii="Sylfaen" w:eastAsia="Merriweather" w:hAnsi="Sylfaen" w:cs="Merriweather"/>
        </w:rPr>
        <w:t xml:space="preserve">e-Mail: </w:t>
      </w:r>
      <w:hyperlink r:id="rId9">
        <w:r w:rsidRPr="009C48D3">
          <w:rPr>
            <w:rFonts w:ascii="Sylfaen" w:eastAsia="Merriweather" w:hAnsi="Sylfaen" w:cs="Merriweather"/>
            <w:color w:val="0000FF"/>
            <w:u w:val="single"/>
          </w:rPr>
          <w:t>g.turkia@gipa.ge</w:t>
        </w:r>
      </w:hyperlink>
    </w:p>
    <w:p w14:paraId="000000CA" w14:textId="19B9021A" w:rsidR="00DD578F" w:rsidRPr="009C48D3" w:rsidRDefault="00E67C79">
      <w:pPr>
        <w:spacing w:before="120" w:after="120"/>
        <w:jc w:val="both"/>
        <w:rPr>
          <w:rFonts w:ascii="Sylfaen" w:eastAsia="Merriweather" w:hAnsi="Sylfaen" w:cs="Merriweather"/>
          <w:b/>
        </w:rPr>
      </w:pPr>
      <w:r w:rsidRPr="009C48D3">
        <w:rPr>
          <w:rFonts w:ascii="Sylfaen" w:eastAsia="Arial Unicode MS" w:hAnsi="Sylfaen" w:cs="Arial Unicode MS"/>
          <w:b/>
        </w:rPr>
        <w:t>Vano Tsertsvadze</w:t>
      </w:r>
    </w:p>
    <w:p w14:paraId="000000CB" w14:textId="32A9BEAA" w:rsidR="00DD578F" w:rsidRPr="009C48D3" w:rsidRDefault="00E67C79">
      <w:pPr>
        <w:spacing w:before="120" w:after="120"/>
        <w:jc w:val="both"/>
        <w:rPr>
          <w:rFonts w:ascii="Sylfaen" w:eastAsia="Merriweather" w:hAnsi="Sylfaen" w:cs="Merriweather"/>
          <w:b/>
        </w:rPr>
      </w:pPr>
      <w:r w:rsidRPr="009C48D3">
        <w:rPr>
          <w:rFonts w:ascii="Sylfaen" w:eastAsia="Arial Unicode MS" w:hAnsi="Sylfaen" w:cs="Arial Unicode MS"/>
          <w:b/>
        </w:rPr>
        <w:t>Professor</w:t>
      </w:r>
    </w:p>
    <w:p w14:paraId="000000CC" w14:textId="1D0C9CAB" w:rsidR="00DD578F" w:rsidRPr="009C48D3" w:rsidRDefault="00E67C79">
      <w:pPr>
        <w:spacing w:before="120" w:after="120"/>
        <w:jc w:val="both"/>
        <w:rPr>
          <w:rFonts w:ascii="Sylfaen" w:eastAsia="Merriweather" w:hAnsi="Sylfaen" w:cs="Merriweather"/>
        </w:rPr>
      </w:pPr>
      <w:r w:rsidRPr="009C48D3">
        <w:rPr>
          <w:rFonts w:ascii="Sylfaen" w:eastAsia="Arial Unicode MS" w:hAnsi="Sylfaen" w:cs="Arial Unicode MS"/>
        </w:rPr>
        <w:t>Mobile</w:t>
      </w:r>
      <w:r w:rsidR="00F52FC0" w:rsidRPr="009C48D3">
        <w:rPr>
          <w:rFonts w:ascii="Sylfaen" w:eastAsia="Arial Unicode MS" w:hAnsi="Sylfaen" w:cs="Arial Unicode MS"/>
        </w:rPr>
        <w:t>: 599 44 98 50</w:t>
      </w:r>
    </w:p>
    <w:p w14:paraId="000000CD" w14:textId="77777777" w:rsidR="00DD578F" w:rsidRPr="009C48D3" w:rsidRDefault="00F52FC0">
      <w:pPr>
        <w:spacing w:before="120" w:after="120"/>
        <w:jc w:val="both"/>
        <w:rPr>
          <w:rFonts w:ascii="Sylfaen" w:eastAsia="Merriweather" w:hAnsi="Sylfaen" w:cs="Merriweather"/>
        </w:rPr>
      </w:pPr>
      <w:r w:rsidRPr="009C48D3">
        <w:rPr>
          <w:rFonts w:ascii="Sylfaen" w:eastAsia="Merriweather" w:hAnsi="Sylfaen" w:cs="Merriweather"/>
        </w:rPr>
        <w:t xml:space="preserve">e-Mail: </w:t>
      </w:r>
      <w:hyperlink r:id="rId10">
        <w:r w:rsidRPr="009C48D3">
          <w:rPr>
            <w:rFonts w:ascii="Sylfaen" w:eastAsia="Merriweather" w:hAnsi="Sylfaen" w:cs="Merriweather"/>
            <w:color w:val="0000FF"/>
            <w:u w:val="single"/>
          </w:rPr>
          <w:t>v.tsertsvadze@gipa.ge</w:t>
        </w:r>
      </w:hyperlink>
      <w:r w:rsidRPr="009C48D3">
        <w:rPr>
          <w:rFonts w:ascii="Sylfaen" w:eastAsia="Merriweather" w:hAnsi="Sylfaen" w:cs="Merriweather"/>
        </w:rPr>
        <w:t xml:space="preserve"> </w:t>
      </w:r>
    </w:p>
    <w:p w14:paraId="01407841" w14:textId="77777777" w:rsidR="000374D8" w:rsidRPr="009C48D3" w:rsidRDefault="000374D8">
      <w:pPr>
        <w:pStyle w:val="Heading1"/>
        <w:rPr>
          <w:rFonts w:ascii="Sylfaen" w:eastAsia="Arial Unicode MS" w:hAnsi="Sylfaen" w:cs="Arial Unicode MS"/>
          <w:sz w:val="22"/>
          <w:szCs w:val="22"/>
        </w:rPr>
        <w:sectPr w:rsidR="000374D8" w:rsidRPr="009C48D3" w:rsidSect="009B2E69">
          <w:type w:val="continuous"/>
          <w:pgSz w:w="11909" w:h="16834"/>
          <w:pgMar w:top="1140" w:right="851" w:bottom="1140" w:left="1418" w:header="709" w:footer="709" w:gutter="0"/>
          <w:pgNumType w:start="1"/>
          <w:cols w:num="2" w:space="720"/>
        </w:sectPr>
      </w:pPr>
    </w:p>
    <w:p w14:paraId="000000CF" w14:textId="50428516" w:rsidR="00DD578F" w:rsidRPr="009C48D3" w:rsidRDefault="00423330">
      <w:pPr>
        <w:pStyle w:val="Heading1"/>
        <w:rPr>
          <w:rFonts w:ascii="Sylfaen" w:eastAsia="Merriweather" w:hAnsi="Sylfaen" w:cs="Merriweather"/>
          <w:sz w:val="22"/>
          <w:szCs w:val="22"/>
        </w:rPr>
      </w:pPr>
      <w:r w:rsidRPr="009C48D3">
        <w:rPr>
          <w:rFonts w:ascii="Sylfaen" w:eastAsia="Arial Unicode MS" w:hAnsi="Sylfaen" w:cs="Arial Unicode MS"/>
          <w:sz w:val="22"/>
          <w:szCs w:val="22"/>
        </w:rPr>
        <w:t>Structure and description of the educational program:</w:t>
      </w:r>
    </w:p>
    <w:p w14:paraId="33C51A97" w14:textId="5E75C4CD" w:rsidR="00423330" w:rsidRPr="009C48D3" w:rsidRDefault="00423330">
      <w:pPr>
        <w:spacing w:before="120" w:after="120" w:line="360" w:lineRule="auto"/>
        <w:jc w:val="both"/>
        <w:rPr>
          <w:rFonts w:ascii="Sylfaen" w:eastAsia="Arial Unicode MS" w:hAnsi="Sylfaen" w:cs="Arial Unicode MS"/>
        </w:rPr>
      </w:pPr>
      <w:r w:rsidRPr="009C48D3">
        <w:rPr>
          <w:rFonts w:ascii="Sylfaen" w:eastAsia="Arial Unicode MS" w:hAnsi="Sylfaen" w:cs="Arial Unicode MS"/>
        </w:rPr>
        <w:t xml:space="preserve">The study program consists of a combination of compulsory and elective </w:t>
      </w:r>
      <w:r w:rsidR="00AB6082">
        <w:rPr>
          <w:rFonts w:ascii="Sylfaen" w:eastAsia="Arial Unicode MS" w:hAnsi="Sylfaen" w:cs="Arial Unicode MS"/>
        </w:rPr>
        <w:t>courses</w:t>
      </w:r>
      <w:r w:rsidRPr="009C48D3">
        <w:rPr>
          <w:rFonts w:ascii="Sylfaen" w:eastAsia="Arial Unicode MS" w:hAnsi="Sylfaen" w:cs="Arial Unicode MS"/>
        </w:rPr>
        <w:t>.</w:t>
      </w:r>
      <w:r w:rsidR="0027021F" w:rsidRPr="009C48D3">
        <w:rPr>
          <w:rFonts w:ascii="Sylfaen" w:eastAsia="Arial Unicode MS" w:hAnsi="Sylfaen" w:cs="Arial Unicode MS"/>
        </w:rPr>
        <w:t xml:space="preserve"> Compulsory </w:t>
      </w:r>
      <w:r w:rsidR="00AB6082">
        <w:rPr>
          <w:rFonts w:ascii="Sylfaen" w:eastAsia="Arial Unicode MS" w:hAnsi="Sylfaen" w:cs="Arial Unicode MS"/>
        </w:rPr>
        <w:t>courses</w:t>
      </w:r>
      <w:r w:rsidR="0027021F" w:rsidRPr="009C48D3">
        <w:rPr>
          <w:rFonts w:ascii="Sylfaen" w:eastAsia="Arial Unicode MS" w:hAnsi="Sylfaen" w:cs="Arial Unicode MS"/>
        </w:rPr>
        <w:t xml:space="preserve">, in turn, are divided into compulsory general </w:t>
      </w:r>
      <w:r w:rsidR="00AB6082">
        <w:rPr>
          <w:rFonts w:ascii="Sylfaen" w:eastAsia="Arial Unicode MS" w:hAnsi="Sylfaen" w:cs="Arial Unicode MS"/>
        </w:rPr>
        <w:t>courses</w:t>
      </w:r>
      <w:r w:rsidR="0027021F" w:rsidRPr="009C48D3">
        <w:rPr>
          <w:rFonts w:ascii="Sylfaen" w:eastAsia="Arial Unicode MS" w:hAnsi="Sylfaen" w:cs="Arial Unicode MS"/>
        </w:rPr>
        <w:t xml:space="preserve"> and </w:t>
      </w:r>
      <w:r w:rsidR="00AB6082">
        <w:rPr>
          <w:rFonts w:ascii="Sylfaen" w:eastAsia="Arial Unicode MS" w:hAnsi="Sylfaen" w:cs="Arial Unicode MS"/>
        </w:rPr>
        <w:t>courses</w:t>
      </w:r>
      <w:r w:rsidR="0027021F" w:rsidRPr="009C48D3">
        <w:rPr>
          <w:rFonts w:ascii="Sylfaen" w:eastAsia="Arial Unicode MS" w:hAnsi="Sylfaen" w:cs="Arial Unicode MS"/>
        </w:rPr>
        <w:t xml:space="preserve"> of specialty.</w:t>
      </w:r>
      <w:r w:rsidR="00A54377" w:rsidRPr="009C48D3">
        <w:rPr>
          <w:rFonts w:ascii="Sylfaen" w:eastAsia="Arial Unicode MS" w:hAnsi="Sylfaen" w:cs="Arial Unicode MS"/>
        </w:rPr>
        <w:t xml:space="preserve"> </w:t>
      </w:r>
      <w:r w:rsidR="00263230" w:rsidRPr="009C48D3">
        <w:rPr>
          <w:rFonts w:ascii="Sylfaen" w:eastAsia="Arial Unicode MS" w:hAnsi="Sylfaen" w:cs="Arial Unicode MS"/>
        </w:rPr>
        <w:t xml:space="preserve">Compulsory </w:t>
      </w:r>
      <w:r w:rsidR="00AB6082">
        <w:rPr>
          <w:rFonts w:ascii="Sylfaen" w:eastAsia="Arial Unicode MS" w:hAnsi="Sylfaen" w:cs="Arial Unicode MS"/>
        </w:rPr>
        <w:t>courses</w:t>
      </w:r>
      <w:r w:rsidR="00A54377" w:rsidRPr="009C48D3">
        <w:rPr>
          <w:rFonts w:ascii="Sylfaen" w:eastAsia="Arial Unicode MS" w:hAnsi="Sylfaen" w:cs="Arial Unicode MS"/>
        </w:rPr>
        <w:t xml:space="preserve"> of specialty develop the student's knowledge in the following main areas: business policy and strategy, entrepreneurship and innovation, operations, human resources, business environment, markets and economy, finances, communications, marketing, ethics, </w:t>
      </w:r>
      <w:proofErr w:type="gramStart"/>
      <w:r w:rsidR="00A54377" w:rsidRPr="009C48D3">
        <w:rPr>
          <w:rFonts w:ascii="Sylfaen" w:eastAsia="Arial Unicode MS" w:hAnsi="Sylfaen" w:cs="Arial Unicode MS"/>
        </w:rPr>
        <w:t>responsibility</w:t>
      </w:r>
      <w:proofErr w:type="gramEnd"/>
      <w:r w:rsidR="00A54377" w:rsidRPr="009C48D3">
        <w:rPr>
          <w:rFonts w:ascii="Sylfaen" w:eastAsia="Arial Unicode MS" w:hAnsi="Sylfaen" w:cs="Arial Unicode MS"/>
        </w:rPr>
        <w:t xml:space="preserve"> and sustainable development.</w:t>
      </w:r>
      <w:r w:rsidR="00A54377" w:rsidRPr="009C48D3">
        <w:rPr>
          <w:rFonts w:ascii="Sylfaen" w:hAnsi="Sylfaen"/>
        </w:rPr>
        <w:t xml:space="preserve"> </w:t>
      </w:r>
      <w:r w:rsidR="00A54377" w:rsidRPr="009C48D3">
        <w:rPr>
          <w:rFonts w:ascii="Sylfaen" w:eastAsia="Arial Unicode MS" w:hAnsi="Sylfaen" w:cs="Arial Unicode MS"/>
        </w:rPr>
        <w:t xml:space="preserve">In addition to compulsory </w:t>
      </w:r>
      <w:r w:rsidR="000415B5">
        <w:rPr>
          <w:rFonts w:ascii="Sylfaen" w:eastAsia="Arial Unicode MS" w:hAnsi="Sylfaen" w:cs="Arial Unicode MS"/>
        </w:rPr>
        <w:t>courses</w:t>
      </w:r>
      <w:r w:rsidR="00A54377" w:rsidRPr="009C48D3">
        <w:rPr>
          <w:rFonts w:ascii="Sylfaen" w:eastAsia="Arial Unicode MS" w:hAnsi="Sylfaen" w:cs="Arial Unicode MS"/>
        </w:rPr>
        <w:t xml:space="preserve">, the program offers students elective </w:t>
      </w:r>
      <w:r w:rsidR="000415B5">
        <w:rPr>
          <w:rFonts w:ascii="Sylfaen" w:eastAsia="Arial Unicode MS" w:hAnsi="Sylfaen" w:cs="Arial Unicode MS"/>
        </w:rPr>
        <w:t>courses</w:t>
      </w:r>
      <w:r w:rsidR="00A54377" w:rsidRPr="009C48D3">
        <w:rPr>
          <w:rFonts w:ascii="Sylfaen" w:eastAsia="Arial Unicode MS" w:hAnsi="Sylfaen" w:cs="Arial Unicode MS"/>
        </w:rPr>
        <w:t xml:space="preserve"> of specialty and foreign languages.</w:t>
      </w:r>
    </w:p>
    <w:p w14:paraId="000000D1" w14:textId="3005BF75" w:rsidR="00DD578F" w:rsidRPr="009C48D3" w:rsidRDefault="000415B5">
      <w:pPr>
        <w:spacing w:before="120" w:after="120" w:line="360" w:lineRule="auto"/>
        <w:jc w:val="both"/>
        <w:rPr>
          <w:rFonts w:ascii="Sylfaen" w:eastAsia="Merriweather" w:hAnsi="Sylfaen" w:cs="Merriweather"/>
        </w:rPr>
      </w:pPr>
      <w:r>
        <w:rPr>
          <w:rFonts w:ascii="Sylfaen" w:eastAsia="Arial Unicode MS" w:hAnsi="Sylfaen" w:cs="Arial Unicode MS"/>
        </w:rPr>
        <w:lastRenderedPageBreak/>
        <w:t>Courses</w:t>
      </w:r>
      <w:r w:rsidR="00BF5DBF" w:rsidRPr="009C48D3">
        <w:rPr>
          <w:rFonts w:ascii="Sylfaen" w:eastAsia="Arial Unicode MS" w:hAnsi="Sylfaen" w:cs="Arial Unicode MS"/>
        </w:rPr>
        <w:t xml:space="preserve"> of other undergraduate programs of the Georgian Institute of   Public Affairs are allowed as elective subjects for the bachelor program of Business Administration.</w:t>
      </w:r>
      <w:r w:rsidR="00F52FC0" w:rsidRPr="009C48D3">
        <w:rPr>
          <w:rFonts w:ascii="Sylfaen" w:eastAsia="Arial Unicode MS" w:hAnsi="Sylfaen" w:cs="Arial Unicode MS"/>
        </w:rPr>
        <w:t xml:space="preserve"> </w:t>
      </w:r>
    </w:p>
    <w:p w14:paraId="000000D2" w14:textId="77777777" w:rsidR="00DD578F" w:rsidRPr="009C48D3" w:rsidRDefault="00F52FC0">
      <w:pPr>
        <w:spacing w:before="120" w:after="120" w:line="360" w:lineRule="auto"/>
        <w:jc w:val="both"/>
        <w:rPr>
          <w:rFonts w:ascii="Sylfaen" w:eastAsia="Merriweather" w:hAnsi="Sylfaen" w:cs="Merriweather"/>
        </w:rPr>
        <w:sectPr w:rsidR="00DD578F" w:rsidRPr="009C48D3" w:rsidSect="009B2E69">
          <w:type w:val="continuous"/>
          <w:pgSz w:w="11909" w:h="16834"/>
          <w:pgMar w:top="1140" w:right="851" w:bottom="1140" w:left="1418" w:header="709" w:footer="709" w:gutter="0"/>
          <w:pgNumType w:start="1"/>
          <w:cols w:space="720"/>
        </w:sectPr>
      </w:pPr>
      <w:r w:rsidRPr="009C48D3">
        <w:rPr>
          <w:rFonts w:ascii="Sylfaen" w:hAnsi="Sylfaen"/>
        </w:rPr>
        <w:br w:type="page"/>
      </w:r>
    </w:p>
    <w:p w14:paraId="488B2EAA" w14:textId="53AFDB6E" w:rsidR="00BF5DBF" w:rsidRPr="009C48D3" w:rsidRDefault="00BF5DBF" w:rsidP="00BF5DBF">
      <w:pPr>
        <w:tabs>
          <w:tab w:val="left" w:pos="6321"/>
        </w:tabs>
        <w:jc w:val="both"/>
        <w:rPr>
          <w:rFonts w:ascii="Sylfaen" w:hAnsi="Sylfaen"/>
          <w:b/>
          <w:i/>
        </w:rPr>
      </w:pPr>
      <w:r w:rsidRPr="009C48D3">
        <w:rPr>
          <w:rFonts w:ascii="Sylfaen" w:hAnsi="Sylfaen" w:cs="Sylfaen"/>
          <w:b/>
        </w:rPr>
        <w:lastRenderedPageBreak/>
        <w:t xml:space="preserve">Courses load of Business Administration undergraduate educational program </w:t>
      </w:r>
    </w:p>
    <w:p w14:paraId="000000D3" w14:textId="68505B74" w:rsidR="00DD578F" w:rsidRPr="009C48D3" w:rsidRDefault="00DD578F">
      <w:pPr>
        <w:pStyle w:val="Heading1"/>
        <w:shd w:val="clear" w:color="auto" w:fill="FFFFFF"/>
        <w:rPr>
          <w:rFonts w:ascii="Sylfaen" w:eastAsia="Merriweather" w:hAnsi="Sylfaen" w:cs="Merriweather"/>
          <w:sz w:val="22"/>
          <w:szCs w:val="22"/>
          <w:highlight w:val="white"/>
        </w:rPr>
      </w:pPr>
    </w:p>
    <w:tbl>
      <w:tblPr>
        <w:tblStyle w:val="a0"/>
        <w:tblW w:w="15080" w:type="dxa"/>
        <w:tblLayout w:type="fixed"/>
        <w:tblLook w:val="0400" w:firstRow="0" w:lastRow="0" w:firstColumn="0" w:lastColumn="0" w:noHBand="0" w:noVBand="1"/>
      </w:tblPr>
      <w:tblGrid>
        <w:gridCol w:w="704"/>
        <w:gridCol w:w="2744"/>
        <w:gridCol w:w="5531"/>
        <w:gridCol w:w="704"/>
        <w:gridCol w:w="687"/>
        <w:gridCol w:w="675"/>
        <w:gridCol w:w="640"/>
        <w:gridCol w:w="631"/>
        <w:gridCol w:w="638"/>
        <w:gridCol w:w="992"/>
        <w:gridCol w:w="1134"/>
      </w:tblGrid>
      <w:tr w:rsidR="00DD578F" w:rsidRPr="009C48D3" w14:paraId="06E19D0C" w14:textId="77777777" w:rsidTr="00EA5DD7">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0D4" w14:textId="6D20A87A" w:rsidR="00DD578F" w:rsidRPr="009C48D3" w:rsidRDefault="00F52FC0">
            <w:pPr>
              <w:jc w:val="center"/>
              <w:rPr>
                <w:rFonts w:ascii="Sylfaen" w:eastAsia="Merriweather" w:hAnsi="Sylfaen" w:cs="Merriweather"/>
                <w:color w:val="000000"/>
              </w:rPr>
            </w:pPr>
            <w:r w:rsidRPr="009C48D3">
              <w:rPr>
                <w:rFonts w:ascii="Sylfaen" w:eastAsia="Nova Mono" w:hAnsi="Sylfaen" w:cs="Nova Mono"/>
                <w:color w:val="000000"/>
              </w:rPr>
              <w:t>№</w:t>
            </w:r>
          </w:p>
        </w:tc>
        <w:tc>
          <w:tcPr>
            <w:tcW w:w="27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0D5" w14:textId="1B21A8CB" w:rsidR="00DD578F" w:rsidRPr="009C48D3" w:rsidRDefault="004D667C">
            <w:pPr>
              <w:jc w:val="center"/>
              <w:rPr>
                <w:rFonts w:ascii="Sylfaen" w:eastAsia="Merriweather" w:hAnsi="Sylfaen" w:cs="Merriweather"/>
                <w:color w:val="000000"/>
              </w:rPr>
            </w:pPr>
            <w:r w:rsidRPr="009C48D3">
              <w:rPr>
                <w:rFonts w:ascii="Sylfaen" w:eastAsia="Batang" w:hAnsi="Sylfaen"/>
              </w:rPr>
              <w:t>Prerequisite</w:t>
            </w:r>
          </w:p>
        </w:tc>
        <w:tc>
          <w:tcPr>
            <w:tcW w:w="5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0D6" w14:textId="54A4EE75" w:rsidR="00DD578F" w:rsidRPr="009C48D3" w:rsidRDefault="0042439C">
            <w:pPr>
              <w:jc w:val="center"/>
              <w:rPr>
                <w:rFonts w:ascii="Sylfaen" w:eastAsia="Merriweather" w:hAnsi="Sylfaen" w:cs="Merriweather"/>
                <w:color w:val="000000"/>
              </w:rPr>
            </w:pPr>
            <w:r w:rsidRPr="009C48D3">
              <w:rPr>
                <w:rFonts w:ascii="Sylfaen" w:eastAsia="Arial Unicode MS" w:hAnsi="Sylfaen" w:cs="Arial Unicode MS"/>
                <w:color w:val="000000"/>
              </w:rPr>
              <w:t>Course/module</w:t>
            </w:r>
          </w:p>
        </w:tc>
        <w:tc>
          <w:tcPr>
            <w:tcW w:w="3975" w:type="dxa"/>
            <w:gridSpan w:val="6"/>
            <w:tcBorders>
              <w:top w:val="single" w:sz="4" w:space="0" w:color="000000"/>
              <w:left w:val="nil"/>
              <w:bottom w:val="single" w:sz="4" w:space="0" w:color="000000"/>
              <w:right w:val="single" w:sz="4" w:space="0" w:color="000000"/>
            </w:tcBorders>
            <w:shd w:val="clear" w:color="auto" w:fill="auto"/>
            <w:vAlign w:val="center"/>
          </w:tcPr>
          <w:p w14:paraId="000000D7" w14:textId="1DFE91D1" w:rsidR="00DD578F" w:rsidRPr="009C48D3" w:rsidRDefault="00F52FC0">
            <w:pPr>
              <w:jc w:val="center"/>
              <w:rPr>
                <w:rFonts w:ascii="Sylfaen" w:eastAsia="Merriweather" w:hAnsi="Sylfaen" w:cs="Merriweather"/>
                <w:color w:val="000000"/>
              </w:rPr>
            </w:pPr>
            <w:r w:rsidRPr="009C48D3">
              <w:rPr>
                <w:rFonts w:ascii="Sylfaen" w:eastAsia="Arial Unicode MS" w:hAnsi="Sylfaen" w:cs="Arial Unicode MS"/>
                <w:color w:val="000000"/>
              </w:rPr>
              <w:t xml:space="preserve">ECTS </w:t>
            </w:r>
            <w:r w:rsidR="0042439C" w:rsidRPr="009C48D3">
              <w:rPr>
                <w:rFonts w:ascii="Sylfaen" w:eastAsia="Arial Unicode MS" w:hAnsi="Sylfaen" w:cs="Arial Unicode MS"/>
                <w:color w:val="000000"/>
              </w:rPr>
              <w:t>Credit/</w:t>
            </w:r>
            <w:proofErr w:type="gramStart"/>
            <w:r w:rsidR="0042439C" w:rsidRPr="009C48D3">
              <w:rPr>
                <w:rFonts w:ascii="Sylfaen" w:eastAsia="Arial Unicode MS" w:hAnsi="Sylfaen" w:cs="Arial Unicode MS"/>
                <w:color w:val="000000"/>
              </w:rPr>
              <w:t>hour</w:t>
            </w:r>
            <w:r w:rsidRPr="009C48D3">
              <w:rPr>
                <w:rFonts w:ascii="Sylfaen" w:eastAsia="Arial Unicode MS" w:hAnsi="Sylfaen" w:cs="Arial Unicode MS"/>
                <w:color w:val="000000"/>
              </w:rPr>
              <w:t>[</w:t>
            </w:r>
            <w:proofErr w:type="gramEnd"/>
            <w:r w:rsidRPr="009C48D3">
              <w:rPr>
                <w:rFonts w:ascii="Sylfaen" w:eastAsia="Arial Unicode MS" w:hAnsi="Sylfaen" w:cs="Arial Unicode MS"/>
                <w:color w:val="000000"/>
              </w:rPr>
              <w:t>1]/</w:t>
            </w:r>
            <w:r w:rsidR="0042439C" w:rsidRPr="009C48D3">
              <w:rPr>
                <w:rFonts w:ascii="Sylfaen" w:eastAsia="Arial Unicode MS" w:hAnsi="Sylfaen" w:cs="Arial Unicode MS"/>
                <w:color w:val="000000"/>
              </w:rPr>
              <w:t>semester</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14:paraId="00DD47B1" w14:textId="77777777" w:rsidR="004D667C" w:rsidRPr="009C48D3" w:rsidRDefault="004D667C" w:rsidP="004D667C">
            <w:pPr>
              <w:pStyle w:val="TableParagraph"/>
              <w:tabs>
                <w:tab w:val="left" w:pos="12240"/>
              </w:tabs>
              <w:ind w:left="233" w:right="181" w:firstLine="2"/>
              <w:jc w:val="both"/>
              <w:rPr>
                <w:rFonts w:ascii="Sylfaen" w:hAnsi="Sylfaen"/>
                <w:bCs/>
              </w:rPr>
            </w:pPr>
            <w:r w:rsidRPr="009C48D3">
              <w:rPr>
                <w:rFonts w:ascii="Sylfaen" w:hAnsi="Sylfaen"/>
                <w:bCs/>
              </w:rPr>
              <w:t>Hours</w:t>
            </w:r>
          </w:p>
          <w:p w14:paraId="000000DE" w14:textId="096BA364" w:rsidR="00DD578F" w:rsidRPr="009C48D3" w:rsidRDefault="004D667C" w:rsidP="004D667C">
            <w:pPr>
              <w:jc w:val="center"/>
              <w:rPr>
                <w:rFonts w:ascii="Sylfaen" w:eastAsia="Merriweather" w:hAnsi="Sylfaen" w:cs="Merriweather"/>
                <w:color w:val="000000"/>
              </w:rPr>
            </w:pPr>
            <w:r w:rsidRPr="009C48D3">
              <w:rPr>
                <w:rFonts w:ascii="Sylfaen" w:hAnsi="Sylfaen"/>
                <w:bCs/>
              </w:rPr>
              <w:t>Distribution for Students²</w:t>
            </w:r>
            <w:r w:rsidRPr="009C48D3">
              <w:rPr>
                <w:rFonts w:ascii="Sylfaen" w:hAnsi="Sylfaen"/>
                <w:w w:val="95"/>
                <w:position w:val="6"/>
              </w:rPr>
              <w:t xml:space="preserve"> </w:t>
            </w:r>
          </w:p>
        </w:tc>
      </w:tr>
      <w:tr w:rsidR="00DD578F" w:rsidRPr="009C48D3" w14:paraId="5CE774E8" w14:textId="77777777" w:rsidTr="00EA5DD7">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0E0"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2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0E1"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5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0E2"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704" w:type="dxa"/>
            <w:tcBorders>
              <w:top w:val="nil"/>
              <w:left w:val="nil"/>
              <w:bottom w:val="single" w:sz="4" w:space="0" w:color="000000"/>
              <w:right w:val="single" w:sz="4" w:space="0" w:color="000000"/>
            </w:tcBorders>
            <w:shd w:val="clear" w:color="auto" w:fill="auto"/>
            <w:vAlign w:val="center"/>
          </w:tcPr>
          <w:p w14:paraId="000000E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1</w:t>
            </w:r>
          </w:p>
        </w:tc>
        <w:tc>
          <w:tcPr>
            <w:tcW w:w="687" w:type="dxa"/>
            <w:tcBorders>
              <w:top w:val="nil"/>
              <w:left w:val="nil"/>
              <w:bottom w:val="single" w:sz="4" w:space="0" w:color="000000"/>
              <w:right w:val="single" w:sz="4" w:space="0" w:color="000000"/>
            </w:tcBorders>
            <w:shd w:val="clear" w:color="auto" w:fill="auto"/>
            <w:vAlign w:val="center"/>
          </w:tcPr>
          <w:p w14:paraId="000000E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2</w:t>
            </w:r>
          </w:p>
        </w:tc>
        <w:tc>
          <w:tcPr>
            <w:tcW w:w="675" w:type="dxa"/>
            <w:tcBorders>
              <w:top w:val="nil"/>
              <w:left w:val="nil"/>
              <w:bottom w:val="single" w:sz="4" w:space="0" w:color="000000"/>
              <w:right w:val="single" w:sz="4" w:space="0" w:color="000000"/>
            </w:tcBorders>
            <w:shd w:val="clear" w:color="auto" w:fill="auto"/>
            <w:vAlign w:val="center"/>
          </w:tcPr>
          <w:p w14:paraId="000000E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w:t>
            </w:r>
          </w:p>
        </w:tc>
        <w:tc>
          <w:tcPr>
            <w:tcW w:w="640" w:type="dxa"/>
            <w:tcBorders>
              <w:top w:val="nil"/>
              <w:left w:val="nil"/>
              <w:bottom w:val="single" w:sz="4" w:space="0" w:color="000000"/>
              <w:right w:val="single" w:sz="4" w:space="0" w:color="000000"/>
            </w:tcBorders>
            <w:shd w:val="clear" w:color="auto" w:fill="auto"/>
            <w:vAlign w:val="center"/>
          </w:tcPr>
          <w:p w14:paraId="000000E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w:t>
            </w:r>
          </w:p>
        </w:tc>
        <w:tc>
          <w:tcPr>
            <w:tcW w:w="631" w:type="dxa"/>
            <w:tcBorders>
              <w:top w:val="nil"/>
              <w:left w:val="nil"/>
              <w:bottom w:val="single" w:sz="4" w:space="0" w:color="000000"/>
              <w:right w:val="single" w:sz="4" w:space="0" w:color="000000"/>
            </w:tcBorders>
            <w:shd w:val="clear" w:color="auto" w:fill="auto"/>
            <w:vAlign w:val="center"/>
          </w:tcPr>
          <w:p w14:paraId="000000E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38" w:type="dxa"/>
            <w:tcBorders>
              <w:top w:val="nil"/>
              <w:left w:val="nil"/>
              <w:bottom w:val="single" w:sz="4" w:space="0" w:color="000000"/>
              <w:right w:val="single" w:sz="4" w:space="0" w:color="000000"/>
            </w:tcBorders>
            <w:shd w:val="clear" w:color="auto" w:fill="auto"/>
            <w:vAlign w:val="center"/>
          </w:tcPr>
          <w:p w14:paraId="000000E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w:t>
            </w:r>
          </w:p>
        </w:tc>
        <w:tc>
          <w:tcPr>
            <w:tcW w:w="992" w:type="dxa"/>
            <w:tcBorders>
              <w:top w:val="nil"/>
              <w:left w:val="nil"/>
              <w:bottom w:val="single" w:sz="4" w:space="0" w:color="000000"/>
              <w:right w:val="single" w:sz="4" w:space="0" w:color="000000"/>
            </w:tcBorders>
            <w:shd w:val="clear" w:color="auto" w:fill="auto"/>
            <w:vAlign w:val="center"/>
          </w:tcPr>
          <w:p w14:paraId="000000EA" w14:textId="0FCD9E5A" w:rsidR="00DD578F" w:rsidRPr="009C48D3" w:rsidRDefault="004D667C">
            <w:pPr>
              <w:ind w:right="-108"/>
              <w:rPr>
                <w:rFonts w:ascii="Sylfaen" w:eastAsia="Merriweather" w:hAnsi="Sylfaen" w:cs="Merriweather"/>
                <w:color w:val="000000"/>
              </w:rPr>
            </w:pPr>
            <w:r w:rsidRPr="009C48D3">
              <w:rPr>
                <w:rFonts w:ascii="Sylfaen" w:eastAsia="Arial Unicode MS" w:hAnsi="Sylfaen" w:cs="Arial Unicode MS"/>
                <w:color w:val="000000"/>
              </w:rPr>
              <w:t>Contact hours³</w:t>
            </w:r>
          </w:p>
        </w:tc>
        <w:tc>
          <w:tcPr>
            <w:tcW w:w="1134" w:type="dxa"/>
            <w:tcBorders>
              <w:top w:val="nil"/>
              <w:left w:val="nil"/>
              <w:bottom w:val="single" w:sz="4" w:space="0" w:color="000000"/>
              <w:right w:val="single" w:sz="4" w:space="0" w:color="000000"/>
            </w:tcBorders>
            <w:shd w:val="clear" w:color="auto" w:fill="auto"/>
            <w:vAlign w:val="center"/>
          </w:tcPr>
          <w:p w14:paraId="000000EB" w14:textId="3368A8B4" w:rsidR="00DD578F" w:rsidRPr="009C48D3" w:rsidRDefault="00346B0F">
            <w:pPr>
              <w:rPr>
                <w:rFonts w:ascii="Sylfaen" w:eastAsia="Merriweather" w:hAnsi="Sylfaen" w:cs="Merriweather"/>
                <w:color w:val="000000"/>
              </w:rPr>
            </w:pPr>
            <w:r w:rsidRPr="009C48D3">
              <w:rPr>
                <w:rFonts w:ascii="Sylfaen" w:eastAsia="Arial Unicode MS" w:hAnsi="Sylfaen" w:cs="Arial Unicode MS"/>
                <w:color w:val="000000"/>
              </w:rPr>
              <w:t>Self-study</w:t>
            </w:r>
            <w:r w:rsidR="004D667C" w:rsidRPr="009C48D3">
              <w:rPr>
                <w:rFonts w:ascii="Sylfaen" w:eastAsia="Arial Unicode MS" w:hAnsi="Sylfaen" w:cs="Arial Unicode MS"/>
                <w:color w:val="000000"/>
              </w:rPr>
              <w:t xml:space="preserve"> hours</w:t>
            </w:r>
            <w:r w:rsidR="004F08E6" w:rsidRPr="009C48D3">
              <w:rPr>
                <w:rFonts w:ascii="Sylfaen" w:eastAsia="Arial Unicode MS" w:hAnsi="Sylfaen" w:cs="Arial Unicode MS"/>
                <w:color w:val="000000"/>
              </w:rPr>
              <w:t>4</w:t>
            </w:r>
          </w:p>
        </w:tc>
      </w:tr>
      <w:tr w:rsidR="00DD578F" w:rsidRPr="009C48D3" w14:paraId="5281CFBB" w14:textId="77777777" w:rsidTr="00EA5DD7">
        <w:tc>
          <w:tcPr>
            <w:tcW w:w="8979"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000EC" w14:textId="5AD177B5" w:rsidR="00DD578F" w:rsidRPr="009C48D3" w:rsidRDefault="004F08E6">
            <w:pPr>
              <w:rPr>
                <w:rFonts w:ascii="Sylfaen" w:eastAsia="Merriweather" w:hAnsi="Sylfaen" w:cs="Merriweather"/>
                <w:color w:val="000000"/>
              </w:rPr>
            </w:pPr>
            <w:r w:rsidRPr="000415B5">
              <w:rPr>
                <w:rFonts w:ascii="Sylfaen" w:eastAsia="Arial Unicode MS" w:hAnsi="Sylfaen" w:cs="Arial Unicode MS"/>
                <w:color w:val="000000"/>
              </w:rPr>
              <w:t xml:space="preserve">Transferable compulsory </w:t>
            </w:r>
            <w:r w:rsidR="00070161">
              <w:rPr>
                <w:rFonts w:ascii="Sylfaen" w:eastAsia="Arial Unicode MS" w:hAnsi="Sylfaen" w:cs="Arial Unicode MS"/>
                <w:color w:val="000000"/>
              </w:rPr>
              <w:t>courses</w:t>
            </w:r>
          </w:p>
        </w:tc>
        <w:tc>
          <w:tcPr>
            <w:tcW w:w="704" w:type="dxa"/>
            <w:tcBorders>
              <w:top w:val="nil"/>
              <w:left w:val="nil"/>
              <w:bottom w:val="single" w:sz="4" w:space="0" w:color="000000"/>
              <w:right w:val="single" w:sz="4" w:space="0" w:color="000000"/>
            </w:tcBorders>
            <w:shd w:val="clear" w:color="auto" w:fill="D9D9D9"/>
            <w:vAlign w:val="center"/>
          </w:tcPr>
          <w:p w14:paraId="000000E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w:t>
            </w:r>
          </w:p>
        </w:tc>
        <w:tc>
          <w:tcPr>
            <w:tcW w:w="687" w:type="dxa"/>
            <w:tcBorders>
              <w:top w:val="nil"/>
              <w:left w:val="nil"/>
              <w:bottom w:val="single" w:sz="4" w:space="0" w:color="000000"/>
              <w:right w:val="single" w:sz="4" w:space="0" w:color="000000"/>
            </w:tcBorders>
            <w:shd w:val="clear" w:color="auto" w:fill="D9D9D9"/>
            <w:vAlign w:val="center"/>
          </w:tcPr>
          <w:p w14:paraId="000000F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6</w:t>
            </w:r>
          </w:p>
        </w:tc>
        <w:tc>
          <w:tcPr>
            <w:tcW w:w="675" w:type="dxa"/>
            <w:tcBorders>
              <w:top w:val="nil"/>
              <w:left w:val="nil"/>
              <w:bottom w:val="single" w:sz="4" w:space="0" w:color="000000"/>
              <w:right w:val="single" w:sz="4" w:space="0" w:color="000000"/>
            </w:tcBorders>
            <w:shd w:val="clear" w:color="auto" w:fill="D9D9D9"/>
            <w:vAlign w:val="center"/>
          </w:tcPr>
          <w:p w14:paraId="000000F1"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D9D9D9"/>
            <w:vAlign w:val="center"/>
          </w:tcPr>
          <w:p w14:paraId="000000F2"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D9D9D9"/>
            <w:vAlign w:val="center"/>
          </w:tcPr>
          <w:p w14:paraId="000000F3"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D9D9D9"/>
            <w:vAlign w:val="center"/>
          </w:tcPr>
          <w:p w14:paraId="000000F5"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D9D9D9"/>
            <w:vAlign w:val="center"/>
          </w:tcPr>
          <w:p w14:paraId="000000F6"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1134" w:type="dxa"/>
            <w:tcBorders>
              <w:top w:val="nil"/>
              <w:left w:val="nil"/>
              <w:bottom w:val="single" w:sz="4" w:space="0" w:color="000000"/>
              <w:right w:val="single" w:sz="4" w:space="0" w:color="000000"/>
            </w:tcBorders>
            <w:shd w:val="clear" w:color="auto" w:fill="D9D9D9"/>
            <w:vAlign w:val="center"/>
          </w:tcPr>
          <w:p w14:paraId="000000F7"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r>
      <w:tr w:rsidR="00DD578F" w:rsidRPr="009C48D3" w14:paraId="6B580B88"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0F8" w14:textId="77777777" w:rsidR="00DD578F" w:rsidRPr="009C48D3" w:rsidRDefault="00DD578F">
            <w:pPr>
              <w:numPr>
                <w:ilvl w:val="0"/>
                <w:numId w:val="3"/>
              </w:numPr>
              <w:pBdr>
                <w:top w:val="nil"/>
                <w:left w:val="nil"/>
                <w:bottom w:val="nil"/>
                <w:right w:val="nil"/>
                <w:between w:val="nil"/>
              </w:pBdr>
              <w:ind w:left="455" w:hanging="455"/>
              <w:rPr>
                <w:rFonts w:ascii="Sylfaen" w:eastAsia="Merriweather" w:hAnsi="Sylfaen" w:cs="Merriweather"/>
                <w:color w:val="000000"/>
              </w:rPr>
            </w:pPr>
            <w:bookmarkStart w:id="12" w:name="_heading=h.tyjcwt" w:colFirst="0" w:colLast="0"/>
            <w:bookmarkEnd w:id="12"/>
          </w:p>
        </w:tc>
        <w:tc>
          <w:tcPr>
            <w:tcW w:w="2744" w:type="dxa"/>
            <w:tcBorders>
              <w:top w:val="nil"/>
              <w:left w:val="nil"/>
              <w:bottom w:val="single" w:sz="4" w:space="0" w:color="000000"/>
              <w:right w:val="single" w:sz="4" w:space="0" w:color="000000"/>
            </w:tcBorders>
            <w:shd w:val="clear" w:color="auto" w:fill="auto"/>
            <w:vAlign w:val="center"/>
          </w:tcPr>
          <w:p w14:paraId="000000F9" w14:textId="51637323" w:rsidR="00DD578F" w:rsidRPr="009C48D3" w:rsidRDefault="004F08E6">
            <w:pPr>
              <w:rPr>
                <w:rFonts w:ascii="Sylfaen" w:eastAsia="Merriweather" w:hAnsi="Sylfaen" w:cs="Merriweather"/>
                <w:color w:val="000000"/>
              </w:rPr>
            </w:pPr>
            <w:r w:rsidRPr="009C48D3">
              <w:rPr>
                <w:rFonts w:ascii="Sylfaen" w:eastAsia="Arial Unicode MS" w:hAnsi="Sylfaen" w:cs="Arial Unicode MS"/>
                <w:color w:val="000000"/>
              </w:rPr>
              <w:t>N/A</w:t>
            </w:r>
          </w:p>
        </w:tc>
        <w:tc>
          <w:tcPr>
            <w:tcW w:w="5531" w:type="dxa"/>
            <w:tcBorders>
              <w:top w:val="nil"/>
              <w:left w:val="nil"/>
              <w:bottom w:val="single" w:sz="4" w:space="0" w:color="000000"/>
              <w:right w:val="single" w:sz="4" w:space="0" w:color="000000"/>
            </w:tcBorders>
            <w:shd w:val="clear" w:color="auto" w:fill="auto"/>
            <w:vAlign w:val="center"/>
          </w:tcPr>
          <w:p w14:paraId="000000FA" w14:textId="77A38EE7" w:rsidR="00DD578F" w:rsidRPr="009C48D3" w:rsidRDefault="003279F9">
            <w:pPr>
              <w:rPr>
                <w:rFonts w:ascii="Sylfaen" w:eastAsia="Merriweather" w:hAnsi="Sylfaen" w:cs="Merriweather"/>
                <w:color w:val="000000"/>
              </w:rPr>
            </w:pPr>
            <w:r w:rsidRPr="009C48D3">
              <w:rPr>
                <w:rFonts w:ascii="Sylfaen" w:eastAsia="Arial Unicode MS" w:hAnsi="Sylfaen" w:cs="Arial Unicode MS"/>
                <w:color w:val="000000"/>
              </w:rPr>
              <w:t>Information processing techniques and computer skills</w:t>
            </w:r>
          </w:p>
        </w:tc>
        <w:tc>
          <w:tcPr>
            <w:tcW w:w="704" w:type="dxa"/>
            <w:tcBorders>
              <w:top w:val="nil"/>
              <w:left w:val="nil"/>
              <w:bottom w:val="single" w:sz="4" w:space="0" w:color="000000"/>
              <w:right w:val="single" w:sz="4" w:space="0" w:color="000000"/>
            </w:tcBorders>
            <w:shd w:val="clear" w:color="auto" w:fill="auto"/>
            <w:vAlign w:val="center"/>
          </w:tcPr>
          <w:p w14:paraId="000000F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w:t>
            </w:r>
          </w:p>
        </w:tc>
        <w:tc>
          <w:tcPr>
            <w:tcW w:w="687" w:type="dxa"/>
            <w:tcBorders>
              <w:top w:val="nil"/>
              <w:left w:val="nil"/>
              <w:bottom w:val="single" w:sz="4" w:space="0" w:color="000000"/>
              <w:right w:val="single" w:sz="4" w:space="0" w:color="000000"/>
            </w:tcBorders>
            <w:shd w:val="clear" w:color="auto" w:fill="auto"/>
            <w:vAlign w:val="center"/>
          </w:tcPr>
          <w:p w14:paraId="000000F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0F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0F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0F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0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0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32</w:t>
            </w:r>
          </w:p>
        </w:tc>
        <w:tc>
          <w:tcPr>
            <w:tcW w:w="1134" w:type="dxa"/>
            <w:tcBorders>
              <w:top w:val="nil"/>
              <w:left w:val="nil"/>
              <w:bottom w:val="single" w:sz="4" w:space="0" w:color="000000"/>
              <w:right w:val="single" w:sz="4" w:space="0" w:color="000000"/>
            </w:tcBorders>
            <w:shd w:val="clear" w:color="auto" w:fill="auto"/>
            <w:vAlign w:val="center"/>
          </w:tcPr>
          <w:p w14:paraId="0000010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43</w:t>
            </w:r>
          </w:p>
        </w:tc>
      </w:tr>
      <w:tr w:rsidR="00DD578F" w:rsidRPr="009C48D3" w14:paraId="03EC3890"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04" w14:textId="77777777" w:rsidR="00DD578F" w:rsidRPr="009C48D3" w:rsidRDefault="00DD578F">
            <w:pPr>
              <w:numPr>
                <w:ilvl w:val="0"/>
                <w:numId w:val="3"/>
              </w:numPr>
              <w:pBdr>
                <w:top w:val="nil"/>
                <w:left w:val="nil"/>
                <w:bottom w:val="nil"/>
                <w:right w:val="nil"/>
                <w:between w:val="nil"/>
              </w:pBdr>
              <w:ind w:left="455" w:hanging="455"/>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105" w14:textId="115E9C1B" w:rsidR="00DD578F" w:rsidRPr="009C48D3" w:rsidRDefault="0024324B">
            <w:pPr>
              <w:rPr>
                <w:rFonts w:ascii="Sylfaen" w:eastAsia="Merriweather" w:hAnsi="Sylfaen" w:cs="Merriweather"/>
                <w:color w:val="000000"/>
              </w:rPr>
            </w:pPr>
            <w:r w:rsidRPr="009C48D3">
              <w:rPr>
                <w:rFonts w:ascii="Sylfaen" w:eastAsia="Arial Unicode MS" w:hAnsi="Sylfaen" w:cs="Arial Unicode MS"/>
                <w:color w:val="000000"/>
              </w:rPr>
              <w:t>N/A</w:t>
            </w:r>
          </w:p>
        </w:tc>
        <w:tc>
          <w:tcPr>
            <w:tcW w:w="5531" w:type="dxa"/>
            <w:tcBorders>
              <w:top w:val="nil"/>
              <w:left w:val="nil"/>
              <w:bottom w:val="single" w:sz="4" w:space="0" w:color="000000"/>
              <w:right w:val="single" w:sz="4" w:space="0" w:color="000000"/>
            </w:tcBorders>
            <w:shd w:val="clear" w:color="auto" w:fill="auto"/>
            <w:vAlign w:val="center"/>
          </w:tcPr>
          <w:p w14:paraId="00000106" w14:textId="62C3974B" w:rsidR="00DD578F" w:rsidRPr="009C48D3" w:rsidRDefault="0074208E">
            <w:pPr>
              <w:rPr>
                <w:rFonts w:ascii="Sylfaen" w:eastAsia="Merriweather" w:hAnsi="Sylfaen" w:cs="Merriweather"/>
                <w:color w:val="000000"/>
              </w:rPr>
            </w:pPr>
            <w:r w:rsidRPr="009C48D3">
              <w:rPr>
                <w:rFonts w:ascii="Sylfaen" w:eastAsia="Arial Unicode MS" w:hAnsi="Sylfaen" w:cs="Arial Unicode MS"/>
                <w:color w:val="000000"/>
              </w:rPr>
              <w:t>Self-management: written business communication and career skills</w:t>
            </w:r>
          </w:p>
        </w:tc>
        <w:tc>
          <w:tcPr>
            <w:tcW w:w="704" w:type="dxa"/>
            <w:tcBorders>
              <w:top w:val="nil"/>
              <w:left w:val="nil"/>
              <w:bottom w:val="single" w:sz="4" w:space="0" w:color="000000"/>
              <w:right w:val="single" w:sz="4" w:space="0" w:color="000000"/>
            </w:tcBorders>
            <w:shd w:val="clear" w:color="auto" w:fill="auto"/>
            <w:vAlign w:val="center"/>
          </w:tcPr>
          <w:p w14:paraId="0000010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w:t>
            </w:r>
          </w:p>
        </w:tc>
        <w:tc>
          <w:tcPr>
            <w:tcW w:w="687" w:type="dxa"/>
            <w:tcBorders>
              <w:top w:val="nil"/>
              <w:left w:val="nil"/>
              <w:bottom w:val="single" w:sz="4" w:space="0" w:color="000000"/>
              <w:right w:val="single" w:sz="4" w:space="0" w:color="000000"/>
            </w:tcBorders>
            <w:shd w:val="clear" w:color="auto" w:fill="auto"/>
            <w:vAlign w:val="center"/>
          </w:tcPr>
          <w:p w14:paraId="0000010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10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10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0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0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0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36</w:t>
            </w:r>
          </w:p>
        </w:tc>
        <w:tc>
          <w:tcPr>
            <w:tcW w:w="1134" w:type="dxa"/>
            <w:tcBorders>
              <w:top w:val="nil"/>
              <w:left w:val="nil"/>
              <w:bottom w:val="single" w:sz="4" w:space="0" w:color="000000"/>
              <w:right w:val="single" w:sz="4" w:space="0" w:color="000000"/>
            </w:tcBorders>
            <w:shd w:val="clear" w:color="auto" w:fill="auto"/>
            <w:vAlign w:val="center"/>
          </w:tcPr>
          <w:p w14:paraId="0000010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39</w:t>
            </w:r>
          </w:p>
        </w:tc>
      </w:tr>
      <w:tr w:rsidR="00DD578F" w:rsidRPr="009C48D3" w14:paraId="1DD32C84"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10" w14:textId="77777777" w:rsidR="00DD578F" w:rsidRPr="009C48D3" w:rsidRDefault="00DD578F">
            <w:pPr>
              <w:numPr>
                <w:ilvl w:val="0"/>
                <w:numId w:val="3"/>
              </w:numPr>
              <w:pBdr>
                <w:top w:val="nil"/>
                <w:left w:val="nil"/>
                <w:bottom w:val="nil"/>
                <w:right w:val="nil"/>
                <w:between w:val="nil"/>
              </w:pBdr>
              <w:ind w:left="455" w:hanging="455"/>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111" w14:textId="5070F95C" w:rsidR="00DD578F" w:rsidRPr="009C48D3" w:rsidRDefault="0024324B">
            <w:pPr>
              <w:rPr>
                <w:rFonts w:ascii="Sylfaen" w:eastAsia="Merriweather" w:hAnsi="Sylfaen" w:cs="Merriweather"/>
                <w:color w:val="000000"/>
              </w:rPr>
            </w:pPr>
            <w:r w:rsidRPr="009C48D3">
              <w:rPr>
                <w:rFonts w:ascii="Sylfaen" w:eastAsia="Arial Unicode MS" w:hAnsi="Sylfaen" w:cs="Arial Unicode MS"/>
                <w:color w:val="000000"/>
              </w:rPr>
              <w:t>N/A</w:t>
            </w:r>
          </w:p>
        </w:tc>
        <w:tc>
          <w:tcPr>
            <w:tcW w:w="5531" w:type="dxa"/>
            <w:tcBorders>
              <w:top w:val="nil"/>
              <w:left w:val="nil"/>
              <w:bottom w:val="single" w:sz="4" w:space="0" w:color="000000"/>
              <w:right w:val="single" w:sz="4" w:space="0" w:color="000000"/>
            </w:tcBorders>
            <w:shd w:val="clear" w:color="auto" w:fill="auto"/>
            <w:vAlign w:val="center"/>
          </w:tcPr>
          <w:p w14:paraId="00000112" w14:textId="7C2D46CA" w:rsidR="00DD578F" w:rsidRPr="009C48D3" w:rsidRDefault="0074208E">
            <w:pPr>
              <w:rPr>
                <w:rFonts w:ascii="Sylfaen" w:eastAsia="Merriweather" w:hAnsi="Sylfaen" w:cs="Merriweather"/>
                <w:color w:val="000000"/>
              </w:rPr>
            </w:pPr>
            <w:r w:rsidRPr="009C48D3">
              <w:rPr>
                <w:rFonts w:ascii="Sylfaen" w:eastAsia="Arial Unicode MS" w:hAnsi="Sylfaen" w:cs="Arial Unicode MS"/>
                <w:color w:val="000000"/>
              </w:rPr>
              <w:t>Quantitative analysis</w:t>
            </w:r>
          </w:p>
        </w:tc>
        <w:tc>
          <w:tcPr>
            <w:tcW w:w="704" w:type="dxa"/>
            <w:tcBorders>
              <w:top w:val="nil"/>
              <w:left w:val="nil"/>
              <w:bottom w:val="single" w:sz="4" w:space="0" w:color="000000"/>
              <w:right w:val="single" w:sz="4" w:space="0" w:color="000000"/>
            </w:tcBorders>
            <w:shd w:val="clear" w:color="auto" w:fill="auto"/>
            <w:vAlign w:val="bottom"/>
          </w:tcPr>
          <w:p w14:paraId="00000113"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11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w:t>
            </w:r>
          </w:p>
        </w:tc>
        <w:tc>
          <w:tcPr>
            <w:tcW w:w="675" w:type="dxa"/>
            <w:tcBorders>
              <w:top w:val="nil"/>
              <w:left w:val="nil"/>
              <w:bottom w:val="single" w:sz="4" w:space="0" w:color="000000"/>
              <w:right w:val="single" w:sz="4" w:space="0" w:color="000000"/>
            </w:tcBorders>
            <w:shd w:val="clear" w:color="auto" w:fill="auto"/>
            <w:vAlign w:val="center"/>
          </w:tcPr>
          <w:p w14:paraId="0000011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11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1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1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1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52</w:t>
            </w:r>
          </w:p>
        </w:tc>
        <w:tc>
          <w:tcPr>
            <w:tcW w:w="1134" w:type="dxa"/>
            <w:tcBorders>
              <w:top w:val="nil"/>
              <w:left w:val="nil"/>
              <w:bottom w:val="single" w:sz="4" w:space="0" w:color="000000"/>
              <w:right w:val="single" w:sz="4" w:space="0" w:color="000000"/>
            </w:tcBorders>
            <w:shd w:val="clear" w:color="auto" w:fill="auto"/>
            <w:vAlign w:val="center"/>
          </w:tcPr>
          <w:p w14:paraId="0000011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98</w:t>
            </w:r>
          </w:p>
        </w:tc>
      </w:tr>
      <w:tr w:rsidR="00DD578F" w:rsidRPr="009C48D3" w14:paraId="023E1D21" w14:textId="77777777" w:rsidTr="00EA5DD7">
        <w:tc>
          <w:tcPr>
            <w:tcW w:w="8979"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0011C" w14:textId="22ED9169" w:rsidR="00DD578F" w:rsidRPr="009C48D3" w:rsidRDefault="00F52FC0">
            <w:pPr>
              <w:rPr>
                <w:rFonts w:ascii="Sylfaen" w:eastAsia="Merriweather" w:hAnsi="Sylfaen" w:cs="Merriweather"/>
                <w:color w:val="000000"/>
              </w:rPr>
            </w:pPr>
            <w:r w:rsidRPr="009C48D3">
              <w:rPr>
                <w:rFonts w:ascii="Sylfaen" w:eastAsia="Arial Unicode MS" w:hAnsi="Sylfaen" w:cs="Arial Unicode MS"/>
                <w:color w:val="000000"/>
              </w:rPr>
              <w:t> </w:t>
            </w:r>
            <w:r w:rsidR="0024324B" w:rsidRPr="009C48D3">
              <w:rPr>
                <w:rFonts w:ascii="Sylfaen" w:eastAsia="Arial Unicode MS" w:hAnsi="Sylfaen" w:cs="Arial Unicode MS"/>
                <w:color w:val="000000"/>
              </w:rPr>
              <w:t>English language component</w:t>
            </w:r>
            <w:r w:rsidRPr="009C48D3">
              <w:rPr>
                <w:rFonts w:ascii="Sylfaen" w:eastAsia="Arial Unicode MS" w:hAnsi="Sylfaen" w:cs="Arial Unicode MS"/>
                <w:color w:val="000000"/>
              </w:rPr>
              <w:t xml:space="preserve"> </w:t>
            </w:r>
          </w:p>
        </w:tc>
        <w:tc>
          <w:tcPr>
            <w:tcW w:w="704" w:type="dxa"/>
            <w:tcBorders>
              <w:top w:val="nil"/>
              <w:left w:val="nil"/>
              <w:bottom w:val="single" w:sz="4" w:space="0" w:color="000000"/>
              <w:right w:val="single" w:sz="4" w:space="0" w:color="000000"/>
            </w:tcBorders>
            <w:shd w:val="clear" w:color="auto" w:fill="D9D9D9"/>
            <w:vAlign w:val="center"/>
          </w:tcPr>
          <w:p w14:paraId="0000011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5</w:t>
            </w:r>
          </w:p>
        </w:tc>
        <w:tc>
          <w:tcPr>
            <w:tcW w:w="687" w:type="dxa"/>
            <w:tcBorders>
              <w:top w:val="nil"/>
              <w:left w:val="nil"/>
              <w:bottom w:val="single" w:sz="4" w:space="0" w:color="000000"/>
              <w:right w:val="single" w:sz="4" w:space="0" w:color="000000"/>
            </w:tcBorders>
            <w:shd w:val="clear" w:color="auto" w:fill="D9D9D9"/>
            <w:vAlign w:val="center"/>
          </w:tcPr>
          <w:p w14:paraId="0000012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75" w:type="dxa"/>
            <w:tcBorders>
              <w:top w:val="nil"/>
              <w:left w:val="nil"/>
              <w:bottom w:val="single" w:sz="4" w:space="0" w:color="000000"/>
              <w:right w:val="single" w:sz="4" w:space="0" w:color="000000"/>
            </w:tcBorders>
            <w:shd w:val="clear" w:color="auto" w:fill="D9D9D9"/>
            <w:vAlign w:val="center"/>
          </w:tcPr>
          <w:p w14:paraId="0000012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5</w:t>
            </w:r>
          </w:p>
        </w:tc>
        <w:tc>
          <w:tcPr>
            <w:tcW w:w="640" w:type="dxa"/>
            <w:tcBorders>
              <w:top w:val="nil"/>
              <w:left w:val="nil"/>
              <w:bottom w:val="single" w:sz="4" w:space="0" w:color="000000"/>
              <w:right w:val="single" w:sz="4" w:space="0" w:color="000000"/>
            </w:tcBorders>
            <w:shd w:val="clear" w:color="auto" w:fill="D9D9D9"/>
            <w:vAlign w:val="center"/>
          </w:tcPr>
          <w:p w14:paraId="0000012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5</w:t>
            </w:r>
          </w:p>
        </w:tc>
        <w:tc>
          <w:tcPr>
            <w:tcW w:w="631" w:type="dxa"/>
            <w:tcBorders>
              <w:top w:val="nil"/>
              <w:left w:val="nil"/>
              <w:bottom w:val="single" w:sz="4" w:space="0" w:color="000000"/>
              <w:right w:val="single" w:sz="4" w:space="0" w:color="000000"/>
            </w:tcBorders>
            <w:shd w:val="clear" w:color="auto" w:fill="D9D9D9"/>
            <w:vAlign w:val="center"/>
          </w:tcPr>
          <w:p w14:paraId="00000123"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D9D9D9"/>
            <w:vAlign w:val="center"/>
          </w:tcPr>
          <w:p w14:paraId="00000125"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D9D9D9"/>
            <w:vAlign w:val="center"/>
          </w:tcPr>
          <w:p w14:paraId="00000126"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1134" w:type="dxa"/>
            <w:tcBorders>
              <w:top w:val="nil"/>
              <w:left w:val="nil"/>
              <w:bottom w:val="single" w:sz="4" w:space="0" w:color="000000"/>
              <w:right w:val="single" w:sz="4" w:space="0" w:color="000000"/>
            </w:tcBorders>
            <w:shd w:val="clear" w:color="auto" w:fill="D9D9D9"/>
            <w:vAlign w:val="center"/>
          </w:tcPr>
          <w:p w14:paraId="00000127"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r>
      <w:tr w:rsidR="00DD578F" w:rsidRPr="009C48D3" w14:paraId="6CE0AF12"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28" w14:textId="77777777" w:rsidR="00DD578F" w:rsidRPr="009C48D3" w:rsidRDefault="00DD578F">
            <w:pPr>
              <w:numPr>
                <w:ilvl w:val="0"/>
                <w:numId w:val="3"/>
              </w:numPr>
              <w:pBdr>
                <w:top w:val="nil"/>
                <w:left w:val="nil"/>
                <w:bottom w:val="nil"/>
                <w:right w:val="nil"/>
                <w:between w:val="nil"/>
              </w:pBdr>
              <w:ind w:left="455" w:hanging="455"/>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129" w14:textId="7D89CEA2" w:rsidR="00DD578F" w:rsidRPr="009C48D3" w:rsidRDefault="0024324B">
            <w:pPr>
              <w:rPr>
                <w:rFonts w:ascii="Sylfaen" w:eastAsia="Merriweather" w:hAnsi="Sylfaen" w:cs="Merriweather"/>
                <w:color w:val="000000"/>
              </w:rPr>
            </w:pPr>
            <w:r w:rsidRPr="009C48D3">
              <w:rPr>
                <w:rFonts w:ascii="Sylfaen" w:eastAsia="Arial Unicode MS" w:hAnsi="Sylfaen" w:cs="Arial Unicode MS"/>
                <w:color w:val="000000"/>
              </w:rPr>
              <w:t>N/A</w:t>
            </w:r>
          </w:p>
        </w:tc>
        <w:tc>
          <w:tcPr>
            <w:tcW w:w="5531" w:type="dxa"/>
            <w:tcBorders>
              <w:top w:val="nil"/>
              <w:left w:val="nil"/>
              <w:bottom w:val="single" w:sz="4" w:space="0" w:color="000000"/>
              <w:right w:val="single" w:sz="4" w:space="0" w:color="000000"/>
            </w:tcBorders>
            <w:shd w:val="clear" w:color="auto" w:fill="auto"/>
            <w:vAlign w:val="center"/>
          </w:tcPr>
          <w:p w14:paraId="0000012A" w14:textId="6DDD8FA6" w:rsidR="00DD578F" w:rsidRPr="009C48D3" w:rsidRDefault="00515964">
            <w:pPr>
              <w:rPr>
                <w:rFonts w:ascii="Sylfaen" w:eastAsia="Merriweather" w:hAnsi="Sylfaen" w:cs="Merriweather"/>
                <w:color w:val="000000"/>
              </w:rPr>
            </w:pPr>
            <w:r w:rsidRPr="009C48D3">
              <w:rPr>
                <w:rFonts w:ascii="Sylfaen" w:eastAsia="Arial Unicode MS" w:hAnsi="Sylfaen" w:cs="Arial Unicode MS"/>
                <w:color w:val="000000"/>
              </w:rPr>
              <w:t xml:space="preserve">English language </w:t>
            </w:r>
            <w:proofErr w:type="gramStart"/>
            <w:r w:rsidRPr="009C48D3">
              <w:rPr>
                <w:rFonts w:ascii="Sylfaen" w:eastAsia="Arial Unicode MS" w:hAnsi="Sylfaen" w:cs="Arial Unicode MS"/>
                <w:color w:val="000000"/>
              </w:rPr>
              <w:t xml:space="preserve">- </w:t>
            </w:r>
            <w:r w:rsidR="00F52FC0" w:rsidRPr="009C48D3">
              <w:rPr>
                <w:rFonts w:ascii="Sylfaen" w:eastAsia="Arial Unicode MS" w:hAnsi="Sylfaen" w:cs="Arial Unicode MS"/>
                <w:color w:val="000000"/>
              </w:rPr>
              <w:t xml:space="preserve"> pre</w:t>
            </w:r>
            <w:proofErr w:type="gramEnd"/>
            <w:r w:rsidR="00F52FC0" w:rsidRPr="009C48D3">
              <w:rPr>
                <w:rFonts w:ascii="Sylfaen" w:eastAsia="Arial Unicode MS" w:hAnsi="Sylfaen" w:cs="Arial Unicode MS"/>
                <w:color w:val="000000"/>
              </w:rPr>
              <w:t xml:space="preserve"> intermediate</w:t>
            </w:r>
          </w:p>
        </w:tc>
        <w:tc>
          <w:tcPr>
            <w:tcW w:w="704" w:type="dxa"/>
            <w:tcBorders>
              <w:top w:val="nil"/>
              <w:left w:val="nil"/>
              <w:bottom w:val="single" w:sz="4" w:space="0" w:color="000000"/>
              <w:right w:val="single" w:sz="4" w:space="0" w:color="000000"/>
            </w:tcBorders>
            <w:shd w:val="clear" w:color="auto" w:fill="auto"/>
            <w:vAlign w:val="center"/>
          </w:tcPr>
          <w:p w14:paraId="0000012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87" w:type="dxa"/>
            <w:tcBorders>
              <w:top w:val="nil"/>
              <w:left w:val="nil"/>
              <w:bottom w:val="single" w:sz="4" w:space="0" w:color="000000"/>
              <w:right w:val="single" w:sz="4" w:space="0" w:color="000000"/>
            </w:tcBorders>
            <w:shd w:val="clear" w:color="auto" w:fill="auto"/>
            <w:vAlign w:val="center"/>
          </w:tcPr>
          <w:p w14:paraId="0000012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12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12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2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3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3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64</w:t>
            </w:r>
          </w:p>
        </w:tc>
        <w:tc>
          <w:tcPr>
            <w:tcW w:w="1134" w:type="dxa"/>
            <w:tcBorders>
              <w:top w:val="nil"/>
              <w:left w:val="nil"/>
              <w:bottom w:val="single" w:sz="4" w:space="0" w:color="000000"/>
              <w:right w:val="single" w:sz="4" w:space="0" w:color="000000"/>
            </w:tcBorders>
            <w:shd w:val="clear" w:color="auto" w:fill="auto"/>
            <w:vAlign w:val="center"/>
          </w:tcPr>
          <w:p w14:paraId="0000013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61</w:t>
            </w:r>
          </w:p>
        </w:tc>
      </w:tr>
      <w:tr w:rsidR="00DD578F" w:rsidRPr="009C48D3" w14:paraId="4CCFF004"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34" w14:textId="77777777" w:rsidR="00DD578F" w:rsidRPr="009C48D3" w:rsidRDefault="00DD578F">
            <w:pPr>
              <w:numPr>
                <w:ilvl w:val="0"/>
                <w:numId w:val="3"/>
              </w:numPr>
              <w:pBdr>
                <w:top w:val="nil"/>
                <w:left w:val="nil"/>
                <w:bottom w:val="nil"/>
                <w:right w:val="nil"/>
                <w:between w:val="nil"/>
              </w:pBdr>
              <w:ind w:left="455" w:hanging="455"/>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135" w14:textId="0AF6687C" w:rsidR="00DD578F" w:rsidRPr="009C48D3" w:rsidRDefault="00515964">
            <w:pPr>
              <w:rPr>
                <w:rFonts w:ascii="Sylfaen" w:eastAsia="Merriweather" w:hAnsi="Sylfaen" w:cs="Merriweather"/>
                <w:color w:val="000000"/>
              </w:rPr>
            </w:pPr>
            <w:r w:rsidRPr="009C48D3">
              <w:rPr>
                <w:rFonts w:ascii="Sylfaen" w:eastAsia="Arial Unicode MS" w:hAnsi="Sylfaen" w:cs="Arial Unicode MS"/>
                <w:color w:val="000000"/>
              </w:rPr>
              <w:t xml:space="preserve">English language - </w:t>
            </w:r>
            <w:r w:rsidR="00F52FC0" w:rsidRPr="009C48D3">
              <w:rPr>
                <w:rFonts w:ascii="Sylfaen" w:eastAsia="Arial Unicode MS" w:hAnsi="Sylfaen" w:cs="Arial Unicode MS"/>
                <w:color w:val="000000"/>
              </w:rPr>
              <w:t>pre intermediate</w:t>
            </w:r>
          </w:p>
        </w:tc>
        <w:tc>
          <w:tcPr>
            <w:tcW w:w="5531" w:type="dxa"/>
            <w:tcBorders>
              <w:top w:val="nil"/>
              <w:left w:val="nil"/>
              <w:bottom w:val="single" w:sz="4" w:space="0" w:color="000000"/>
              <w:right w:val="single" w:sz="4" w:space="0" w:color="000000"/>
            </w:tcBorders>
            <w:shd w:val="clear" w:color="auto" w:fill="auto"/>
            <w:vAlign w:val="center"/>
          </w:tcPr>
          <w:p w14:paraId="00000136" w14:textId="6938435A" w:rsidR="00DD578F" w:rsidRPr="009C48D3" w:rsidRDefault="00515964">
            <w:pPr>
              <w:rPr>
                <w:rFonts w:ascii="Sylfaen" w:eastAsia="Merriweather" w:hAnsi="Sylfaen" w:cs="Merriweather"/>
                <w:color w:val="000000"/>
              </w:rPr>
            </w:pPr>
            <w:r w:rsidRPr="009C48D3">
              <w:rPr>
                <w:rFonts w:ascii="Sylfaen" w:eastAsia="Arial Unicode MS" w:hAnsi="Sylfaen" w:cs="Arial Unicode MS"/>
                <w:color w:val="000000"/>
              </w:rPr>
              <w:t>English language</w:t>
            </w:r>
            <w:r w:rsidR="00F52FC0" w:rsidRPr="009C48D3">
              <w:rPr>
                <w:rFonts w:ascii="Sylfaen" w:eastAsia="Arial Unicode MS" w:hAnsi="Sylfaen" w:cs="Arial Unicode MS"/>
                <w:color w:val="000000"/>
              </w:rPr>
              <w:t xml:space="preserve"> intermediate</w:t>
            </w:r>
          </w:p>
        </w:tc>
        <w:tc>
          <w:tcPr>
            <w:tcW w:w="704" w:type="dxa"/>
            <w:tcBorders>
              <w:top w:val="nil"/>
              <w:left w:val="nil"/>
              <w:bottom w:val="single" w:sz="4" w:space="0" w:color="000000"/>
              <w:right w:val="single" w:sz="4" w:space="0" w:color="000000"/>
            </w:tcBorders>
            <w:shd w:val="clear" w:color="auto" w:fill="auto"/>
            <w:vAlign w:val="center"/>
          </w:tcPr>
          <w:p w14:paraId="0000013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87" w:type="dxa"/>
            <w:tcBorders>
              <w:top w:val="nil"/>
              <w:left w:val="nil"/>
              <w:bottom w:val="single" w:sz="4" w:space="0" w:color="000000"/>
              <w:right w:val="single" w:sz="4" w:space="0" w:color="000000"/>
            </w:tcBorders>
            <w:shd w:val="clear" w:color="auto" w:fill="auto"/>
            <w:vAlign w:val="center"/>
          </w:tcPr>
          <w:p w14:paraId="0000013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75" w:type="dxa"/>
            <w:tcBorders>
              <w:top w:val="nil"/>
              <w:left w:val="nil"/>
              <w:bottom w:val="single" w:sz="4" w:space="0" w:color="000000"/>
              <w:right w:val="single" w:sz="4" w:space="0" w:color="000000"/>
            </w:tcBorders>
            <w:shd w:val="clear" w:color="auto" w:fill="auto"/>
            <w:vAlign w:val="center"/>
          </w:tcPr>
          <w:p w14:paraId="0000013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13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3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3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3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64</w:t>
            </w:r>
          </w:p>
        </w:tc>
        <w:tc>
          <w:tcPr>
            <w:tcW w:w="1134" w:type="dxa"/>
            <w:tcBorders>
              <w:top w:val="nil"/>
              <w:left w:val="nil"/>
              <w:bottom w:val="single" w:sz="4" w:space="0" w:color="000000"/>
              <w:right w:val="single" w:sz="4" w:space="0" w:color="000000"/>
            </w:tcBorders>
            <w:shd w:val="clear" w:color="auto" w:fill="auto"/>
            <w:vAlign w:val="center"/>
          </w:tcPr>
          <w:p w14:paraId="0000013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61</w:t>
            </w:r>
          </w:p>
        </w:tc>
      </w:tr>
      <w:tr w:rsidR="00DD578F" w:rsidRPr="009C48D3" w14:paraId="7D7EBBB9"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40" w14:textId="77777777" w:rsidR="00DD578F" w:rsidRPr="009C48D3" w:rsidRDefault="00DD578F">
            <w:pPr>
              <w:numPr>
                <w:ilvl w:val="0"/>
                <w:numId w:val="3"/>
              </w:numPr>
              <w:pBdr>
                <w:top w:val="nil"/>
                <w:left w:val="nil"/>
                <w:bottom w:val="nil"/>
                <w:right w:val="nil"/>
                <w:between w:val="nil"/>
              </w:pBdr>
              <w:ind w:left="455" w:hanging="455"/>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141" w14:textId="2A131971" w:rsidR="00DD578F" w:rsidRPr="009C48D3" w:rsidRDefault="00515964">
            <w:pPr>
              <w:rPr>
                <w:rFonts w:ascii="Sylfaen" w:eastAsia="Merriweather" w:hAnsi="Sylfaen" w:cs="Merriweather"/>
                <w:color w:val="000000"/>
              </w:rPr>
            </w:pPr>
            <w:r w:rsidRPr="009C48D3">
              <w:rPr>
                <w:rFonts w:ascii="Sylfaen" w:eastAsia="Arial Unicode MS" w:hAnsi="Sylfaen" w:cs="Arial Unicode MS"/>
                <w:color w:val="000000"/>
              </w:rPr>
              <w:t>English language -</w:t>
            </w:r>
            <w:r w:rsidR="00F52FC0" w:rsidRPr="009C48D3">
              <w:rPr>
                <w:rFonts w:ascii="Sylfaen" w:eastAsia="Arial Unicode MS" w:hAnsi="Sylfaen" w:cs="Arial Unicode MS"/>
                <w:color w:val="000000"/>
              </w:rPr>
              <w:t>intermediate</w:t>
            </w:r>
          </w:p>
        </w:tc>
        <w:tc>
          <w:tcPr>
            <w:tcW w:w="5531" w:type="dxa"/>
            <w:tcBorders>
              <w:top w:val="nil"/>
              <w:left w:val="nil"/>
              <w:bottom w:val="single" w:sz="4" w:space="0" w:color="000000"/>
              <w:right w:val="single" w:sz="4" w:space="0" w:color="000000"/>
            </w:tcBorders>
            <w:shd w:val="clear" w:color="auto" w:fill="auto"/>
            <w:vAlign w:val="center"/>
          </w:tcPr>
          <w:p w14:paraId="00000142" w14:textId="1E0ED302" w:rsidR="00DD578F" w:rsidRPr="009C48D3" w:rsidRDefault="00515964">
            <w:pPr>
              <w:rPr>
                <w:rFonts w:ascii="Sylfaen" w:eastAsia="Merriweather" w:hAnsi="Sylfaen" w:cs="Merriweather"/>
                <w:color w:val="000000"/>
              </w:rPr>
            </w:pPr>
            <w:r w:rsidRPr="009C48D3">
              <w:rPr>
                <w:rFonts w:ascii="Sylfaen" w:eastAsia="Arial Unicode MS" w:hAnsi="Sylfaen" w:cs="Arial Unicode MS"/>
                <w:color w:val="000000"/>
              </w:rPr>
              <w:t xml:space="preserve">English language </w:t>
            </w:r>
            <w:r w:rsidR="00F52FC0" w:rsidRPr="009C48D3">
              <w:rPr>
                <w:rFonts w:ascii="Sylfaen" w:eastAsia="Arial Unicode MS" w:hAnsi="Sylfaen" w:cs="Arial Unicode MS"/>
                <w:color w:val="000000"/>
              </w:rPr>
              <w:t>upper intermediate 1</w:t>
            </w:r>
          </w:p>
        </w:tc>
        <w:tc>
          <w:tcPr>
            <w:tcW w:w="704" w:type="dxa"/>
            <w:tcBorders>
              <w:top w:val="nil"/>
              <w:left w:val="nil"/>
              <w:bottom w:val="single" w:sz="4" w:space="0" w:color="000000"/>
              <w:right w:val="single" w:sz="4" w:space="0" w:color="000000"/>
            </w:tcBorders>
            <w:shd w:val="clear" w:color="auto" w:fill="auto"/>
            <w:vAlign w:val="center"/>
          </w:tcPr>
          <w:p w14:paraId="0000014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87" w:type="dxa"/>
            <w:tcBorders>
              <w:top w:val="nil"/>
              <w:left w:val="nil"/>
              <w:bottom w:val="single" w:sz="4" w:space="0" w:color="000000"/>
              <w:right w:val="single" w:sz="4" w:space="0" w:color="000000"/>
            </w:tcBorders>
            <w:shd w:val="clear" w:color="auto" w:fill="auto"/>
            <w:vAlign w:val="center"/>
          </w:tcPr>
          <w:p w14:paraId="0000014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75" w:type="dxa"/>
            <w:tcBorders>
              <w:top w:val="nil"/>
              <w:left w:val="nil"/>
              <w:bottom w:val="single" w:sz="4" w:space="0" w:color="000000"/>
              <w:right w:val="single" w:sz="4" w:space="0" w:color="000000"/>
            </w:tcBorders>
            <w:shd w:val="clear" w:color="auto" w:fill="auto"/>
            <w:vAlign w:val="center"/>
          </w:tcPr>
          <w:p w14:paraId="0000014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40" w:type="dxa"/>
            <w:tcBorders>
              <w:top w:val="nil"/>
              <w:left w:val="nil"/>
              <w:bottom w:val="single" w:sz="4" w:space="0" w:color="000000"/>
              <w:right w:val="single" w:sz="4" w:space="0" w:color="000000"/>
            </w:tcBorders>
            <w:shd w:val="clear" w:color="auto" w:fill="auto"/>
            <w:vAlign w:val="center"/>
          </w:tcPr>
          <w:p w14:paraId="0000014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4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4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4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64</w:t>
            </w:r>
          </w:p>
        </w:tc>
        <w:tc>
          <w:tcPr>
            <w:tcW w:w="1134" w:type="dxa"/>
            <w:tcBorders>
              <w:top w:val="nil"/>
              <w:left w:val="nil"/>
              <w:bottom w:val="single" w:sz="4" w:space="0" w:color="000000"/>
              <w:right w:val="single" w:sz="4" w:space="0" w:color="000000"/>
            </w:tcBorders>
            <w:shd w:val="clear" w:color="auto" w:fill="auto"/>
            <w:vAlign w:val="center"/>
          </w:tcPr>
          <w:p w14:paraId="0000014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61</w:t>
            </w:r>
          </w:p>
        </w:tc>
      </w:tr>
      <w:tr w:rsidR="00DD578F" w:rsidRPr="009C48D3" w14:paraId="3A9EC2FA"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4C" w14:textId="77777777" w:rsidR="00DD578F" w:rsidRPr="009C48D3" w:rsidRDefault="00DD578F">
            <w:pPr>
              <w:numPr>
                <w:ilvl w:val="0"/>
                <w:numId w:val="3"/>
              </w:numPr>
              <w:pBdr>
                <w:top w:val="nil"/>
                <w:left w:val="nil"/>
                <w:bottom w:val="nil"/>
                <w:right w:val="nil"/>
                <w:between w:val="nil"/>
              </w:pBdr>
              <w:ind w:left="455" w:hanging="455"/>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14D" w14:textId="26B4AD13" w:rsidR="00DD578F" w:rsidRPr="009C48D3" w:rsidRDefault="00515964">
            <w:pPr>
              <w:rPr>
                <w:rFonts w:ascii="Sylfaen" w:eastAsia="Merriweather" w:hAnsi="Sylfaen" w:cs="Merriweather"/>
                <w:color w:val="000000"/>
              </w:rPr>
            </w:pPr>
            <w:r w:rsidRPr="009C48D3">
              <w:rPr>
                <w:rFonts w:ascii="Sylfaen" w:eastAsia="Arial Unicode MS" w:hAnsi="Sylfaen" w:cs="Arial Unicode MS"/>
                <w:color w:val="000000"/>
              </w:rPr>
              <w:t xml:space="preserve">English language - </w:t>
            </w:r>
            <w:r w:rsidR="00F52FC0" w:rsidRPr="009C48D3">
              <w:rPr>
                <w:rFonts w:ascii="Sylfaen" w:eastAsia="Arial Unicode MS" w:hAnsi="Sylfaen" w:cs="Arial Unicode MS"/>
                <w:color w:val="000000"/>
              </w:rPr>
              <w:t>upper intermediate 1</w:t>
            </w:r>
          </w:p>
        </w:tc>
        <w:tc>
          <w:tcPr>
            <w:tcW w:w="5531" w:type="dxa"/>
            <w:tcBorders>
              <w:top w:val="nil"/>
              <w:left w:val="nil"/>
              <w:bottom w:val="single" w:sz="4" w:space="0" w:color="000000"/>
              <w:right w:val="single" w:sz="4" w:space="0" w:color="000000"/>
            </w:tcBorders>
            <w:shd w:val="clear" w:color="auto" w:fill="auto"/>
            <w:vAlign w:val="center"/>
          </w:tcPr>
          <w:p w14:paraId="0000014E" w14:textId="59659774" w:rsidR="00DD578F" w:rsidRPr="009C48D3" w:rsidRDefault="00515964">
            <w:pPr>
              <w:rPr>
                <w:rFonts w:ascii="Sylfaen" w:eastAsia="Merriweather" w:hAnsi="Sylfaen" w:cs="Merriweather"/>
                <w:color w:val="000000"/>
              </w:rPr>
            </w:pPr>
            <w:r w:rsidRPr="009C48D3">
              <w:rPr>
                <w:rFonts w:ascii="Sylfaen" w:eastAsia="Arial Unicode MS" w:hAnsi="Sylfaen" w:cs="Arial Unicode MS"/>
                <w:color w:val="000000"/>
              </w:rPr>
              <w:t xml:space="preserve">English language </w:t>
            </w:r>
            <w:r w:rsidR="00F52FC0" w:rsidRPr="009C48D3">
              <w:rPr>
                <w:rFonts w:ascii="Sylfaen" w:eastAsia="Arial Unicode MS" w:hAnsi="Sylfaen" w:cs="Arial Unicode MS"/>
                <w:color w:val="000000"/>
              </w:rPr>
              <w:t>upper intermediate 2 ESP</w:t>
            </w:r>
          </w:p>
        </w:tc>
        <w:tc>
          <w:tcPr>
            <w:tcW w:w="704" w:type="dxa"/>
            <w:tcBorders>
              <w:top w:val="nil"/>
              <w:left w:val="nil"/>
              <w:bottom w:val="single" w:sz="4" w:space="0" w:color="000000"/>
              <w:right w:val="single" w:sz="4" w:space="0" w:color="000000"/>
            </w:tcBorders>
            <w:shd w:val="clear" w:color="auto" w:fill="auto"/>
            <w:vAlign w:val="center"/>
          </w:tcPr>
          <w:p w14:paraId="0000014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87" w:type="dxa"/>
            <w:tcBorders>
              <w:top w:val="nil"/>
              <w:left w:val="nil"/>
              <w:bottom w:val="single" w:sz="4" w:space="0" w:color="000000"/>
              <w:right w:val="single" w:sz="4" w:space="0" w:color="000000"/>
            </w:tcBorders>
            <w:shd w:val="clear" w:color="auto" w:fill="auto"/>
            <w:vAlign w:val="center"/>
          </w:tcPr>
          <w:p w14:paraId="0000015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75" w:type="dxa"/>
            <w:tcBorders>
              <w:top w:val="nil"/>
              <w:left w:val="nil"/>
              <w:bottom w:val="single" w:sz="4" w:space="0" w:color="000000"/>
              <w:right w:val="single" w:sz="4" w:space="0" w:color="000000"/>
            </w:tcBorders>
            <w:shd w:val="clear" w:color="auto" w:fill="auto"/>
            <w:vAlign w:val="center"/>
          </w:tcPr>
          <w:p w14:paraId="0000015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40" w:type="dxa"/>
            <w:tcBorders>
              <w:top w:val="nil"/>
              <w:left w:val="nil"/>
              <w:bottom w:val="single" w:sz="4" w:space="0" w:color="000000"/>
              <w:right w:val="single" w:sz="4" w:space="0" w:color="000000"/>
            </w:tcBorders>
            <w:shd w:val="clear" w:color="auto" w:fill="auto"/>
            <w:vAlign w:val="center"/>
          </w:tcPr>
          <w:p w14:paraId="0000015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31" w:type="dxa"/>
            <w:tcBorders>
              <w:top w:val="nil"/>
              <w:left w:val="nil"/>
              <w:bottom w:val="single" w:sz="4" w:space="0" w:color="000000"/>
              <w:right w:val="single" w:sz="4" w:space="0" w:color="000000"/>
            </w:tcBorders>
            <w:shd w:val="clear" w:color="auto" w:fill="auto"/>
            <w:vAlign w:val="center"/>
          </w:tcPr>
          <w:p w14:paraId="0000015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5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5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64</w:t>
            </w:r>
          </w:p>
        </w:tc>
        <w:tc>
          <w:tcPr>
            <w:tcW w:w="1134" w:type="dxa"/>
            <w:tcBorders>
              <w:top w:val="nil"/>
              <w:left w:val="nil"/>
              <w:bottom w:val="single" w:sz="4" w:space="0" w:color="000000"/>
              <w:right w:val="single" w:sz="4" w:space="0" w:color="000000"/>
            </w:tcBorders>
            <w:shd w:val="clear" w:color="auto" w:fill="auto"/>
            <w:vAlign w:val="center"/>
          </w:tcPr>
          <w:p w14:paraId="0000015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61</w:t>
            </w:r>
          </w:p>
        </w:tc>
      </w:tr>
      <w:tr w:rsidR="00DD578F" w:rsidRPr="009C48D3" w14:paraId="5BAA8910" w14:textId="77777777" w:rsidTr="00EA5DD7">
        <w:tc>
          <w:tcPr>
            <w:tcW w:w="8979"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00158" w14:textId="79C03D44" w:rsidR="00DD578F" w:rsidRPr="009C48D3" w:rsidRDefault="00341A8E">
            <w:pPr>
              <w:rPr>
                <w:rFonts w:ascii="Sylfaen" w:eastAsia="Merriweather" w:hAnsi="Sylfaen" w:cs="Merriweather"/>
                <w:color w:val="000000"/>
              </w:rPr>
            </w:pPr>
            <w:r w:rsidRPr="009C48D3">
              <w:rPr>
                <w:rFonts w:ascii="Sylfaen" w:eastAsia="Arial Unicode MS" w:hAnsi="Sylfaen" w:cs="Arial Unicode MS"/>
                <w:color w:val="000000"/>
              </w:rPr>
              <w:t xml:space="preserve">Field compulsory </w:t>
            </w:r>
            <w:r w:rsidR="00070161">
              <w:rPr>
                <w:rFonts w:ascii="Sylfaen" w:eastAsia="Arial Unicode MS" w:hAnsi="Sylfaen" w:cs="Arial Unicode MS"/>
                <w:color w:val="000000"/>
              </w:rPr>
              <w:t>courses</w:t>
            </w:r>
          </w:p>
        </w:tc>
        <w:tc>
          <w:tcPr>
            <w:tcW w:w="704" w:type="dxa"/>
            <w:tcBorders>
              <w:top w:val="nil"/>
              <w:left w:val="nil"/>
              <w:bottom w:val="single" w:sz="4" w:space="0" w:color="000000"/>
              <w:right w:val="single" w:sz="4" w:space="0" w:color="000000"/>
            </w:tcBorders>
            <w:shd w:val="clear" w:color="auto" w:fill="D9D9D9"/>
          </w:tcPr>
          <w:p w14:paraId="0000015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12</w:t>
            </w:r>
          </w:p>
        </w:tc>
        <w:tc>
          <w:tcPr>
            <w:tcW w:w="687" w:type="dxa"/>
            <w:tcBorders>
              <w:top w:val="nil"/>
              <w:left w:val="nil"/>
              <w:bottom w:val="single" w:sz="4" w:space="0" w:color="000000"/>
              <w:right w:val="single" w:sz="4" w:space="0" w:color="000000"/>
            </w:tcBorders>
            <w:shd w:val="clear" w:color="auto" w:fill="D9D9D9"/>
          </w:tcPr>
          <w:p w14:paraId="0000015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17</w:t>
            </w:r>
          </w:p>
        </w:tc>
        <w:tc>
          <w:tcPr>
            <w:tcW w:w="675" w:type="dxa"/>
            <w:tcBorders>
              <w:top w:val="nil"/>
              <w:left w:val="nil"/>
              <w:bottom w:val="single" w:sz="4" w:space="0" w:color="000000"/>
              <w:right w:val="single" w:sz="4" w:space="0" w:color="000000"/>
            </w:tcBorders>
            <w:shd w:val="clear" w:color="auto" w:fill="D9D9D9"/>
          </w:tcPr>
          <w:p w14:paraId="0000015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26</w:t>
            </w:r>
          </w:p>
        </w:tc>
        <w:tc>
          <w:tcPr>
            <w:tcW w:w="640" w:type="dxa"/>
            <w:tcBorders>
              <w:top w:val="nil"/>
              <w:left w:val="nil"/>
              <w:bottom w:val="single" w:sz="4" w:space="0" w:color="000000"/>
              <w:right w:val="single" w:sz="4" w:space="0" w:color="000000"/>
            </w:tcBorders>
            <w:shd w:val="clear" w:color="auto" w:fill="D9D9D9"/>
          </w:tcPr>
          <w:p w14:paraId="0000015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27</w:t>
            </w:r>
          </w:p>
        </w:tc>
        <w:tc>
          <w:tcPr>
            <w:tcW w:w="631" w:type="dxa"/>
            <w:tcBorders>
              <w:top w:val="nil"/>
              <w:left w:val="nil"/>
              <w:bottom w:val="single" w:sz="4" w:space="0" w:color="000000"/>
              <w:right w:val="single" w:sz="4" w:space="0" w:color="000000"/>
            </w:tcBorders>
            <w:shd w:val="clear" w:color="auto" w:fill="D9D9D9"/>
          </w:tcPr>
          <w:p w14:paraId="0000015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17</w:t>
            </w:r>
          </w:p>
        </w:tc>
        <w:tc>
          <w:tcPr>
            <w:tcW w:w="638" w:type="dxa"/>
            <w:tcBorders>
              <w:top w:val="nil"/>
              <w:left w:val="nil"/>
              <w:bottom w:val="single" w:sz="4" w:space="0" w:color="000000"/>
              <w:right w:val="single" w:sz="4" w:space="0" w:color="000000"/>
            </w:tcBorders>
            <w:shd w:val="clear" w:color="auto" w:fill="D9D9D9"/>
          </w:tcPr>
          <w:p w14:paraId="0000016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16</w:t>
            </w:r>
          </w:p>
        </w:tc>
        <w:tc>
          <w:tcPr>
            <w:tcW w:w="992" w:type="dxa"/>
            <w:tcBorders>
              <w:top w:val="nil"/>
              <w:left w:val="nil"/>
              <w:bottom w:val="single" w:sz="4" w:space="0" w:color="000000"/>
              <w:right w:val="single" w:sz="4" w:space="0" w:color="000000"/>
            </w:tcBorders>
            <w:shd w:val="clear" w:color="auto" w:fill="D9D9D9"/>
            <w:vAlign w:val="center"/>
          </w:tcPr>
          <w:p w14:paraId="00000162"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1134" w:type="dxa"/>
            <w:tcBorders>
              <w:top w:val="nil"/>
              <w:left w:val="nil"/>
              <w:bottom w:val="single" w:sz="4" w:space="0" w:color="000000"/>
              <w:right w:val="single" w:sz="4" w:space="0" w:color="000000"/>
            </w:tcBorders>
            <w:shd w:val="clear" w:color="auto" w:fill="D9D9D9"/>
            <w:vAlign w:val="center"/>
          </w:tcPr>
          <w:p w14:paraId="00000163"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r>
      <w:tr w:rsidR="003279F9" w:rsidRPr="009C48D3" w14:paraId="082381A0" w14:textId="77777777" w:rsidTr="00A57540">
        <w:tc>
          <w:tcPr>
            <w:tcW w:w="704" w:type="dxa"/>
            <w:tcBorders>
              <w:top w:val="nil"/>
              <w:left w:val="single" w:sz="4" w:space="0" w:color="000000"/>
              <w:bottom w:val="single" w:sz="4" w:space="0" w:color="000000"/>
              <w:right w:val="single" w:sz="4" w:space="0" w:color="000000"/>
            </w:tcBorders>
            <w:shd w:val="clear" w:color="auto" w:fill="auto"/>
            <w:vAlign w:val="center"/>
          </w:tcPr>
          <w:p w14:paraId="00000164" w14:textId="77777777" w:rsidR="003279F9" w:rsidRPr="009C48D3" w:rsidRDefault="003279F9" w:rsidP="003279F9">
            <w:pPr>
              <w:numPr>
                <w:ilvl w:val="0"/>
                <w:numId w:val="3"/>
              </w:numPr>
              <w:pBdr>
                <w:top w:val="nil"/>
                <w:left w:val="nil"/>
                <w:bottom w:val="nil"/>
                <w:right w:val="nil"/>
                <w:between w:val="nil"/>
              </w:pBdr>
              <w:ind w:left="314" w:hanging="284"/>
              <w:rPr>
                <w:rFonts w:ascii="Sylfaen" w:eastAsia="Merriweather" w:hAnsi="Sylfaen" w:cs="Merriweather"/>
                <w:color w:val="000000"/>
              </w:rPr>
            </w:pPr>
            <w:bookmarkStart w:id="13" w:name="_heading=h.3dy6vkm" w:colFirst="0" w:colLast="0"/>
            <w:bookmarkEnd w:id="13"/>
          </w:p>
        </w:tc>
        <w:tc>
          <w:tcPr>
            <w:tcW w:w="2744" w:type="dxa"/>
            <w:tcBorders>
              <w:top w:val="nil"/>
              <w:left w:val="nil"/>
              <w:bottom w:val="single" w:sz="4" w:space="0" w:color="000000"/>
              <w:right w:val="single" w:sz="4" w:space="0" w:color="000000"/>
            </w:tcBorders>
            <w:shd w:val="clear" w:color="auto" w:fill="auto"/>
          </w:tcPr>
          <w:p w14:paraId="00000165" w14:textId="34617127" w:rsidR="003279F9" w:rsidRPr="009C48D3" w:rsidRDefault="003279F9" w:rsidP="003279F9">
            <w:pPr>
              <w:rPr>
                <w:rFonts w:ascii="Sylfaen" w:eastAsia="Merriweather" w:hAnsi="Sylfaen" w:cs="Merriweather"/>
                <w:color w:val="000000"/>
              </w:rPr>
            </w:pPr>
            <w:r w:rsidRPr="009C48D3">
              <w:rPr>
                <w:rFonts w:ascii="Sylfaen" w:eastAsia="Arial Unicode MS" w:hAnsi="Sylfaen" w:cs="Arial Unicode MS"/>
                <w:color w:val="000000"/>
              </w:rPr>
              <w:t>N/A</w:t>
            </w:r>
          </w:p>
        </w:tc>
        <w:tc>
          <w:tcPr>
            <w:tcW w:w="5531" w:type="dxa"/>
            <w:tcBorders>
              <w:top w:val="nil"/>
              <w:left w:val="nil"/>
              <w:bottom w:val="single" w:sz="4" w:space="0" w:color="000000"/>
              <w:right w:val="single" w:sz="4" w:space="0" w:color="000000"/>
            </w:tcBorders>
            <w:shd w:val="clear" w:color="auto" w:fill="auto"/>
            <w:vAlign w:val="center"/>
          </w:tcPr>
          <w:p w14:paraId="00000166" w14:textId="1A13D410" w:rsidR="003279F9" w:rsidRPr="009C48D3" w:rsidRDefault="003279F9" w:rsidP="003279F9">
            <w:pPr>
              <w:rPr>
                <w:rFonts w:ascii="Sylfaen" w:eastAsia="Merriweather" w:hAnsi="Sylfaen" w:cs="Merriweather"/>
                <w:color w:val="000000"/>
              </w:rPr>
            </w:pPr>
            <w:r w:rsidRPr="009C48D3">
              <w:rPr>
                <w:rFonts w:ascii="Sylfaen" w:eastAsia="Arial Unicode MS" w:hAnsi="Sylfaen" w:cs="Arial Unicode MS"/>
                <w:color w:val="000000"/>
              </w:rPr>
              <w:t>Economics 1</w:t>
            </w:r>
          </w:p>
        </w:tc>
        <w:tc>
          <w:tcPr>
            <w:tcW w:w="704" w:type="dxa"/>
            <w:tcBorders>
              <w:top w:val="nil"/>
              <w:left w:val="nil"/>
              <w:bottom w:val="single" w:sz="4" w:space="0" w:color="000000"/>
              <w:right w:val="single" w:sz="4" w:space="0" w:color="000000"/>
            </w:tcBorders>
            <w:shd w:val="clear" w:color="auto" w:fill="auto"/>
            <w:vAlign w:val="center"/>
          </w:tcPr>
          <w:p w14:paraId="00000167"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4</w:t>
            </w:r>
          </w:p>
        </w:tc>
        <w:tc>
          <w:tcPr>
            <w:tcW w:w="687" w:type="dxa"/>
            <w:tcBorders>
              <w:top w:val="nil"/>
              <w:left w:val="nil"/>
              <w:bottom w:val="single" w:sz="4" w:space="0" w:color="000000"/>
              <w:right w:val="single" w:sz="4" w:space="0" w:color="000000"/>
            </w:tcBorders>
            <w:shd w:val="clear" w:color="auto" w:fill="auto"/>
            <w:vAlign w:val="center"/>
          </w:tcPr>
          <w:p w14:paraId="00000168"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169"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16A"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6B"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6D"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6E"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34</w:t>
            </w:r>
          </w:p>
        </w:tc>
        <w:tc>
          <w:tcPr>
            <w:tcW w:w="1134" w:type="dxa"/>
            <w:tcBorders>
              <w:top w:val="nil"/>
              <w:left w:val="nil"/>
              <w:bottom w:val="single" w:sz="4" w:space="0" w:color="000000"/>
              <w:right w:val="single" w:sz="4" w:space="0" w:color="000000"/>
            </w:tcBorders>
            <w:shd w:val="clear" w:color="auto" w:fill="auto"/>
            <w:vAlign w:val="center"/>
          </w:tcPr>
          <w:p w14:paraId="0000016F"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66</w:t>
            </w:r>
          </w:p>
        </w:tc>
      </w:tr>
      <w:tr w:rsidR="003279F9" w:rsidRPr="009C48D3" w14:paraId="1856B673" w14:textId="77777777" w:rsidTr="00A57540">
        <w:tc>
          <w:tcPr>
            <w:tcW w:w="704" w:type="dxa"/>
            <w:tcBorders>
              <w:top w:val="nil"/>
              <w:left w:val="single" w:sz="4" w:space="0" w:color="000000"/>
              <w:bottom w:val="single" w:sz="4" w:space="0" w:color="000000"/>
              <w:right w:val="single" w:sz="4" w:space="0" w:color="000000"/>
            </w:tcBorders>
            <w:shd w:val="clear" w:color="auto" w:fill="auto"/>
            <w:vAlign w:val="center"/>
          </w:tcPr>
          <w:p w14:paraId="00000170" w14:textId="77777777" w:rsidR="003279F9" w:rsidRPr="009C48D3" w:rsidRDefault="003279F9" w:rsidP="003279F9">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tcPr>
          <w:p w14:paraId="00000171" w14:textId="144FC2A3" w:rsidR="003279F9" w:rsidRPr="009C48D3" w:rsidRDefault="003279F9" w:rsidP="003279F9">
            <w:pPr>
              <w:rPr>
                <w:rFonts w:ascii="Sylfaen" w:eastAsia="Merriweather" w:hAnsi="Sylfaen" w:cs="Merriweather"/>
                <w:color w:val="000000"/>
              </w:rPr>
            </w:pPr>
            <w:r w:rsidRPr="009C48D3">
              <w:rPr>
                <w:rFonts w:ascii="Sylfaen" w:eastAsia="Arial Unicode MS" w:hAnsi="Sylfaen" w:cs="Arial Unicode MS"/>
                <w:color w:val="000000"/>
              </w:rPr>
              <w:t>N/A</w:t>
            </w:r>
          </w:p>
        </w:tc>
        <w:tc>
          <w:tcPr>
            <w:tcW w:w="5531" w:type="dxa"/>
            <w:tcBorders>
              <w:top w:val="nil"/>
              <w:left w:val="nil"/>
              <w:bottom w:val="single" w:sz="4" w:space="0" w:color="000000"/>
              <w:right w:val="single" w:sz="4" w:space="0" w:color="000000"/>
            </w:tcBorders>
            <w:shd w:val="clear" w:color="auto" w:fill="auto"/>
            <w:vAlign w:val="center"/>
          </w:tcPr>
          <w:p w14:paraId="00000172" w14:textId="14508C6E" w:rsidR="003279F9" w:rsidRPr="009C48D3" w:rsidRDefault="003279F9" w:rsidP="003279F9">
            <w:pPr>
              <w:rPr>
                <w:rFonts w:ascii="Sylfaen" w:eastAsia="Merriweather" w:hAnsi="Sylfaen" w:cs="Merriweather"/>
                <w:color w:val="000000"/>
              </w:rPr>
            </w:pPr>
            <w:r w:rsidRPr="009C48D3">
              <w:rPr>
                <w:rFonts w:ascii="Sylfaen" w:eastAsia="Arial Unicode MS" w:hAnsi="Sylfaen" w:cs="Arial Unicode MS"/>
                <w:color w:val="000000"/>
              </w:rPr>
              <w:t>Business 1</w:t>
            </w:r>
          </w:p>
        </w:tc>
        <w:tc>
          <w:tcPr>
            <w:tcW w:w="704" w:type="dxa"/>
            <w:tcBorders>
              <w:top w:val="nil"/>
              <w:left w:val="nil"/>
              <w:bottom w:val="single" w:sz="4" w:space="0" w:color="000000"/>
              <w:right w:val="single" w:sz="4" w:space="0" w:color="000000"/>
            </w:tcBorders>
            <w:shd w:val="clear" w:color="auto" w:fill="auto"/>
            <w:vAlign w:val="center"/>
          </w:tcPr>
          <w:p w14:paraId="00000173"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6</w:t>
            </w:r>
          </w:p>
        </w:tc>
        <w:tc>
          <w:tcPr>
            <w:tcW w:w="687" w:type="dxa"/>
            <w:tcBorders>
              <w:top w:val="nil"/>
              <w:left w:val="nil"/>
              <w:bottom w:val="single" w:sz="4" w:space="0" w:color="000000"/>
              <w:right w:val="single" w:sz="4" w:space="0" w:color="000000"/>
            </w:tcBorders>
            <w:shd w:val="clear" w:color="auto" w:fill="auto"/>
            <w:vAlign w:val="center"/>
          </w:tcPr>
          <w:p w14:paraId="00000174"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175"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176"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77"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79"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7A"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48</w:t>
            </w:r>
          </w:p>
        </w:tc>
        <w:tc>
          <w:tcPr>
            <w:tcW w:w="1134" w:type="dxa"/>
            <w:tcBorders>
              <w:top w:val="nil"/>
              <w:left w:val="nil"/>
              <w:bottom w:val="single" w:sz="4" w:space="0" w:color="000000"/>
              <w:right w:val="single" w:sz="4" w:space="0" w:color="000000"/>
            </w:tcBorders>
            <w:shd w:val="clear" w:color="auto" w:fill="auto"/>
            <w:vAlign w:val="center"/>
          </w:tcPr>
          <w:p w14:paraId="0000017B"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102</w:t>
            </w:r>
          </w:p>
        </w:tc>
      </w:tr>
      <w:tr w:rsidR="003279F9" w:rsidRPr="009C48D3" w14:paraId="4F6A28D6" w14:textId="77777777" w:rsidTr="00A57540">
        <w:tc>
          <w:tcPr>
            <w:tcW w:w="704" w:type="dxa"/>
            <w:tcBorders>
              <w:top w:val="nil"/>
              <w:left w:val="single" w:sz="4" w:space="0" w:color="000000"/>
              <w:bottom w:val="single" w:sz="4" w:space="0" w:color="000000"/>
              <w:right w:val="single" w:sz="4" w:space="0" w:color="000000"/>
            </w:tcBorders>
            <w:shd w:val="clear" w:color="auto" w:fill="auto"/>
            <w:vAlign w:val="center"/>
          </w:tcPr>
          <w:p w14:paraId="0000017C" w14:textId="77777777" w:rsidR="003279F9" w:rsidRPr="009C48D3" w:rsidRDefault="003279F9" w:rsidP="003279F9">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tcPr>
          <w:p w14:paraId="0000017D" w14:textId="10AA0288" w:rsidR="003279F9" w:rsidRPr="009C48D3" w:rsidRDefault="003279F9" w:rsidP="003279F9">
            <w:pPr>
              <w:rPr>
                <w:rFonts w:ascii="Sylfaen" w:eastAsia="Merriweather" w:hAnsi="Sylfaen" w:cs="Merriweather"/>
                <w:color w:val="000000"/>
              </w:rPr>
            </w:pPr>
            <w:r w:rsidRPr="009C48D3">
              <w:rPr>
                <w:rFonts w:ascii="Sylfaen" w:eastAsia="Arial Unicode MS" w:hAnsi="Sylfaen" w:cs="Arial Unicode MS"/>
                <w:color w:val="000000"/>
              </w:rPr>
              <w:t>N/A</w:t>
            </w:r>
          </w:p>
        </w:tc>
        <w:tc>
          <w:tcPr>
            <w:tcW w:w="5531" w:type="dxa"/>
            <w:tcBorders>
              <w:top w:val="nil"/>
              <w:left w:val="nil"/>
              <w:bottom w:val="single" w:sz="4" w:space="0" w:color="000000"/>
              <w:right w:val="single" w:sz="4" w:space="0" w:color="000000"/>
            </w:tcBorders>
            <w:shd w:val="clear" w:color="auto" w:fill="auto"/>
            <w:vAlign w:val="center"/>
          </w:tcPr>
          <w:p w14:paraId="0000017E" w14:textId="69FB8D2B" w:rsidR="003279F9" w:rsidRPr="009C48D3" w:rsidRDefault="003279F9" w:rsidP="003279F9">
            <w:pPr>
              <w:rPr>
                <w:rFonts w:ascii="Sylfaen" w:eastAsia="Merriweather" w:hAnsi="Sylfaen" w:cs="Merriweather"/>
                <w:color w:val="000000"/>
              </w:rPr>
            </w:pPr>
            <w:r w:rsidRPr="009C48D3">
              <w:rPr>
                <w:rFonts w:ascii="Sylfaen" w:eastAsia="Arial Unicode MS" w:hAnsi="Sylfaen" w:cs="Arial Unicode MS"/>
                <w:color w:val="000000"/>
              </w:rPr>
              <w:t>Business laboratory 1</w:t>
            </w:r>
          </w:p>
        </w:tc>
        <w:tc>
          <w:tcPr>
            <w:tcW w:w="704" w:type="dxa"/>
            <w:tcBorders>
              <w:top w:val="nil"/>
              <w:left w:val="nil"/>
              <w:bottom w:val="single" w:sz="4" w:space="0" w:color="000000"/>
              <w:right w:val="single" w:sz="4" w:space="0" w:color="000000"/>
            </w:tcBorders>
            <w:shd w:val="clear" w:color="auto" w:fill="auto"/>
            <w:vAlign w:val="center"/>
          </w:tcPr>
          <w:p w14:paraId="0000017F"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2</w:t>
            </w:r>
          </w:p>
        </w:tc>
        <w:tc>
          <w:tcPr>
            <w:tcW w:w="687" w:type="dxa"/>
            <w:tcBorders>
              <w:top w:val="nil"/>
              <w:left w:val="nil"/>
              <w:bottom w:val="single" w:sz="4" w:space="0" w:color="000000"/>
              <w:right w:val="single" w:sz="4" w:space="0" w:color="000000"/>
            </w:tcBorders>
            <w:shd w:val="clear" w:color="auto" w:fill="auto"/>
            <w:vAlign w:val="center"/>
          </w:tcPr>
          <w:p w14:paraId="00000180"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181"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182"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83"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85"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86"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21</w:t>
            </w:r>
          </w:p>
        </w:tc>
        <w:tc>
          <w:tcPr>
            <w:tcW w:w="1134" w:type="dxa"/>
            <w:tcBorders>
              <w:top w:val="nil"/>
              <w:left w:val="nil"/>
              <w:bottom w:val="single" w:sz="4" w:space="0" w:color="000000"/>
              <w:right w:val="single" w:sz="4" w:space="0" w:color="000000"/>
            </w:tcBorders>
            <w:shd w:val="clear" w:color="auto" w:fill="auto"/>
            <w:vAlign w:val="center"/>
          </w:tcPr>
          <w:p w14:paraId="00000187" w14:textId="77777777" w:rsidR="003279F9" w:rsidRPr="009C48D3" w:rsidRDefault="003279F9" w:rsidP="003279F9">
            <w:pPr>
              <w:jc w:val="right"/>
              <w:rPr>
                <w:rFonts w:ascii="Sylfaen" w:eastAsia="Merriweather" w:hAnsi="Sylfaen" w:cs="Merriweather"/>
                <w:color w:val="000000"/>
              </w:rPr>
            </w:pPr>
            <w:r w:rsidRPr="009C48D3">
              <w:rPr>
                <w:rFonts w:ascii="Sylfaen" w:eastAsia="Merriweather" w:hAnsi="Sylfaen" w:cs="Merriweather"/>
                <w:color w:val="000000"/>
              </w:rPr>
              <w:t>29</w:t>
            </w:r>
          </w:p>
        </w:tc>
      </w:tr>
      <w:tr w:rsidR="00DD578F" w:rsidRPr="009C48D3" w14:paraId="5487157B"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88"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189" w14:textId="0DBA20BB" w:rsidR="00DD578F" w:rsidRPr="009C48D3" w:rsidRDefault="0074208E">
            <w:pPr>
              <w:rPr>
                <w:rFonts w:ascii="Sylfaen" w:eastAsia="Merriweather" w:hAnsi="Sylfaen" w:cs="Merriweather"/>
                <w:color w:val="000000"/>
              </w:rPr>
            </w:pPr>
            <w:r w:rsidRPr="009C48D3">
              <w:rPr>
                <w:rFonts w:ascii="Sylfaen" w:eastAsia="Arial Unicode MS" w:hAnsi="Sylfaen" w:cs="Arial Unicode MS"/>
                <w:color w:val="000000"/>
              </w:rPr>
              <w:t>Information processing techniques and computer skills</w:t>
            </w:r>
          </w:p>
        </w:tc>
        <w:tc>
          <w:tcPr>
            <w:tcW w:w="5531" w:type="dxa"/>
            <w:tcBorders>
              <w:top w:val="nil"/>
              <w:left w:val="nil"/>
              <w:bottom w:val="single" w:sz="4" w:space="0" w:color="000000"/>
              <w:right w:val="single" w:sz="4" w:space="0" w:color="000000"/>
            </w:tcBorders>
            <w:shd w:val="clear" w:color="auto" w:fill="auto"/>
            <w:vAlign w:val="center"/>
          </w:tcPr>
          <w:p w14:paraId="0000018A" w14:textId="42C128F1" w:rsidR="00DD578F" w:rsidRPr="009C48D3" w:rsidRDefault="00344E44">
            <w:pPr>
              <w:rPr>
                <w:rFonts w:ascii="Sylfaen" w:eastAsia="Merriweather" w:hAnsi="Sylfaen" w:cs="Merriweather"/>
                <w:color w:val="000000"/>
                <w:highlight w:val="yellow"/>
              </w:rPr>
            </w:pPr>
            <w:r w:rsidRPr="009C48D3">
              <w:rPr>
                <w:rFonts w:ascii="Sylfaen" w:eastAsia="Arial Unicode MS" w:hAnsi="Sylfaen" w:cs="Arial Unicode MS"/>
                <w:color w:val="000000"/>
              </w:rPr>
              <w:t>Data analysis and business modeling</w:t>
            </w:r>
          </w:p>
        </w:tc>
        <w:tc>
          <w:tcPr>
            <w:tcW w:w="704" w:type="dxa"/>
            <w:tcBorders>
              <w:top w:val="nil"/>
              <w:left w:val="nil"/>
              <w:bottom w:val="single" w:sz="4" w:space="0" w:color="000000"/>
              <w:right w:val="single" w:sz="4" w:space="0" w:color="000000"/>
            </w:tcBorders>
            <w:shd w:val="clear" w:color="auto" w:fill="auto"/>
            <w:vAlign w:val="center"/>
          </w:tcPr>
          <w:p w14:paraId="0000018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18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w:t>
            </w:r>
          </w:p>
        </w:tc>
        <w:tc>
          <w:tcPr>
            <w:tcW w:w="675" w:type="dxa"/>
            <w:tcBorders>
              <w:top w:val="nil"/>
              <w:left w:val="nil"/>
              <w:bottom w:val="single" w:sz="4" w:space="0" w:color="000000"/>
              <w:right w:val="single" w:sz="4" w:space="0" w:color="000000"/>
            </w:tcBorders>
            <w:shd w:val="clear" w:color="auto" w:fill="auto"/>
            <w:vAlign w:val="center"/>
          </w:tcPr>
          <w:p w14:paraId="0000018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18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8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9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9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48</w:t>
            </w:r>
          </w:p>
        </w:tc>
        <w:tc>
          <w:tcPr>
            <w:tcW w:w="1134" w:type="dxa"/>
            <w:tcBorders>
              <w:top w:val="nil"/>
              <w:left w:val="nil"/>
              <w:bottom w:val="single" w:sz="4" w:space="0" w:color="000000"/>
              <w:right w:val="single" w:sz="4" w:space="0" w:color="000000"/>
            </w:tcBorders>
            <w:shd w:val="clear" w:color="auto" w:fill="auto"/>
            <w:vAlign w:val="center"/>
          </w:tcPr>
          <w:p w14:paraId="0000019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52</w:t>
            </w:r>
          </w:p>
        </w:tc>
      </w:tr>
      <w:tr w:rsidR="00DD578F" w:rsidRPr="009C48D3" w14:paraId="1C0A4C88"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94"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195" w14:textId="2F2CFDD8" w:rsidR="00DD578F" w:rsidRPr="009C48D3" w:rsidRDefault="00344E44">
            <w:pPr>
              <w:rPr>
                <w:rFonts w:ascii="Sylfaen" w:eastAsia="Merriweather" w:hAnsi="Sylfaen" w:cs="Merriweather"/>
                <w:color w:val="000000"/>
              </w:rPr>
            </w:pPr>
            <w:r w:rsidRPr="009C48D3">
              <w:rPr>
                <w:rFonts w:ascii="Sylfaen" w:eastAsia="Arial Unicode MS" w:hAnsi="Sylfaen" w:cs="Arial Unicode MS"/>
                <w:color w:val="000000"/>
              </w:rPr>
              <w:t>Economics</w:t>
            </w:r>
            <w:r w:rsidR="00F52FC0" w:rsidRPr="009C48D3">
              <w:rPr>
                <w:rFonts w:ascii="Sylfaen" w:eastAsia="Arial Unicode MS" w:hAnsi="Sylfaen" w:cs="Arial Unicode MS"/>
                <w:color w:val="000000"/>
              </w:rPr>
              <w:t xml:space="preserve"> 1</w:t>
            </w:r>
          </w:p>
        </w:tc>
        <w:tc>
          <w:tcPr>
            <w:tcW w:w="5531" w:type="dxa"/>
            <w:tcBorders>
              <w:top w:val="nil"/>
              <w:left w:val="nil"/>
              <w:bottom w:val="single" w:sz="4" w:space="0" w:color="000000"/>
              <w:right w:val="single" w:sz="4" w:space="0" w:color="000000"/>
            </w:tcBorders>
            <w:shd w:val="clear" w:color="auto" w:fill="auto"/>
            <w:vAlign w:val="center"/>
          </w:tcPr>
          <w:p w14:paraId="00000196" w14:textId="007E1C5F" w:rsidR="00DD578F" w:rsidRPr="009C48D3" w:rsidRDefault="00344E44">
            <w:pPr>
              <w:rPr>
                <w:rFonts w:ascii="Sylfaen" w:eastAsia="Merriweather" w:hAnsi="Sylfaen" w:cs="Merriweather"/>
                <w:color w:val="000000"/>
              </w:rPr>
            </w:pPr>
            <w:r w:rsidRPr="009C48D3">
              <w:rPr>
                <w:rFonts w:ascii="Sylfaen" w:eastAsia="Arial Unicode MS" w:hAnsi="Sylfaen" w:cs="Arial Unicode MS"/>
                <w:color w:val="000000"/>
              </w:rPr>
              <w:t>Economics</w:t>
            </w:r>
            <w:r w:rsidR="00F52FC0" w:rsidRPr="009C48D3">
              <w:rPr>
                <w:rFonts w:ascii="Sylfaen" w:eastAsia="Arial Unicode MS" w:hAnsi="Sylfaen" w:cs="Arial Unicode MS"/>
                <w:color w:val="000000"/>
              </w:rPr>
              <w:t xml:space="preserve"> 2</w:t>
            </w:r>
          </w:p>
        </w:tc>
        <w:tc>
          <w:tcPr>
            <w:tcW w:w="704" w:type="dxa"/>
            <w:tcBorders>
              <w:top w:val="nil"/>
              <w:left w:val="nil"/>
              <w:bottom w:val="single" w:sz="4" w:space="0" w:color="000000"/>
              <w:right w:val="single" w:sz="4" w:space="0" w:color="000000"/>
            </w:tcBorders>
            <w:shd w:val="clear" w:color="auto" w:fill="auto"/>
            <w:vAlign w:val="center"/>
          </w:tcPr>
          <w:p w14:paraId="0000019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19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w:t>
            </w:r>
          </w:p>
        </w:tc>
        <w:tc>
          <w:tcPr>
            <w:tcW w:w="675" w:type="dxa"/>
            <w:tcBorders>
              <w:top w:val="nil"/>
              <w:left w:val="nil"/>
              <w:bottom w:val="single" w:sz="4" w:space="0" w:color="000000"/>
              <w:right w:val="single" w:sz="4" w:space="0" w:color="000000"/>
            </w:tcBorders>
            <w:shd w:val="clear" w:color="auto" w:fill="auto"/>
            <w:vAlign w:val="center"/>
          </w:tcPr>
          <w:p w14:paraId="0000019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19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9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9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9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34</w:t>
            </w:r>
          </w:p>
        </w:tc>
        <w:tc>
          <w:tcPr>
            <w:tcW w:w="1134" w:type="dxa"/>
            <w:tcBorders>
              <w:top w:val="nil"/>
              <w:left w:val="nil"/>
              <w:bottom w:val="single" w:sz="4" w:space="0" w:color="000000"/>
              <w:right w:val="single" w:sz="4" w:space="0" w:color="000000"/>
            </w:tcBorders>
            <w:shd w:val="clear" w:color="auto" w:fill="auto"/>
            <w:vAlign w:val="center"/>
          </w:tcPr>
          <w:p w14:paraId="0000019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66</w:t>
            </w:r>
          </w:p>
        </w:tc>
      </w:tr>
      <w:tr w:rsidR="00DD578F" w:rsidRPr="009C48D3" w14:paraId="24DC403F"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A0"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1A1" w14:textId="1ADE7017" w:rsidR="00DD578F" w:rsidRPr="009C48D3" w:rsidRDefault="00344E44">
            <w:pPr>
              <w:rPr>
                <w:rFonts w:ascii="Sylfaen" w:eastAsia="Merriweather" w:hAnsi="Sylfaen" w:cs="Merriweather"/>
                <w:color w:val="000000"/>
              </w:rPr>
            </w:pPr>
            <w:r w:rsidRPr="009C48D3">
              <w:rPr>
                <w:rFonts w:ascii="Sylfaen" w:eastAsia="Arial Unicode MS" w:hAnsi="Sylfaen" w:cs="Arial Unicode MS"/>
                <w:color w:val="000000"/>
              </w:rPr>
              <w:t>Business</w:t>
            </w:r>
            <w:r w:rsidR="00F52FC0" w:rsidRPr="009C48D3">
              <w:rPr>
                <w:rFonts w:ascii="Sylfaen" w:eastAsia="Arial Unicode MS" w:hAnsi="Sylfaen" w:cs="Arial Unicode MS"/>
                <w:color w:val="000000"/>
              </w:rPr>
              <w:t xml:space="preserve"> 1</w:t>
            </w:r>
          </w:p>
        </w:tc>
        <w:tc>
          <w:tcPr>
            <w:tcW w:w="5531" w:type="dxa"/>
            <w:tcBorders>
              <w:top w:val="nil"/>
              <w:left w:val="nil"/>
              <w:bottom w:val="single" w:sz="4" w:space="0" w:color="000000"/>
              <w:right w:val="single" w:sz="4" w:space="0" w:color="000000"/>
            </w:tcBorders>
            <w:shd w:val="clear" w:color="auto" w:fill="auto"/>
            <w:vAlign w:val="center"/>
          </w:tcPr>
          <w:p w14:paraId="000001A2" w14:textId="3837C283" w:rsidR="00DD578F" w:rsidRPr="009C48D3" w:rsidRDefault="00344E44">
            <w:pPr>
              <w:rPr>
                <w:rFonts w:ascii="Sylfaen" w:eastAsia="Merriweather" w:hAnsi="Sylfaen" w:cs="Merriweather"/>
                <w:color w:val="000000"/>
              </w:rPr>
            </w:pPr>
            <w:r w:rsidRPr="009C48D3">
              <w:rPr>
                <w:rFonts w:ascii="Sylfaen" w:eastAsia="Arial Unicode MS" w:hAnsi="Sylfaen" w:cs="Arial Unicode MS"/>
                <w:color w:val="000000"/>
              </w:rPr>
              <w:t>Business</w:t>
            </w:r>
            <w:r w:rsidR="00F52FC0" w:rsidRPr="009C48D3">
              <w:rPr>
                <w:rFonts w:ascii="Sylfaen" w:eastAsia="Arial Unicode MS" w:hAnsi="Sylfaen" w:cs="Arial Unicode MS"/>
                <w:color w:val="000000"/>
              </w:rPr>
              <w:t xml:space="preserve"> 2</w:t>
            </w:r>
          </w:p>
        </w:tc>
        <w:tc>
          <w:tcPr>
            <w:tcW w:w="704" w:type="dxa"/>
            <w:tcBorders>
              <w:top w:val="nil"/>
              <w:left w:val="nil"/>
              <w:bottom w:val="single" w:sz="4" w:space="0" w:color="000000"/>
              <w:right w:val="single" w:sz="4" w:space="0" w:color="000000"/>
            </w:tcBorders>
            <w:shd w:val="clear" w:color="auto" w:fill="auto"/>
            <w:vAlign w:val="center"/>
          </w:tcPr>
          <w:p w14:paraId="000001A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1A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w:t>
            </w:r>
          </w:p>
        </w:tc>
        <w:tc>
          <w:tcPr>
            <w:tcW w:w="675" w:type="dxa"/>
            <w:tcBorders>
              <w:top w:val="nil"/>
              <w:left w:val="nil"/>
              <w:bottom w:val="single" w:sz="4" w:space="0" w:color="000000"/>
              <w:right w:val="single" w:sz="4" w:space="0" w:color="000000"/>
            </w:tcBorders>
            <w:shd w:val="clear" w:color="auto" w:fill="auto"/>
            <w:vAlign w:val="center"/>
          </w:tcPr>
          <w:p w14:paraId="000001A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1A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A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A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A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48</w:t>
            </w:r>
          </w:p>
        </w:tc>
        <w:tc>
          <w:tcPr>
            <w:tcW w:w="1134" w:type="dxa"/>
            <w:tcBorders>
              <w:top w:val="nil"/>
              <w:left w:val="nil"/>
              <w:bottom w:val="single" w:sz="4" w:space="0" w:color="000000"/>
              <w:right w:val="single" w:sz="4" w:space="0" w:color="000000"/>
            </w:tcBorders>
            <w:shd w:val="clear" w:color="auto" w:fill="auto"/>
            <w:vAlign w:val="center"/>
          </w:tcPr>
          <w:p w14:paraId="000001A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102</w:t>
            </w:r>
          </w:p>
        </w:tc>
      </w:tr>
      <w:tr w:rsidR="00DD578F" w:rsidRPr="009C48D3" w14:paraId="429EAF18"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AC"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1AD" w14:textId="015C5112" w:rsidR="00DD578F" w:rsidRPr="009C48D3" w:rsidRDefault="00344E44">
            <w:pPr>
              <w:rPr>
                <w:rFonts w:ascii="Sylfaen" w:eastAsia="Merriweather" w:hAnsi="Sylfaen" w:cs="Merriweather"/>
                <w:color w:val="000000"/>
              </w:rPr>
            </w:pPr>
            <w:r w:rsidRPr="009C48D3">
              <w:rPr>
                <w:rFonts w:ascii="Sylfaen" w:eastAsia="Arial Unicode MS" w:hAnsi="Sylfaen" w:cs="Arial Unicode MS"/>
                <w:color w:val="000000"/>
              </w:rPr>
              <w:t>Business</w:t>
            </w:r>
            <w:r w:rsidR="00F52FC0" w:rsidRPr="009C48D3">
              <w:rPr>
                <w:rFonts w:ascii="Sylfaen" w:eastAsia="Arial Unicode MS" w:hAnsi="Sylfaen" w:cs="Arial Unicode MS"/>
                <w:color w:val="000000"/>
              </w:rPr>
              <w:t xml:space="preserve"> 1</w:t>
            </w:r>
          </w:p>
        </w:tc>
        <w:tc>
          <w:tcPr>
            <w:tcW w:w="5531" w:type="dxa"/>
            <w:tcBorders>
              <w:top w:val="nil"/>
              <w:left w:val="nil"/>
              <w:bottom w:val="single" w:sz="4" w:space="0" w:color="000000"/>
              <w:right w:val="single" w:sz="4" w:space="0" w:color="000000"/>
            </w:tcBorders>
            <w:shd w:val="clear" w:color="auto" w:fill="auto"/>
            <w:vAlign w:val="center"/>
          </w:tcPr>
          <w:p w14:paraId="000001AE" w14:textId="21D3C6C5" w:rsidR="00DD578F" w:rsidRPr="009C48D3" w:rsidRDefault="00344E44">
            <w:pPr>
              <w:rPr>
                <w:rFonts w:ascii="Sylfaen" w:eastAsia="Merriweather" w:hAnsi="Sylfaen" w:cs="Merriweather"/>
                <w:color w:val="000000"/>
              </w:rPr>
            </w:pPr>
            <w:r w:rsidRPr="009C48D3">
              <w:rPr>
                <w:rFonts w:ascii="Sylfaen" w:eastAsia="Arial Unicode MS" w:hAnsi="Sylfaen" w:cs="Arial Unicode MS"/>
                <w:color w:val="000000"/>
              </w:rPr>
              <w:t>Business laboratory</w:t>
            </w:r>
            <w:r w:rsidR="00F52FC0" w:rsidRPr="009C48D3">
              <w:rPr>
                <w:rFonts w:ascii="Sylfaen" w:eastAsia="Arial Unicode MS" w:hAnsi="Sylfaen" w:cs="Arial Unicode MS"/>
                <w:color w:val="000000"/>
              </w:rPr>
              <w:t xml:space="preserve"> 2</w:t>
            </w:r>
          </w:p>
        </w:tc>
        <w:tc>
          <w:tcPr>
            <w:tcW w:w="704" w:type="dxa"/>
            <w:tcBorders>
              <w:top w:val="nil"/>
              <w:left w:val="nil"/>
              <w:bottom w:val="single" w:sz="4" w:space="0" w:color="000000"/>
              <w:right w:val="single" w:sz="4" w:space="0" w:color="000000"/>
            </w:tcBorders>
            <w:shd w:val="clear" w:color="auto" w:fill="auto"/>
            <w:vAlign w:val="center"/>
          </w:tcPr>
          <w:p w14:paraId="000001A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1B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w:t>
            </w:r>
          </w:p>
        </w:tc>
        <w:tc>
          <w:tcPr>
            <w:tcW w:w="675" w:type="dxa"/>
            <w:tcBorders>
              <w:top w:val="nil"/>
              <w:left w:val="nil"/>
              <w:bottom w:val="single" w:sz="4" w:space="0" w:color="000000"/>
              <w:right w:val="single" w:sz="4" w:space="0" w:color="000000"/>
            </w:tcBorders>
            <w:shd w:val="clear" w:color="auto" w:fill="auto"/>
            <w:vAlign w:val="center"/>
          </w:tcPr>
          <w:p w14:paraId="000001B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1B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B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B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B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16</w:t>
            </w:r>
          </w:p>
        </w:tc>
        <w:tc>
          <w:tcPr>
            <w:tcW w:w="1134" w:type="dxa"/>
            <w:tcBorders>
              <w:top w:val="nil"/>
              <w:left w:val="nil"/>
              <w:bottom w:val="single" w:sz="4" w:space="0" w:color="000000"/>
              <w:right w:val="single" w:sz="4" w:space="0" w:color="000000"/>
            </w:tcBorders>
            <w:shd w:val="clear" w:color="auto" w:fill="auto"/>
            <w:vAlign w:val="center"/>
          </w:tcPr>
          <w:p w14:paraId="000001B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59</w:t>
            </w:r>
          </w:p>
        </w:tc>
      </w:tr>
      <w:tr w:rsidR="00DD578F" w:rsidRPr="009C48D3" w14:paraId="10964CC4"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B8"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1B9" w14:textId="553ECB39" w:rsidR="00DD578F" w:rsidRPr="009C48D3" w:rsidRDefault="00344E44">
            <w:pPr>
              <w:rPr>
                <w:rFonts w:ascii="Sylfaen" w:eastAsia="Merriweather" w:hAnsi="Sylfaen" w:cs="Merriweather"/>
                <w:color w:val="000000"/>
              </w:rPr>
            </w:pPr>
            <w:r w:rsidRPr="009C48D3">
              <w:rPr>
                <w:rFonts w:ascii="Sylfaen" w:eastAsia="Arial Unicode MS" w:hAnsi="Sylfaen" w:cs="Arial Unicode MS"/>
                <w:color w:val="000000"/>
              </w:rPr>
              <w:t>Business</w:t>
            </w:r>
            <w:r w:rsidR="00F52FC0" w:rsidRPr="009C48D3">
              <w:rPr>
                <w:rFonts w:ascii="Sylfaen" w:eastAsia="Arial Unicode MS" w:hAnsi="Sylfaen" w:cs="Arial Unicode MS"/>
                <w:color w:val="000000"/>
              </w:rPr>
              <w:t xml:space="preserve"> 1</w:t>
            </w:r>
          </w:p>
        </w:tc>
        <w:tc>
          <w:tcPr>
            <w:tcW w:w="5531" w:type="dxa"/>
            <w:tcBorders>
              <w:top w:val="nil"/>
              <w:left w:val="nil"/>
              <w:bottom w:val="single" w:sz="4" w:space="0" w:color="000000"/>
              <w:right w:val="single" w:sz="4" w:space="0" w:color="000000"/>
            </w:tcBorders>
            <w:shd w:val="clear" w:color="auto" w:fill="auto"/>
            <w:vAlign w:val="center"/>
          </w:tcPr>
          <w:p w14:paraId="000001BA" w14:textId="2E08EB92" w:rsidR="00DD578F" w:rsidRPr="009C48D3" w:rsidRDefault="00822AC0">
            <w:pPr>
              <w:rPr>
                <w:rFonts w:ascii="Sylfaen" w:eastAsia="Merriweather" w:hAnsi="Sylfaen" w:cs="Merriweather"/>
                <w:color w:val="000000"/>
              </w:rPr>
            </w:pPr>
            <w:r w:rsidRPr="009C48D3">
              <w:rPr>
                <w:rFonts w:ascii="Sylfaen" w:eastAsia="Arial Unicode MS" w:hAnsi="Sylfaen" w:cs="Arial Unicode MS"/>
                <w:color w:val="000000"/>
              </w:rPr>
              <w:t>Analysis of business processes</w:t>
            </w:r>
          </w:p>
        </w:tc>
        <w:tc>
          <w:tcPr>
            <w:tcW w:w="704" w:type="dxa"/>
            <w:tcBorders>
              <w:top w:val="nil"/>
              <w:left w:val="nil"/>
              <w:bottom w:val="single" w:sz="4" w:space="0" w:color="000000"/>
              <w:right w:val="single" w:sz="4" w:space="0" w:color="000000"/>
            </w:tcBorders>
            <w:shd w:val="clear" w:color="auto" w:fill="auto"/>
            <w:vAlign w:val="bottom"/>
          </w:tcPr>
          <w:p w14:paraId="000001BB"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1B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1B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2</w:t>
            </w:r>
          </w:p>
        </w:tc>
        <w:tc>
          <w:tcPr>
            <w:tcW w:w="640" w:type="dxa"/>
            <w:tcBorders>
              <w:top w:val="nil"/>
              <w:left w:val="nil"/>
              <w:bottom w:val="single" w:sz="4" w:space="0" w:color="000000"/>
              <w:right w:val="single" w:sz="4" w:space="0" w:color="000000"/>
            </w:tcBorders>
            <w:shd w:val="clear" w:color="auto" w:fill="auto"/>
            <w:vAlign w:val="center"/>
          </w:tcPr>
          <w:p w14:paraId="000001B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B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C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C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22</w:t>
            </w:r>
          </w:p>
        </w:tc>
        <w:tc>
          <w:tcPr>
            <w:tcW w:w="1134" w:type="dxa"/>
            <w:tcBorders>
              <w:top w:val="nil"/>
              <w:left w:val="nil"/>
              <w:bottom w:val="single" w:sz="4" w:space="0" w:color="000000"/>
              <w:right w:val="single" w:sz="4" w:space="0" w:color="000000"/>
            </w:tcBorders>
            <w:shd w:val="clear" w:color="auto" w:fill="auto"/>
            <w:vAlign w:val="center"/>
          </w:tcPr>
          <w:p w14:paraId="000001C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28</w:t>
            </w:r>
          </w:p>
        </w:tc>
      </w:tr>
      <w:tr w:rsidR="00DD578F" w:rsidRPr="009C48D3" w14:paraId="5A35F039"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C4" w14:textId="77777777" w:rsidR="00DD578F" w:rsidRPr="009C48D3" w:rsidRDefault="00DD578F">
            <w:pPr>
              <w:numPr>
                <w:ilvl w:val="0"/>
                <w:numId w:val="3"/>
              </w:numPr>
              <w:pBdr>
                <w:top w:val="nil"/>
                <w:left w:val="nil"/>
                <w:bottom w:val="nil"/>
                <w:right w:val="nil"/>
                <w:between w:val="nil"/>
              </w:pBdr>
              <w:ind w:left="455" w:hanging="425"/>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1C5" w14:textId="79BF665D" w:rsidR="00DD578F" w:rsidRPr="009C48D3" w:rsidRDefault="00344E44">
            <w:pPr>
              <w:rPr>
                <w:rFonts w:ascii="Sylfaen" w:eastAsia="Merriweather" w:hAnsi="Sylfaen" w:cs="Merriweather"/>
                <w:color w:val="000000"/>
              </w:rPr>
            </w:pPr>
            <w:r w:rsidRPr="009C48D3">
              <w:rPr>
                <w:rFonts w:ascii="Sylfaen" w:eastAsia="Arial Unicode MS" w:hAnsi="Sylfaen" w:cs="Arial Unicode MS"/>
                <w:color w:val="000000"/>
              </w:rPr>
              <w:t>Business</w:t>
            </w:r>
            <w:r w:rsidR="00F52FC0" w:rsidRPr="009C48D3">
              <w:rPr>
                <w:rFonts w:ascii="Sylfaen" w:eastAsia="Arial Unicode MS" w:hAnsi="Sylfaen" w:cs="Arial Unicode MS"/>
                <w:color w:val="000000"/>
              </w:rPr>
              <w:t xml:space="preserve"> 1</w:t>
            </w:r>
          </w:p>
          <w:p w14:paraId="000001C6" w14:textId="7E9EA1E2" w:rsidR="00DD578F" w:rsidRPr="009C48D3" w:rsidRDefault="00F52FC0">
            <w:pPr>
              <w:rPr>
                <w:rFonts w:ascii="Sylfaen" w:eastAsia="Merriweather" w:hAnsi="Sylfaen" w:cs="Merriweather"/>
                <w:color w:val="000000"/>
              </w:rPr>
            </w:pPr>
            <w:r w:rsidRPr="009C48D3">
              <w:rPr>
                <w:rFonts w:ascii="Sylfaen" w:eastAsia="Arial Unicode MS" w:hAnsi="Sylfaen" w:cs="Arial Unicode MS"/>
                <w:color w:val="000000"/>
              </w:rPr>
              <w:t xml:space="preserve"> </w:t>
            </w:r>
            <w:r w:rsidR="00344E44" w:rsidRPr="009C48D3">
              <w:rPr>
                <w:rFonts w:ascii="Sylfaen" w:eastAsia="Arial Unicode MS" w:hAnsi="Sylfaen" w:cs="Arial Unicode MS"/>
                <w:color w:val="000000"/>
              </w:rPr>
              <w:t>English language</w:t>
            </w:r>
            <w:r w:rsidRPr="009C48D3">
              <w:rPr>
                <w:rFonts w:ascii="Sylfaen" w:eastAsia="Arial Unicode MS" w:hAnsi="Sylfaen" w:cs="Arial Unicode MS"/>
                <w:color w:val="000000"/>
              </w:rPr>
              <w:t xml:space="preserve"> intermediate</w:t>
            </w:r>
          </w:p>
        </w:tc>
        <w:tc>
          <w:tcPr>
            <w:tcW w:w="5531" w:type="dxa"/>
            <w:tcBorders>
              <w:top w:val="nil"/>
              <w:left w:val="nil"/>
              <w:bottom w:val="single" w:sz="4" w:space="0" w:color="000000"/>
              <w:right w:val="single" w:sz="4" w:space="0" w:color="000000"/>
            </w:tcBorders>
            <w:shd w:val="clear" w:color="auto" w:fill="auto"/>
            <w:vAlign w:val="center"/>
          </w:tcPr>
          <w:p w14:paraId="000001C7" w14:textId="7D8AE999" w:rsidR="00DD578F" w:rsidRPr="009C48D3" w:rsidRDefault="00822AC0">
            <w:pPr>
              <w:rPr>
                <w:rFonts w:ascii="Sylfaen" w:eastAsia="Merriweather" w:hAnsi="Sylfaen" w:cs="Merriweather"/>
                <w:color w:val="000000"/>
              </w:rPr>
            </w:pPr>
            <w:r w:rsidRPr="009C48D3">
              <w:rPr>
                <w:rFonts w:ascii="Sylfaen" w:eastAsia="Arial Unicode MS" w:hAnsi="Sylfaen" w:cs="Arial Unicode MS"/>
                <w:color w:val="000000"/>
              </w:rPr>
              <w:t>Management</w:t>
            </w:r>
          </w:p>
        </w:tc>
        <w:tc>
          <w:tcPr>
            <w:tcW w:w="704" w:type="dxa"/>
            <w:tcBorders>
              <w:top w:val="nil"/>
              <w:left w:val="nil"/>
              <w:bottom w:val="single" w:sz="4" w:space="0" w:color="000000"/>
              <w:right w:val="single" w:sz="4" w:space="0" w:color="000000"/>
            </w:tcBorders>
            <w:shd w:val="clear" w:color="auto" w:fill="auto"/>
            <w:vAlign w:val="bottom"/>
          </w:tcPr>
          <w:p w14:paraId="000001C8"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1C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1C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40" w:type="dxa"/>
            <w:tcBorders>
              <w:top w:val="nil"/>
              <w:left w:val="nil"/>
              <w:bottom w:val="single" w:sz="4" w:space="0" w:color="000000"/>
              <w:right w:val="single" w:sz="4" w:space="0" w:color="000000"/>
            </w:tcBorders>
            <w:shd w:val="clear" w:color="auto" w:fill="auto"/>
            <w:vAlign w:val="center"/>
          </w:tcPr>
          <w:p w14:paraId="000001C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C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C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C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48</w:t>
            </w:r>
          </w:p>
        </w:tc>
        <w:tc>
          <w:tcPr>
            <w:tcW w:w="1134" w:type="dxa"/>
            <w:tcBorders>
              <w:top w:val="nil"/>
              <w:left w:val="nil"/>
              <w:bottom w:val="single" w:sz="4" w:space="0" w:color="000000"/>
              <w:right w:val="single" w:sz="4" w:space="0" w:color="000000"/>
            </w:tcBorders>
            <w:shd w:val="clear" w:color="auto" w:fill="auto"/>
            <w:vAlign w:val="center"/>
          </w:tcPr>
          <w:p w14:paraId="000001D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77</w:t>
            </w:r>
          </w:p>
        </w:tc>
      </w:tr>
      <w:tr w:rsidR="00DD578F" w:rsidRPr="009C48D3" w14:paraId="3BD3FD30"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D1"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1D2" w14:textId="5A73B03E" w:rsidR="00DD578F" w:rsidRPr="009C48D3" w:rsidRDefault="00822AC0">
            <w:pPr>
              <w:rPr>
                <w:rFonts w:ascii="Sylfaen" w:eastAsia="Merriweather" w:hAnsi="Sylfaen" w:cs="Merriweather"/>
                <w:color w:val="000000"/>
              </w:rPr>
            </w:pPr>
            <w:r w:rsidRPr="009C48D3">
              <w:rPr>
                <w:rFonts w:ascii="Sylfaen" w:eastAsia="Arial Unicode MS" w:hAnsi="Sylfaen" w:cs="Arial Unicode MS"/>
                <w:color w:val="000000"/>
              </w:rPr>
              <w:t xml:space="preserve">Business </w:t>
            </w:r>
            <w:r w:rsidR="00F52FC0" w:rsidRPr="009C48D3">
              <w:rPr>
                <w:rFonts w:ascii="Sylfaen" w:eastAsia="Arial Unicode MS" w:hAnsi="Sylfaen" w:cs="Arial Unicode MS"/>
                <w:color w:val="000000"/>
              </w:rPr>
              <w:t>2</w:t>
            </w:r>
          </w:p>
        </w:tc>
        <w:tc>
          <w:tcPr>
            <w:tcW w:w="5531" w:type="dxa"/>
            <w:tcBorders>
              <w:top w:val="nil"/>
              <w:left w:val="nil"/>
              <w:bottom w:val="single" w:sz="4" w:space="0" w:color="000000"/>
              <w:right w:val="single" w:sz="4" w:space="0" w:color="000000"/>
            </w:tcBorders>
            <w:shd w:val="clear" w:color="auto" w:fill="auto"/>
            <w:vAlign w:val="center"/>
          </w:tcPr>
          <w:p w14:paraId="000001D3" w14:textId="7C74FD1B" w:rsidR="00DD578F" w:rsidRPr="009C48D3" w:rsidRDefault="00761CAA">
            <w:pPr>
              <w:rPr>
                <w:rFonts w:ascii="Sylfaen" w:eastAsia="Merriweather" w:hAnsi="Sylfaen" w:cs="Merriweather"/>
                <w:color w:val="000000"/>
              </w:rPr>
            </w:pPr>
            <w:r w:rsidRPr="009C48D3">
              <w:rPr>
                <w:rFonts w:ascii="Sylfaen" w:eastAsia="Arial Unicode MS" w:hAnsi="Sylfaen" w:cs="Arial Unicode MS"/>
                <w:color w:val="000000"/>
              </w:rPr>
              <w:t>Financial accounting and reporting</w:t>
            </w:r>
          </w:p>
        </w:tc>
        <w:tc>
          <w:tcPr>
            <w:tcW w:w="704" w:type="dxa"/>
            <w:tcBorders>
              <w:top w:val="nil"/>
              <w:left w:val="nil"/>
              <w:bottom w:val="single" w:sz="4" w:space="0" w:color="000000"/>
              <w:right w:val="single" w:sz="4" w:space="0" w:color="000000"/>
            </w:tcBorders>
            <w:shd w:val="clear" w:color="auto" w:fill="auto"/>
            <w:vAlign w:val="bottom"/>
          </w:tcPr>
          <w:p w14:paraId="000001D4"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1D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1D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w:t>
            </w:r>
          </w:p>
        </w:tc>
        <w:tc>
          <w:tcPr>
            <w:tcW w:w="640" w:type="dxa"/>
            <w:tcBorders>
              <w:top w:val="nil"/>
              <w:left w:val="nil"/>
              <w:bottom w:val="single" w:sz="4" w:space="0" w:color="000000"/>
              <w:right w:val="single" w:sz="4" w:space="0" w:color="000000"/>
            </w:tcBorders>
            <w:shd w:val="clear" w:color="auto" w:fill="auto"/>
            <w:vAlign w:val="center"/>
          </w:tcPr>
          <w:p w14:paraId="000001D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D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D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DB" w14:textId="323A8F05" w:rsidR="00DD578F" w:rsidRPr="009C48D3" w:rsidRDefault="00FD5594">
            <w:pPr>
              <w:jc w:val="right"/>
              <w:rPr>
                <w:rFonts w:ascii="Sylfaen" w:eastAsia="Merriweather" w:hAnsi="Sylfaen" w:cs="Merriweather"/>
                <w:color w:val="000000"/>
              </w:rPr>
            </w:pPr>
            <w:r>
              <w:rPr>
                <w:rFonts w:ascii="Sylfaen" w:eastAsia="Merriweather" w:hAnsi="Sylfaen" w:cs="Merriweather"/>
                <w:color w:val="000000"/>
              </w:rPr>
              <w:t>50</w:t>
            </w:r>
          </w:p>
        </w:tc>
        <w:tc>
          <w:tcPr>
            <w:tcW w:w="1134" w:type="dxa"/>
            <w:tcBorders>
              <w:top w:val="nil"/>
              <w:left w:val="nil"/>
              <w:bottom w:val="single" w:sz="4" w:space="0" w:color="000000"/>
              <w:right w:val="single" w:sz="4" w:space="0" w:color="000000"/>
            </w:tcBorders>
            <w:shd w:val="clear" w:color="auto" w:fill="auto"/>
            <w:vAlign w:val="center"/>
          </w:tcPr>
          <w:p w14:paraId="000001DC" w14:textId="4F06A9F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10</w:t>
            </w:r>
            <w:r w:rsidR="00FD5594">
              <w:rPr>
                <w:rFonts w:ascii="Sylfaen" w:eastAsia="Merriweather" w:hAnsi="Sylfaen" w:cs="Merriweather"/>
                <w:color w:val="000000"/>
              </w:rPr>
              <w:t>0</w:t>
            </w:r>
          </w:p>
        </w:tc>
      </w:tr>
      <w:tr w:rsidR="00DD578F" w:rsidRPr="009C48D3" w14:paraId="405E4531"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DD"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4E4859FA" w14:textId="77777777" w:rsidR="00DD578F" w:rsidRDefault="00822AC0">
            <w:pPr>
              <w:rPr>
                <w:rFonts w:ascii="Sylfaen" w:eastAsia="Arial Unicode MS" w:hAnsi="Sylfaen" w:cs="Arial Unicode MS"/>
                <w:color w:val="000000"/>
              </w:rPr>
            </w:pPr>
            <w:r w:rsidRPr="009C48D3">
              <w:rPr>
                <w:rFonts w:ascii="Sylfaen" w:eastAsia="Arial Unicode MS" w:hAnsi="Sylfaen" w:cs="Arial Unicode MS"/>
                <w:color w:val="000000"/>
              </w:rPr>
              <w:t>Business</w:t>
            </w:r>
            <w:r w:rsidR="00F52FC0" w:rsidRPr="009C48D3">
              <w:rPr>
                <w:rFonts w:ascii="Sylfaen" w:eastAsia="Arial Unicode MS" w:hAnsi="Sylfaen" w:cs="Arial Unicode MS"/>
                <w:color w:val="000000"/>
              </w:rPr>
              <w:t xml:space="preserve"> 1</w:t>
            </w:r>
          </w:p>
          <w:p w14:paraId="000001DE" w14:textId="48B0AFED" w:rsidR="00FD5594" w:rsidRPr="009C48D3" w:rsidRDefault="00FD5594">
            <w:pPr>
              <w:rPr>
                <w:rFonts w:ascii="Sylfaen" w:eastAsia="Merriweather" w:hAnsi="Sylfaen" w:cs="Merriweather"/>
                <w:color w:val="000000"/>
              </w:rPr>
            </w:pPr>
            <w:r w:rsidRPr="009C48D3">
              <w:rPr>
                <w:rFonts w:ascii="Sylfaen" w:eastAsia="Arial Unicode MS" w:hAnsi="Sylfaen" w:cs="Arial Unicode MS"/>
                <w:color w:val="000000"/>
              </w:rPr>
              <w:t>English language intermediate</w:t>
            </w:r>
          </w:p>
        </w:tc>
        <w:tc>
          <w:tcPr>
            <w:tcW w:w="5531" w:type="dxa"/>
            <w:tcBorders>
              <w:top w:val="nil"/>
              <w:left w:val="nil"/>
              <w:bottom w:val="single" w:sz="4" w:space="0" w:color="000000"/>
              <w:right w:val="single" w:sz="4" w:space="0" w:color="000000"/>
            </w:tcBorders>
            <w:shd w:val="clear" w:color="auto" w:fill="auto"/>
            <w:vAlign w:val="center"/>
          </w:tcPr>
          <w:p w14:paraId="000001DF" w14:textId="519E8B2D" w:rsidR="00DD578F" w:rsidRPr="009C48D3" w:rsidRDefault="00761CAA">
            <w:pPr>
              <w:rPr>
                <w:rFonts w:ascii="Sylfaen" w:eastAsia="Merriweather" w:hAnsi="Sylfaen" w:cs="Merriweather"/>
                <w:color w:val="000000"/>
              </w:rPr>
            </w:pPr>
            <w:r w:rsidRPr="009C48D3">
              <w:rPr>
                <w:rFonts w:ascii="Sylfaen" w:eastAsia="Arial Unicode MS" w:hAnsi="Sylfaen" w:cs="Arial Unicode MS"/>
                <w:color w:val="000000"/>
              </w:rPr>
              <w:t>Marketing</w:t>
            </w:r>
          </w:p>
        </w:tc>
        <w:tc>
          <w:tcPr>
            <w:tcW w:w="704" w:type="dxa"/>
            <w:tcBorders>
              <w:top w:val="nil"/>
              <w:left w:val="nil"/>
              <w:bottom w:val="single" w:sz="4" w:space="0" w:color="000000"/>
              <w:right w:val="single" w:sz="4" w:space="0" w:color="000000"/>
            </w:tcBorders>
            <w:shd w:val="clear" w:color="auto" w:fill="auto"/>
            <w:vAlign w:val="bottom"/>
          </w:tcPr>
          <w:p w14:paraId="000001E0"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1E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1E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40" w:type="dxa"/>
            <w:tcBorders>
              <w:top w:val="nil"/>
              <w:left w:val="nil"/>
              <w:bottom w:val="single" w:sz="4" w:space="0" w:color="000000"/>
              <w:right w:val="single" w:sz="4" w:space="0" w:color="000000"/>
            </w:tcBorders>
            <w:shd w:val="clear" w:color="auto" w:fill="auto"/>
            <w:vAlign w:val="center"/>
          </w:tcPr>
          <w:p w14:paraId="000001E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E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E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E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48</w:t>
            </w:r>
          </w:p>
        </w:tc>
        <w:tc>
          <w:tcPr>
            <w:tcW w:w="1134" w:type="dxa"/>
            <w:tcBorders>
              <w:top w:val="nil"/>
              <w:left w:val="nil"/>
              <w:bottom w:val="single" w:sz="4" w:space="0" w:color="000000"/>
              <w:right w:val="single" w:sz="4" w:space="0" w:color="000000"/>
            </w:tcBorders>
            <w:shd w:val="clear" w:color="auto" w:fill="auto"/>
            <w:vAlign w:val="center"/>
          </w:tcPr>
          <w:p w14:paraId="000001E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77</w:t>
            </w:r>
          </w:p>
        </w:tc>
      </w:tr>
      <w:tr w:rsidR="00DD578F" w:rsidRPr="009C48D3" w14:paraId="23B8E366"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E9"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1EA" w14:textId="0FAF03DB" w:rsidR="00DD578F" w:rsidRPr="009C48D3" w:rsidRDefault="00822AC0">
            <w:pPr>
              <w:rPr>
                <w:rFonts w:ascii="Sylfaen" w:eastAsia="Merriweather" w:hAnsi="Sylfaen" w:cs="Merriweather"/>
                <w:color w:val="000000"/>
              </w:rPr>
            </w:pPr>
            <w:r w:rsidRPr="009C48D3">
              <w:rPr>
                <w:rFonts w:ascii="Sylfaen" w:eastAsia="Arial Unicode MS" w:hAnsi="Sylfaen" w:cs="Arial Unicode MS"/>
                <w:color w:val="000000"/>
              </w:rPr>
              <w:t>Business</w:t>
            </w:r>
            <w:r w:rsidR="00F52FC0" w:rsidRPr="009C48D3">
              <w:rPr>
                <w:rFonts w:ascii="Sylfaen" w:eastAsia="Arial Unicode MS" w:hAnsi="Sylfaen" w:cs="Arial Unicode MS"/>
                <w:color w:val="000000"/>
              </w:rPr>
              <w:t xml:space="preserve"> 2</w:t>
            </w:r>
          </w:p>
        </w:tc>
        <w:tc>
          <w:tcPr>
            <w:tcW w:w="5531" w:type="dxa"/>
            <w:tcBorders>
              <w:top w:val="nil"/>
              <w:left w:val="nil"/>
              <w:bottom w:val="single" w:sz="4" w:space="0" w:color="000000"/>
              <w:right w:val="single" w:sz="4" w:space="0" w:color="000000"/>
            </w:tcBorders>
            <w:shd w:val="clear" w:color="auto" w:fill="auto"/>
            <w:vAlign w:val="center"/>
          </w:tcPr>
          <w:p w14:paraId="000001EB" w14:textId="3D59E459" w:rsidR="00DD578F" w:rsidRPr="009C48D3" w:rsidRDefault="00822AC0">
            <w:pPr>
              <w:rPr>
                <w:rFonts w:ascii="Sylfaen" w:eastAsia="Merriweather" w:hAnsi="Sylfaen" w:cs="Merriweather"/>
                <w:color w:val="000000"/>
              </w:rPr>
            </w:pPr>
            <w:r w:rsidRPr="009C48D3">
              <w:rPr>
                <w:rFonts w:ascii="Sylfaen" w:eastAsia="Arial Unicode MS" w:hAnsi="Sylfaen" w:cs="Arial Unicode MS"/>
                <w:color w:val="000000"/>
              </w:rPr>
              <w:t xml:space="preserve">Business laboratory </w:t>
            </w:r>
            <w:r w:rsidR="00F52FC0" w:rsidRPr="009C48D3">
              <w:rPr>
                <w:rFonts w:ascii="Sylfaen" w:eastAsia="Arial Unicode MS" w:hAnsi="Sylfaen" w:cs="Arial Unicode MS"/>
                <w:color w:val="000000"/>
              </w:rPr>
              <w:t>3</w:t>
            </w:r>
            <w:r w:rsidR="00FD5594">
              <w:rPr>
                <w:rFonts w:ascii="Sylfaen" w:eastAsia="Arial Unicode MS" w:hAnsi="Sylfaen" w:cs="Arial Unicode MS"/>
                <w:color w:val="000000"/>
              </w:rPr>
              <w:t xml:space="preserve"> </w:t>
            </w:r>
          </w:p>
        </w:tc>
        <w:tc>
          <w:tcPr>
            <w:tcW w:w="704" w:type="dxa"/>
            <w:tcBorders>
              <w:top w:val="nil"/>
              <w:left w:val="nil"/>
              <w:bottom w:val="single" w:sz="4" w:space="0" w:color="000000"/>
              <w:right w:val="single" w:sz="4" w:space="0" w:color="000000"/>
            </w:tcBorders>
            <w:shd w:val="clear" w:color="auto" w:fill="auto"/>
            <w:vAlign w:val="bottom"/>
          </w:tcPr>
          <w:p w14:paraId="000001EC"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1E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1E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w:t>
            </w:r>
          </w:p>
        </w:tc>
        <w:tc>
          <w:tcPr>
            <w:tcW w:w="640" w:type="dxa"/>
            <w:tcBorders>
              <w:top w:val="nil"/>
              <w:left w:val="nil"/>
              <w:bottom w:val="single" w:sz="4" w:space="0" w:color="000000"/>
              <w:right w:val="single" w:sz="4" w:space="0" w:color="000000"/>
            </w:tcBorders>
            <w:shd w:val="clear" w:color="auto" w:fill="auto"/>
            <w:vAlign w:val="center"/>
          </w:tcPr>
          <w:p w14:paraId="000001E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F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1F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1F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20</w:t>
            </w:r>
          </w:p>
        </w:tc>
        <w:tc>
          <w:tcPr>
            <w:tcW w:w="1134" w:type="dxa"/>
            <w:tcBorders>
              <w:top w:val="nil"/>
              <w:left w:val="nil"/>
              <w:bottom w:val="single" w:sz="4" w:space="0" w:color="000000"/>
              <w:right w:val="single" w:sz="4" w:space="0" w:color="000000"/>
            </w:tcBorders>
            <w:shd w:val="clear" w:color="auto" w:fill="auto"/>
            <w:vAlign w:val="center"/>
          </w:tcPr>
          <w:p w14:paraId="000001F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55</w:t>
            </w:r>
          </w:p>
        </w:tc>
      </w:tr>
      <w:tr w:rsidR="00DD578F" w:rsidRPr="009C48D3" w14:paraId="2FAE82E2"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1F5"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1F6" w14:textId="7E467ED4" w:rsidR="00DD578F" w:rsidRPr="009C48D3" w:rsidRDefault="00822AC0">
            <w:pPr>
              <w:rPr>
                <w:rFonts w:ascii="Sylfaen" w:eastAsia="Merriweather" w:hAnsi="Sylfaen" w:cs="Merriweather"/>
                <w:color w:val="000000"/>
              </w:rPr>
            </w:pPr>
            <w:r w:rsidRPr="009C48D3">
              <w:rPr>
                <w:rFonts w:ascii="Sylfaen" w:eastAsia="Arial Unicode MS" w:hAnsi="Sylfaen" w:cs="Arial Unicode MS"/>
                <w:color w:val="000000"/>
              </w:rPr>
              <w:t>Business</w:t>
            </w:r>
            <w:r w:rsidR="00F52FC0" w:rsidRPr="009C48D3">
              <w:rPr>
                <w:rFonts w:ascii="Sylfaen" w:eastAsia="Arial Unicode MS" w:hAnsi="Sylfaen" w:cs="Arial Unicode MS"/>
                <w:color w:val="000000"/>
              </w:rPr>
              <w:t xml:space="preserve"> </w:t>
            </w:r>
            <w:proofErr w:type="gramStart"/>
            <w:r w:rsidR="00F52FC0" w:rsidRPr="009C48D3">
              <w:rPr>
                <w:rFonts w:ascii="Sylfaen" w:eastAsia="Arial Unicode MS" w:hAnsi="Sylfaen" w:cs="Arial Unicode MS"/>
                <w:color w:val="000000"/>
              </w:rPr>
              <w:t>1;</w:t>
            </w:r>
            <w:proofErr w:type="gramEnd"/>
          </w:p>
          <w:p w14:paraId="073647A2" w14:textId="526C3C5B" w:rsidR="00761CAA" w:rsidRPr="009C48D3" w:rsidRDefault="00761CAA" w:rsidP="00761CAA">
            <w:pPr>
              <w:rPr>
                <w:rFonts w:ascii="Sylfaen" w:eastAsia="Arial Unicode MS" w:hAnsi="Sylfaen" w:cs="Arial Unicode MS"/>
                <w:color w:val="000000"/>
              </w:rPr>
            </w:pPr>
            <w:r w:rsidRPr="009C48D3">
              <w:rPr>
                <w:rFonts w:ascii="Sylfaen" w:eastAsia="Arial Unicode MS" w:hAnsi="Sylfaen" w:cs="Arial Unicode MS"/>
                <w:color w:val="000000"/>
              </w:rPr>
              <w:t xml:space="preserve">Quantitative </w:t>
            </w:r>
            <w:proofErr w:type="gramStart"/>
            <w:r w:rsidRPr="009C48D3">
              <w:rPr>
                <w:rFonts w:ascii="Sylfaen" w:eastAsia="Arial Unicode MS" w:hAnsi="Sylfaen" w:cs="Arial Unicode MS"/>
                <w:color w:val="000000"/>
              </w:rPr>
              <w:t>analysis;</w:t>
            </w:r>
            <w:proofErr w:type="gramEnd"/>
          </w:p>
          <w:p w14:paraId="000001F8" w14:textId="4866BF7C" w:rsidR="00DD578F" w:rsidRPr="009C48D3" w:rsidRDefault="00761CAA" w:rsidP="00761CAA">
            <w:pPr>
              <w:rPr>
                <w:rFonts w:ascii="Sylfaen" w:eastAsia="Merriweather" w:hAnsi="Sylfaen" w:cs="Merriweather"/>
                <w:color w:val="000000"/>
              </w:rPr>
            </w:pPr>
            <w:r w:rsidRPr="009C48D3">
              <w:rPr>
                <w:rFonts w:ascii="Sylfaen" w:eastAsia="Arial Unicode MS" w:hAnsi="Sylfaen" w:cs="Arial Unicode MS"/>
                <w:color w:val="000000"/>
              </w:rPr>
              <w:t>Data analysis and business modeling</w:t>
            </w:r>
          </w:p>
        </w:tc>
        <w:tc>
          <w:tcPr>
            <w:tcW w:w="5531" w:type="dxa"/>
            <w:tcBorders>
              <w:top w:val="nil"/>
              <w:left w:val="nil"/>
              <w:bottom w:val="single" w:sz="4" w:space="0" w:color="000000"/>
              <w:right w:val="single" w:sz="4" w:space="0" w:color="000000"/>
            </w:tcBorders>
            <w:shd w:val="clear" w:color="auto" w:fill="auto"/>
            <w:vAlign w:val="center"/>
          </w:tcPr>
          <w:p w14:paraId="000001F9" w14:textId="70E2EDDD" w:rsidR="00DD578F" w:rsidRPr="009C48D3" w:rsidRDefault="00530B8A">
            <w:pPr>
              <w:rPr>
                <w:rFonts w:ascii="Sylfaen" w:eastAsia="Merriweather" w:hAnsi="Sylfaen" w:cs="Merriweather"/>
                <w:color w:val="000000"/>
              </w:rPr>
            </w:pPr>
            <w:r w:rsidRPr="009C48D3">
              <w:rPr>
                <w:rFonts w:ascii="Sylfaen" w:eastAsia="Arial Unicode MS" w:hAnsi="Sylfaen" w:cs="Arial Unicode MS"/>
                <w:color w:val="000000"/>
              </w:rPr>
              <w:t>Probability theory and statistics for business</w:t>
            </w:r>
          </w:p>
        </w:tc>
        <w:tc>
          <w:tcPr>
            <w:tcW w:w="704" w:type="dxa"/>
            <w:tcBorders>
              <w:top w:val="nil"/>
              <w:left w:val="nil"/>
              <w:bottom w:val="single" w:sz="4" w:space="0" w:color="000000"/>
              <w:right w:val="single" w:sz="4" w:space="0" w:color="000000"/>
            </w:tcBorders>
            <w:shd w:val="clear" w:color="auto" w:fill="auto"/>
            <w:vAlign w:val="center"/>
          </w:tcPr>
          <w:p w14:paraId="000001F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1F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1F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40" w:type="dxa"/>
            <w:tcBorders>
              <w:top w:val="nil"/>
              <w:left w:val="nil"/>
              <w:bottom w:val="single" w:sz="4" w:space="0" w:color="000000"/>
              <w:right w:val="single" w:sz="4" w:space="0" w:color="000000"/>
            </w:tcBorders>
            <w:shd w:val="clear" w:color="auto" w:fill="auto"/>
            <w:vAlign w:val="bottom"/>
          </w:tcPr>
          <w:p w14:paraId="000001FD"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1F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20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201" w14:textId="6F1F42F4"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w:t>
            </w:r>
            <w:r w:rsidR="00FD5594">
              <w:rPr>
                <w:rFonts w:ascii="Sylfaen" w:eastAsia="Merriweather" w:hAnsi="Sylfaen" w:cs="Merriweather"/>
                <w:color w:val="000000"/>
              </w:rPr>
              <w:t>1</w:t>
            </w:r>
          </w:p>
        </w:tc>
        <w:tc>
          <w:tcPr>
            <w:tcW w:w="1134" w:type="dxa"/>
            <w:tcBorders>
              <w:top w:val="nil"/>
              <w:left w:val="nil"/>
              <w:bottom w:val="single" w:sz="4" w:space="0" w:color="000000"/>
              <w:right w:val="single" w:sz="4" w:space="0" w:color="000000"/>
            </w:tcBorders>
            <w:shd w:val="clear" w:color="auto" w:fill="auto"/>
            <w:vAlign w:val="center"/>
          </w:tcPr>
          <w:p w14:paraId="00000202" w14:textId="65BFB5A6"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7</w:t>
            </w:r>
            <w:r w:rsidR="00FD5594">
              <w:rPr>
                <w:rFonts w:ascii="Sylfaen" w:eastAsia="Merriweather" w:hAnsi="Sylfaen" w:cs="Merriweather"/>
                <w:color w:val="000000"/>
              </w:rPr>
              <w:t>4</w:t>
            </w:r>
          </w:p>
        </w:tc>
      </w:tr>
      <w:tr w:rsidR="00DD578F" w:rsidRPr="009C48D3" w14:paraId="3BFA487F"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03"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204" w14:textId="2F706098" w:rsidR="00DD578F" w:rsidRPr="009C48D3" w:rsidRDefault="00530B8A">
            <w:pPr>
              <w:rPr>
                <w:rFonts w:ascii="Sylfaen" w:eastAsia="Merriweather" w:hAnsi="Sylfaen" w:cs="Merriweather"/>
                <w:color w:val="000000"/>
              </w:rPr>
            </w:pPr>
            <w:r w:rsidRPr="009C48D3">
              <w:rPr>
                <w:rFonts w:ascii="Sylfaen" w:eastAsia="Arial Unicode MS" w:hAnsi="Sylfaen" w:cs="Arial Unicode MS"/>
                <w:color w:val="000000"/>
              </w:rPr>
              <w:t>Financial accounting and reporting</w:t>
            </w:r>
          </w:p>
        </w:tc>
        <w:tc>
          <w:tcPr>
            <w:tcW w:w="5531" w:type="dxa"/>
            <w:tcBorders>
              <w:top w:val="nil"/>
              <w:left w:val="nil"/>
              <w:bottom w:val="single" w:sz="4" w:space="0" w:color="000000"/>
              <w:right w:val="single" w:sz="4" w:space="0" w:color="000000"/>
            </w:tcBorders>
            <w:shd w:val="clear" w:color="auto" w:fill="auto"/>
            <w:vAlign w:val="center"/>
          </w:tcPr>
          <w:p w14:paraId="00000205" w14:textId="0730BFA3" w:rsidR="00DD578F" w:rsidRPr="009C48D3" w:rsidRDefault="00530B8A">
            <w:pPr>
              <w:rPr>
                <w:rFonts w:ascii="Sylfaen" w:eastAsia="Merriweather" w:hAnsi="Sylfaen" w:cs="Merriweather"/>
                <w:color w:val="000000"/>
              </w:rPr>
            </w:pPr>
            <w:r w:rsidRPr="009C48D3">
              <w:rPr>
                <w:rFonts w:ascii="Sylfaen" w:eastAsia="Arial Unicode MS" w:hAnsi="Sylfaen" w:cs="Arial Unicode MS"/>
                <w:color w:val="000000"/>
              </w:rPr>
              <w:t xml:space="preserve">Managerial accounting and reporting </w:t>
            </w:r>
          </w:p>
        </w:tc>
        <w:tc>
          <w:tcPr>
            <w:tcW w:w="704" w:type="dxa"/>
            <w:tcBorders>
              <w:top w:val="nil"/>
              <w:left w:val="nil"/>
              <w:bottom w:val="single" w:sz="4" w:space="0" w:color="000000"/>
              <w:right w:val="single" w:sz="4" w:space="0" w:color="000000"/>
            </w:tcBorders>
            <w:shd w:val="clear" w:color="auto" w:fill="auto"/>
            <w:vAlign w:val="center"/>
          </w:tcPr>
          <w:p w14:paraId="0000020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0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0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0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w:t>
            </w:r>
          </w:p>
        </w:tc>
        <w:tc>
          <w:tcPr>
            <w:tcW w:w="631" w:type="dxa"/>
            <w:tcBorders>
              <w:top w:val="nil"/>
              <w:left w:val="nil"/>
              <w:bottom w:val="single" w:sz="4" w:space="0" w:color="000000"/>
              <w:right w:val="single" w:sz="4" w:space="0" w:color="000000"/>
            </w:tcBorders>
            <w:shd w:val="clear" w:color="auto" w:fill="auto"/>
            <w:vAlign w:val="center"/>
          </w:tcPr>
          <w:p w14:paraId="0000020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20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20D" w14:textId="23253CA5" w:rsidR="00DD578F" w:rsidRPr="009C48D3" w:rsidRDefault="00FD5594">
            <w:pPr>
              <w:jc w:val="right"/>
              <w:rPr>
                <w:rFonts w:ascii="Sylfaen" w:eastAsia="Merriweather" w:hAnsi="Sylfaen" w:cs="Merriweather"/>
                <w:color w:val="000000"/>
              </w:rPr>
            </w:pPr>
            <w:r>
              <w:rPr>
                <w:rFonts w:ascii="Sylfaen" w:eastAsia="Merriweather" w:hAnsi="Sylfaen" w:cs="Merriweather"/>
                <w:color w:val="000000"/>
              </w:rPr>
              <w:t>50</w:t>
            </w:r>
          </w:p>
        </w:tc>
        <w:tc>
          <w:tcPr>
            <w:tcW w:w="1134" w:type="dxa"/>
            <w:tcBorders>
              <w:top w:val="nil"/>
              <w:left w:val="nil"/>
              <w:bottom w:val="single" w:sz="4" w:space="0" w:color="000000"/>
              <w:right w:val="single" w:sz="4" w:space="0" w:color="000000"/>
            </w:tcBorders>
            <w:shd w:val="clear" w:color="auto" w:fill="auto"/>
            <w:vAlign w:val="center"/>
          </w:tcPr>
          <w:p w14:paraId="0000020E" w14:textId="6473559A"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10</w:t>
            </w:r>
            <w:r w:rsidR="00FD5594">
              <w:rPr>
                <w:rFonts w:ascii="Sylfaen" w:eastAsia="Merriweather" w:hAnsi="Sylfaen" w:cs="Merriweather"/>
                <w:color w:val="000000"/>
              </w:rPr>
              <w:t>0</w:t>
            </w:r>
          </w:p>
        </w:tc>
      </w:tr>
      <w:tr w:rsidR="00DD578F" w:rsidRPr="009C48D3" w14:paraId="543A6F19"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0F"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210" w14:textId="5774C9C9" w:rsidR="00DD578F" w:rsidRPr="009C48D3" w:rsidRDefault="00B750B5">
            <w:pPr>
              <w:rPr>
                <w:rFonts w:ascii="Sylfaen" w:eastAsia="Merriweather" w:hAnsi="Sylfaen" w:cs="Merriweather"/>
                <w:color w:val="000000"/>
              </w:rPr>
            </w:pPr>
            <w:r w:rsidRPr="009C48D3">
              <w:rPr>
                <w:rFonts w:ascii="Sylfaen" w:eastAsia="Arial Unicode MS" w:hAnsi="Sylfaen" w:cs="Arial Unicode MS"/>
                <w:color w:val="000000"/>
              </w:rPr>
              <w:t>Economics</w:t>
            </w:r>
            <w:r w:rsidR="00F52FC0" w:rsidRPr="009C48D3">
              <w:rPr>
                <w:rFonts w:ascii="Sylfaen" w:eastAsia="Arial Unicode MS" w:hAnsi="Sylfaen" w:cs="Arial Unicode MS"/>
                <w:color w:val="000000"/>
              </w:rPr>
              <w:t xml:space="preserve"> </w:t>
            </w:r>
            <w:proofErr w:type="gramStart"/>
            <w:r w:rsidR="00F52FC0" w:rsidRPr="009C48D3">
              <w:rPr>
                <w:rFonts w:ascii="Sylfaen" w:eastAsia="Arial Unicode MS" w:hAnsi="Sylfaen" w:cs="Arial Unicode MS"/>
                <w:color w:val="000000"/>
              </w:rPr>
              <w:t>2;</w:t>
            </w:r>
            <w:proofErr w:type="gramEnd"/>
          </w:p>
          <w:p w14:paraId="6214BAE7" w14:textId="77777777" w:rsidR="00DD578F" w:rsidRDefault="00B750B5">
            <w:pPr>
              <w:rPr>
                <w:rFonts w:ascii="Sylfaen" w:eastAsia="Arial Unicode MS" w:hAnsi="Sylfaen" w:cs="Arial Unicode MS"/>
                <w:color w:val="000000"/>
              </w:rPr>
            </w:pPr>
            <w:r w:rsidRPr="009C48D3">
              <w:rPr>
                <w:rFonts w:ascii="Sylfaen" w:eastAsia="Arial Unicode MS" w:hAnsi="Sylfaen" w:cs="Arial Unicode MS"/>
                <w:color w:val="000000"/>
              </w:rPr>
              <w:t>Management</w:t>
            </w:r>
          </w:p>
          <w:p w14:paraId="00000211" w14:textId="3676F7A3" w:rsidR="00FD5594" w:rsidRPr="009C48D3" w:rsidRDefault="00FD5594">
            <w:pPr>
              <w:rPr>
                <w:rFonts w:ascii="Sylfaen" w:eastAsia="Merriweather" w:hAnsi="Sylfaen" w:cs="Merriweather"/>
                <w:color w:val="000000"/>
              </w:rPr>
            </w:pPr>
            <w:r w:rsidRPr="009C48D3">
              <w:rPr>
                <w:rFonts w:ascii="Sylfaen" w:eastAsia="Arial Unicode MS" w:hAnsi="Sylfaen" w:cs="Arial Unicode MS"/>
                <w:color w:val="000000"/>
              </w:rPr>
              <w:t>English language upper intermediate 1</w:t>
            </w:r>
            <w:r>
              <w:rPr>
                <w:rFonts w:ascii="Sylfaen" w:eastAsia="Arial Unicode MS" w:hAnsi="Sylfaen" w:cs="Arial Unicode MS"/>
                <w:color w:val="000000"/>
              </w:rPr>
              <w:t xml:space="preserve"> </w:t>
            </w:r>
          </w:p>
        </w:tc>
        <w:tc>
          <w:tcPr>
            <w:tcW w:w="5531" w:type="dxa"/>
            <w:tcBorders>
              <w:top w:val="nil"/>
              <w:left w:val="nil"/>
              <w:bottom w:val="single" w:sz="4" w:space="0" w:color="000000"/>
              <w:right w:val="single" w:sz="4" w:space="0" w:color="000000"/>
            </w:tcBorders>
            <w:shd w:val="clear" w:color="auto" w:fill="auto"/>
            <w:vAlign w:val="center"/>
          </w:tcPr>
          <w:p w14:paraId="00000212" w14:textId="67E97990" w:rsidR="00DD578F" w:rsidRPr="009C48D3" w:rsidRDefault="00B750B5">
            <w:pPr>
              <w:rPr>
                <w:rFonts w:ascii="Sylfaen" w:eastAsia="Merriweather" w:hAnsi="Sylfaen" w:cs="Merriweather"/>
                <w:color w:val="000000"/>
              </w:rPr>
            </w:pPr>
            <w:r w:rsidRPr="009C48D3">
              <w:rPr>
                <w:rFonts w:ascii="Sylfaen" w:eastAsia="Arial Unicode MS" w:hAnsi="Sylfaen" w:cs="Arial Unicode MS"/>
                <w:color w:val="000000"/>
              </w:rPr>
              <w:t>Business innovations</w:t>
            </w:r>
          </w:p>
        </w:tc>
        <w:tc>
          <w:tcPr>
            <w:tcW w:w="704" w:type="dxa"/>
            <w:tcBorders>
              <w:top w:val="nil"/>
              <w:left w:val="nil"/>
              <w:bottom w:val="single" w:sz="4" w:space="0" w:color="000000"/>
              <w:right w:val="single" w:sz="4" w:space="0" w:color="000000"/>
            </w:tcBorders>
            <w:shd w:val="clear" w:color="auto" w:fill="auto"/>
            <w:vAlign w:val="center"/>
          </w:tcPr>
          <w:p w14:paraId="00000213"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1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1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1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w:t>
            </w:r>
          </w:p>
        </w:tc>
        <w:tc>
          <w:tcPr>
            <w:tcW w:w="631" w:type="dxa"/>
            <w:tcBorders>
              <w:top w:val="nil"/>
              <w:left w:val="nil"/>
              <w:bottom w:val="single" w:sz="4" w:space="0" w:color="000000"/>
              <w:right w:val="single" w:sz="4" w:space="0" w:color="000000"/>
            </w:tcBorders>
            <w:shd w:val="clear" w:color="auto" w:fill="auto"/>
            <w:vAlign w:val="center"/>
          </w:tcPr>
          <w:p w14:paraId="0000021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21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21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32</w:t>
            </w:r>
          </w:p>
        </w:tc>
        <w:tc>
          <w:tcPr>
            <w:tcW w:w="1134" w:type="dxa"/>
            <w:tcBorders>
              <w:top w:val="nil"/>
              <w:left w:val="nil"/>
              <w:bottom w:val="single" w:sz="4" w:space="0" w:color="000000"/>
              <w:right w:val="single" w:sz="4" w:space="0" w:color="000000"/>
            </w:tcBorders>
            <w:shd w:val="clear" w:color="auto" w:fill="auto"/>
            <w:vAlign w:val="center"/>
          </w:tcPr>
          <w:p w14:paraId="0000021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43</w:t>
            </w:r>
          </w:p>
        </w:tc>
      </w:tr>
      <w:tr w:rsidR="00DD578F" w:rsidRPr="009C48D3" w14:paraId="74BB1CEF"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1C"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26A5923F" w14:textId="19C984C6" w:rsidR="00B750B5" w:rsidRPr="009C48D3" w:rsidRDefault="00B750B5" w:rsidP="00B750B5">
            <w:pPr>
              <w:rPr>
                <w:rFonts w:ascii="Sylfaen" w:eastAsia="Arial Unicode MS" w:hAnsi="Sylfaen" w:cs="Arial Unicode MS"/>
                <w:color w:val="000000"/>
              </w:rPr>
            </w:pPr>
            <w:r w:rsidRPr="009C48D3">
              <w:rPr>
                <w:rFonts w:ascii="Sylfaen" w:eastAsia="Arial Unicode MS" w:hAnsi="Sylfaen" w:cs="Arial Unicode MS"/>
                <w:color w:val="000000"/>
              </w:rPr>
              <w:t xml:space="preserve">Quantitative </w:t>
            </w:r>
            <w:r w:rsidR="006363F3" w:rsidRPr="009C48D3">
              <w:rPr>
                <w:rFonts w:ascii="Sylfaen" w:eastAsia="Arial Unicode MS" w:hAnsi="Sylfaen" w:cs="Arial Unicode MS"/>
                <w:color w:val="000000"/>
              </w:rPr>
              <w:t>analysis.</w:t>
            </w:r>
          </w:p>
          <w:p w14:paraId="0000021E" w14:textId="38E842E5" w:rsidR="00DD578F" w:rsidRPr="009C48D3" w:rsidRDefault="00B750B5" w:rsidP="00B750B5">
            <w:pPr>
              <w:rPr>
                <w:rFonts w:ascii="Sylfaen" w:eastAsia="Merriweather" w:hAnsi="Sylfaen" w:cs="Merriweather"/>
                <w:color w:val="000000"/>
              </w:rPr>
            </w:pPr>
            <w:r w:rsidRPr="009C48D3">
              <w:rPr>
                <w:rFonts w:ascii="Sylfaen" w:eastAsia="Arial Unicode MS" w:hAnsi="Sylfaen" w:cs="Arial Unicode MS"/>
                <w:color w:val="000000"/>
              </w:rPr>
              <w:t>Analysis of business processes</w:t>
            </w:r>
          </w:p>
        </w:tc>
        <w:tc>
          <w:tcPr>
            <w:tcW w:w="5531" w:type="dxa"/>
            <w:tcBorders>
              <w:top w:val="nil"/>
              <w:left w:val="nil"/>
              <w:bottom w:val="single" w:sz="4" w:space="0" w:color="000000"/>
              <w:right w:val="single" w:sz="4" w:space="0" w:color="000000"/>
            </w:tcBorders>
            <w:shd w:val="clear" w:color="auto" w:fill="auto"/>
            <w:vAlign w:val="center"/>
          </w:tcPr>
          <w:p w14:paraId="0000021F" w14:textId="41B1905D" w:rsidR="00DD578F" w:rsidRPr="009C48D3" w:rsidRDefault="00731C78">
            <w:pPr>
              <w:rPr>
                <w:rFonts w:ascii="Sylfaen" w:eastAsia="Merriweather" w:hAnsi="Sylfaen" w:cs="Merriweather"/>
                <w:color w:val="000000"/>
              </w:rPr>
            </w:pPr>
            <w:r w:rsidRPr="009C48D3">
              <w:rPr>
                <w:rFonts w:ascii="Sylfaen" w:eastAsia="Arial Unicode MS" w:hAnsi="Sylfaen" w:cs="Arial Unicode MS"/>
                <w:color w:val="000000"/>
              </w:rPr>
              <w:t>Operations research</w:t>
            </w:r>
          </w:p>
        </w:tc>
        <w:tc>
          <w:tcPr>
            <w:tcW w:w="704" w:type="dxa"/>
            <w:tcBorders>
              <w:top w:val="nil"/>
              <w:left w:val="nil"/>
              <w:bottom w:val="single" w:sz="4" w:space="0" w:color="000000"/>
              <w:right w:val="single" w:sz="4" w:space="0" w:color="000000"/>
            </w:tcBorders>
            <w:shd w:val="clear" w:color="auto" w:fill="auto"/>
            <w:vAlign w:val="center"/>
          </w:tcPr>
          <w:p w14:paraId="00000220"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2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2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2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w:t>
            </w:r>
          </w:p>
        </w:tc>
        <w:tc>
          <w:tcPr>
            <w:tcW w:w="631" w:type="dxa"/>
            <w:tcBorders>
              <w:top w:val="nil"/>
              <w:left w:val="nil"/>
              <w:bottom w:val="single" w:sz="4" w:space="0" w:color="000000"/>
              <w:right w:val="single" w:sz="4" w:space="0" w:color="000000"/>
            </w:tcBorders>
            <w:shd w:val="clear" w:color="auto" w:fill="auto"/>
            <w:vAlign w:val="center"/>
          </w:tcPr>
          <w:p w14:paraId="0000022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22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22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32</w:t>
            </w:r>
          </w:p>
        </w:tc>
        <w:tc>
          <w:tcPr>
            <w:tcW w:w="1134" w:type="dxa"/>
            <w:tcBorders>
              <w:top w:val="nil"/>
              <w:left w:val="nil"/>
              <w:bottom w:val="single" w:sz="4" w:space="0" w:color="000000"/>
              <w:right w:val="single" w:sz="4" w:space="0" w:color="000000"/>
            </w:tcBorders>
            <w:shd w:val="clear" w:color="auto" w:fill="auto"/>
            <w:vAlign w:val="center"/>
          </w:tcPr>
          <w:p w14:paraId="0000022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43</w:t>
            </w:r>
          </w:p>
        </w:tc>
      </w:tr>
      <w:tr w:rsidR="00DD578F" w:rsidRPr="009C48D3" w14:paraId="2464C249"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29"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22A" w14:textId="11942DCB" w:rsidR="00DD578F" w:rsidRPr="009C48D3" w:rsidRDefault="00731C78">
            <w:pPr>
              <w:rPr>
                <w:rFonts w:ascii="Sylfaen" w:eastAsia="Merriweather" w:hAnsi="Sylfaen" w:cs="Merriweather"/>
                <w:color w:val="000000"/>
              </w:rPr>
            </w:pPr>
            <w:r w:rsidRPr="009C48D3">
              <w:rPr>
                <w:rFonts w:ascii="Sylfaen" w:eastAsia="Arial Unicode MS" w:hAnsi="Sylfaen" w:cs="Arial Unicode MS"/>
              </w:rPr>
              <w:t>Marketing</w:t>
            </w:r>
            <w:r w:rsidR="00F52FC0" w:rsidRPr="009C48D3">
              <w:rPr>
                <w:rFonts w:ascii="Sylfaen" w:eastAsia="Arial Unicode MS" w:hAnsi="Sylfaen" w:cs="Arial Unicode MS"/>
              </w:rPr>
              <w:t xml:space="preserve">; </w:t>
            </w:r>
            <w:r w:rsidRPr="009C48D3">
              <w:rPr>
                <w:rFonts w:ascii="Sylfaen" w:eastAsia="Arial Unicode MS" w:hAnsi="Sylfaen" w:cs="Arial Unicode MS"/>
              </w:rPr>
              <w:t>Management</w:t>
            </w:r>
            <w:r w:rsidR="00F52FC0" w:rsidRPr="009C48D3">
              <w:rPr>
                <w:rFonts w:ascii="Sylfaen" w:eastAsia="Arial Unicode MS" w:hAnsi="Sylfaen" w:cs="Arial Unicode MS"/>
              </w:rPr>
              <w:t xml:space="preserve">; </w:t>
            </w:r>
            <w:r w:rsidRPr="009C48D3">
              <w:rPr>
                <w:rFonts w:ascii="Sylfaen" w:eastAsia="Arial Unicode MS" w:hAnsi="Sylfaen" w:cs="Arial Unicode MS"/>
                <w:color w:val="000000"/>
              </w:rPr>
              <w:t>Financial accounting and reporting</w:t>
            </w:r>
          </w:p>
        </w:tc>
        <w:tc>
          <w:tcPr>
            <w:tcW w:w="5531" w:type="dxa"/>
            <w:tcBorders>
              <w:top w:val="nil"/>
              <w:left w:val="nil"/>
              <w:bottom w:val="single" w:sz="4" w:space="0" w:color="000000"/>
              <w:right w:val="single" w:sz="4" w:space="0" w:color="000000"/>
            </w:tcBorders>
            <w:shd w:val="clear" w:color="auto" w:fill="auto"/>
            <w:vAlign w:val="center"/>
          </w:tcPr>
          <w:p w14:paraId="0000022B" w14:textId="4ADAC218" w:rsidR="00DD578F" w:rsidRPr="009C48D3" w:rsidRDefault="00731C78">
            <w:pPr>
              <w:rPr>
                <w:rFonts w:ascii="Sylfaen" w:eastAsia="Merriweather" w:hAnsi="Sylfaen" w:cs="Merriweather"/>
                <w:color w:val="000000"/>
              </w:rPr>
            </w:pPr>
            <w:r w:rsidRPr="009C48D3">
              <w:rPr>
                <w:rFonts w:ascii="Sylfaen" w:eastAsia="Arial Unicode MS" w:hAnsi="Sylfaen" w:cs="Arial Unicode MS"/>
                <w:color w:val="000000"/>
              </w:rPr>
              <w:t>Business laboratory 4</w:t>
            </w:r>
          </w:p>
        </w:tc>
        <w:tc>
          <w:tcPr>
            <w:tcW w:w="704" w:type="dxa"/>
            <w:tcBorders>
              <w:top w:val="nil"/>
              <w:left w:val="nil"/>
              <w:bottom w:val="single" w:sz="4" w:space="0" w:color="000000"/>
              <w:right w:val="single" w:sz="4" w:space="0" w:color="000000"/>
            </w:tcBorders>
            <w:shd w:val="clear" w:color="auto" w:fill="auto"/>
            <w:vAlign w:val="center"/>
          </w:tcPr>
          <w:p w14:paraId="0000022C"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2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2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2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w:t>
            </w:r>
          </w:p>
        </w:tc>
        <w:tc>
          <w:tcPr>
            <w:tcW w:w="631" w:type="dxa"/>
            <w:tcBorders>
              <w:top w:val="nil"/>
              <w:left w:val="nil"/>
              <w:bottom w:val="single" w:sz="4" w:space="0" w:color="000000"/>
              <w:right w:val="single" w:sz="4" w:space="0" w:color="000000"/>
            </w:tcBorders>
            <w:shd w:val="clear" w:color="auto" w:fill="auto"/>
            <w:vAlign w:val="center"/>
          </w:tcPr>
          <w:p w14:paraId="0000023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23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23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22</w:t>
            </w:r>
          </w:p>
        </w:tc>
        <w:tc>
          <w:tcPr>
            <w:tcW w:w="1134" w:type="dxa"/>
            <w:tcBorders>
              <w:top w:val="nil"/>
              <w:left w:val="nil"/>
              <w:bottom w:val="single" w:sz="4" w:space="0" w:color="000000"/>
              <w:right w:val="single" w:sz="4" w:space="0" w:color="000000"/>
            </w:tcBorders>
            <w:shd w:val="clear" w:color="auto" w:fill="auto"/>
            <w:vAlign w:val="center"/>
          </w:tcPr>
          <w:p w14:paraId="0000023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53</w:t>
            </w:r>
          </w:p>
        </w:tc>
      </w:tr>
      <w:tr w:rsidR="00DD578F" w:rsidRPr="009C48D3" w14:paraId="0CF758AC"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35"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236" w14:textId="50BAE328" w:rsidR="00DD578F" w:rsidRPr="009C48D3" w:rsidRDefault="00731C78">
            <w:pPr>
              <w:rPr>
                <w:rFonts w:ascii="Sylfaen" w:eastAsia="Merriweather" w:hAnsi="Sylfaen" w:cs="Merriweather"/>
                <w:color w:val="000000"/>
              </w:rPr>
            </w:pPr>
            <w:r w:rsidRPr="009C48D3">
              <w:rPr>
                <w:rFonts w:ascii="Sylfaen" w:eastAsia="Arial Unicode MS" w:hAnsi="Sylfaen" w:cs="Arial Unicode MS"/>
                <w:color w:val="000000"/>
              </w:rPr>
              <w:t>Marketing</w:t>
            </w:r>
          </w:p>
        </w:tc>
        <w:tc>
          <w:tcPr>
            <w:tcW w:w="5531" w:type="dxa"/>
            <w:tcBorders>
              <w:top w:val="nil"/>
              <w:left w:val="nil"/>
              <w:bottom w:val="single" w:sz="4" w:space="0" w:color="000000"/>
              <w:right w:val="single" w:sz="4" w:space="0" w:color="000000"/>
            </w:tcBorders>
            <w:shd w:val="clear" w:color="auto" w:fill="auto"/>
            <w:vAlign w:val="center"/>
          </w:tcPr>
          <w:p w14:paraId="00000237" w14:textId="416E62A2" w:rsidR="00DD578F" w:rsidRPr="009C48D3" w:rsidRDefault="00731C78">
            <w:pPr>
              <w:rPr>
                <w:rFonts w:ascii="Sylfaen" w:eastAsia="Merriweather" w:hAnsi="Sylfaen" w:cs="Merriweather"/>
                <w:color w:val="000000"/>
              </w:rPr>
            </w:pPr>
            <w:r w:rsidRPr="009C48D3">
              <w:rPr>
                <w:rFonts w:ascii="Sylfaen" w:eastAsia="Arial Unicode MS" w:hAnsi="Sylfaen" w:cs="Arial Unicode MS"/>
                <w:color w:val="000000"/>
              </w:rPr>
              <w:t>Digital marketing</w:t>
            </w:r>
          </w:p>
        </w:tc>
        <w:tc>
          <w:tcPr>
            <w:tcW w:w="704" w:type="dxa"/>
            <w:tcBorders>
              <w:top w:val="nil"/>
              <w:left w:val="nil"/>
              <w:bottom w:val="single" w:sz="4" w:space="0" w:color="000000"/>
              <w:right w:val="single" w:sz="4" w:space="0" w:color="000000"/>
            </w:tcBorders>
            <w:shd w:val="clear" w:color="auto" w:fill="auto"/>
            <w:vAlign w:val="center"/>
          </w:tcPr>
          <w:p w14:paraId="0000023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3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3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3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2</w:t>
            </w:r>
          </w:p>
        </w:tc>
        <w:tc>
          <w:tcPr>
            <w:tcW w:w="631" w:type="dxa"/>
            <w:tcBorders>
              <w:top w:val="nil"/>
              <w:left w:val="nil"/>
              <w:bottom w:val="single" w:sz="4" w:space="0" w:color="000000"/>
              <w:right w:val="single" w:sz="4" w:space="0" w:color="000000"/>
            </w:tcBorders>
            <w:shd w:val="clear" w:color="auto" w:fill="auto"/>
            <w:vAlign w:val="center"/>
          </w:tcPr>
          <w:p w14:paraId="0000023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23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23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21</w:t>
            </w:r>
          </w:p>
        </w:tc>
        <w:tc>
          <w:tcPr>
            <w:tcW w:w="1134" w:type="dxa"/>
            <w:tcBorders>
              <w:top w:val="nil"/>
              <w:left w:val="nil"/>
              <w:bottom w:val="single" w:sz="4" w:space="0" w:color="000000"/>
              <w:right w:val="single" w:sz="4" w:space="0" w:color="000000"/>
            </w:tcBorders>
            <w:shd w:val="clear" w:color="auto" w:fill="auto"/>
            <w:vAlign w:val="center"/>
          </w:tcPr>
          <w:p w14:paraId="0000024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29</w:t>
            </w:r>
          </w:p>
        </w:tc>
      </w:tr>
      <w:tr w:rsidR="00DD578F" w:rsidRPr="009C48D3" w14:paraId="3C2BBE4E"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41"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7FB66AE2" w14:textId="77777777" w:rsidR="00731C78" w:rsidRPr="009C48D3" w:rsidRDefault="00731C78">
            <w:pPr>
              <w:rPr>
                <w:rFonts w:ascii="Sylfaen" w:eastAsia="Arial Unicode MS" w:hAnsi="Sylfaen" w:cs="Arial Unicode MS"/>
                <w:color w:val="000000"/>
              </w:rPr>
            </w:pPr>
            <w:r w:rsidRPr="009C48D3">
              <w:rPr>
                <w:rFonts w:ascii="Sylfaen" w:eastAsia="Arial Unicode MS" w:hAnsi="Sylfaen" w:cs="Arial Unicode MS"/>
                <w:color w:val="000000"/>
              </w:rPr>
              <w:t xml:space="preserve">Financial accounting and reporting </w:t>
            </w:r>
          </w:p>
          <w:p w14:paraId="00000243" w14:textId="2C6A5F7D" w:rsidR="00DD578F" w:rsidRPr="009C48D3" w:rsidRDefault="00731C78">
            <w:pPr>
              <w:rPr>
                <w:rFonts w:ascii="Sylfaen" w:eastAsia="Merriweather" w:hAnsi="Sylfaen" w:cs="Merriweather"/>
                <w:color w:val="000000"/>
              </w:rPr>
            </w:pPr>
            <w:r w:rsidRPr="009C48D3">
              <w:rPr>
                <w:rFonts w:ascii="Sylfaen" w:eastAsia="Arial Unicode MS" w:hAnsi="Sylfaen" w:cs="Arial Unicode MS"/>
                <w:color w:val="000000"/>
              </w:rPr>
              <w:t>English language -</w:t>
            </w:r>
            <w:r w:rsidR="00F52FC0" w:rsidRPr="009C48D3">
              <w:rPr>
                <w:rFonts w:ascii="Sylfaen" w:eastAsia="Arial Unicode MS" w:hAnsi="Sylfaen" w:cs="Arial Unicode MS"/>
                <w:color w:val="000000"/>
              </w:rPr>
              <w:t xml:space="preserve"> upper intermediate 1</w:t>
            </w:r>
          </w:p>
        </w:tc>
        <w:tc>
          <w:tcPr>
            <w:tcW w:w="5531" w:type="dxa"/>
            <w:tcBorders>
              <w:top w:val="nil"/>
              <w:left w:val="nil"/>
              <w:bottom w:val="single" w:sz="4" w:space="0" w:color="000000"/>
              <w:right w:val="single" w:sz="4" w:space="0" w:color="000000"/>
            </w:tcBorders>
            <w:shd w:val="clear" w:color="auto" w:fill="auto"/>
            <w:vAlign w:val="center"/>
          </w:tcPr>
          <w:p w14:paraId="00000244" w14:textId="55EF10A6" w:rsidR="00DD578F" w:rsidRPr="009C48D3" w:rsidRDefault="00731C78">
            <w:pPr>
              <w:rPr>
                <w:rFonts w:ascii="Sylfaen" w:eastAsia="Merriweather" w:hAnsi="Sylfaen" w:cs="Merriweather"/>
                <w:color w:val="000000"/>
              </w:rPr>
            </w:pPr>
            <w:r w:rsidRPr="009C48D3">
              <w:rPr>
                <w:rFonts w:ascii="Sylfaen" w:eastAsia="Arial Unicode MS" w:hAnsi="Sylfaen" w:cs="Arial Unicode MS"/>
                <w:color w:val="000000"/>
              </w:rPr>
              <w:t>Financial management</w:t>
            </w:r>
          </w:p>
        </w:tc>
        <w:tc>
          <w:tcPr>
            <w:tcW w:w="704" w:type="dxa"/>
            <w:tcBorders>
              <w:top w:val="nil"/>
              <w:left w:val="nil"/>
              <w:bottom w:val="single" w:sz="4" w:space="0" w:color="000000"/>
              <w:right w:val="single" w:sz="4" w:space="0" w:color="000000"/>
            </w:tcBorders>
            <w:shd w:val="clear" w:color="auto" w:fill="auto"/>
            <w:vAlign w:val="bottom"/>
          </w:tcPr>
          <w:p w14:paraId="00000245"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4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4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4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w:t>
            </w:r>
          </w:p>
        </w:tc>
        <w:tc>
          <w:tcPr>
            <w:tcW w:w="631" w:type="dxa"/>
            <w:tcBorders>
              <w:top w:val="nil"/>
              <w:left w:val="nil"/>
              <w:bottom w:val="single" w:sz="4" w:space="0" w:color="000000"/>
              <w:right w:val="single" w:sz="4" w:space="0" w:color="000000"/>
            </w:tcBorders>
            <w:shd w:val="clear" w:color="auto" w:fill="auto"/>
            <w:vAlign w:val="bottom"/>
          </w:tcPr>
          <w:p w14:paraId="00000249"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24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24C" w14:textId="40AB4D88"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w:t>
            </w:r>
            <w:r w:rsidR="00FD5594">
              <w:rPr>
                <w:rFonts w:ascii="Sylfaen" w:eastAsia="Merriweather" w:hAnsi="Sylfaen" w:cs="Merriweather"/>
                <w:color w:val="000000"/>
              </w:rPr>
              <w:t>0</w:t>
            </w:r>
          </w:p>
        </w:tc>
        <w:tc>
          <w:tcPr>
            <w:tcW w:w="1134" w:type="dxa"/>
            <w:tcBorders>
              <w:top w:val="nil"/>
              <w:left w:val="nil"/>
              <w:bottom w:val="single" w:sz="4" w:space="0" w:color="000000"/>
              <w:right w:val="single" w:sz="4" w:space="0" w:color="000000"/>
            </w:tcBorders>
            <w:shd w:val="clear" w:color="auto" w:fill="auto"/>
            <w:vAlign w:val="center"/>
          </w:tcPr>
          <w:p w14:paraId="0000024D" w14:textId="35BF85BC" w:rsidR="00DD578F" w:rsidRPr="009C48D3" w:rsidRDefault="00FD5594">
            <w:pPr>
              <w:jc w:val="right"/>
              <w:rPr>
                <w:rFonts w:ascii="Sylfaen" w:eastAsia="Merriweather" w:hAnsi="Sylfaen" w:cs="Merriweather"/>
                <w:color w:val="000000"/>
              </w:rPr>
            </w:pPr>
            <w:r>
              <w:rPr>
                <w:rFonts w:ascii="Sylfaen" w:eastAsia="Merriweather" w:hAnsi="Sylfaen" w:cs="Merriweather"/>
                <w:color w:val="000000"/>
              </w:rPr>
              <w:t>90</w:t>
            </w:r>
          </w:p>
        </w:tc>
      </w:tr>
      <w:tr w:rsidR="00DD578F" w:rsidRPr="009C48D3" w14:paraId="47BD62E6"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4E"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24F" w14:textId="0D06E822" w:rsidR="00DD578F" w:rsidRPr="009C48D3" w:rsidRDefault="00731C78">
            <w:pPr>
              <w:rPr>
                <w:rFonts w:ascii="Sylfaen" w:eastAsia="Merriweather" w:hAnsi="Sylfaen" w:cs="Merriweather"/>
                <w:color w:val="000000"/>
              </w:rPr>
            </w:pPr>
            <w:r w:rsidRPr="009C48D3">
              <w:rPr>
                <w:rFonts w:ascii="Sylfaen" w:eastAsia="Arial Unicode MS" w:hAnsi="Sylfaen" w:cs="Arial Unicode MS"/>
                <w:color w:val="000000"/>
              </w:rPr>
              <w:t>Probability theory and statistics for business</w:t>
            </w:r>
            <w:r w:rsidR="00FD5594">
              <w:rPr>
                <w:rFonts w:ascii="Sylfaen" w:eastAsia="Arial Unicode MS" w:hAnsi="Sylfaen" w:cs="Arial Unicode MS"/>
                <w:color w:val="000000"/>
              </w:rPr>
              <w:t>;</w:t>
            </w:r>
            <w:r w:rsidRPr="009C48D3">
              <w:rPr>
                <w:rFonts w:ascii="Sylfaen" w:eastAsia="Arial Unicode MS" w:hAnsi="Sylfaen" w:cs="Arial Unicode MS"/>
                <w:color w:val="000000"/>
              </w:rPr>
              <w:t xml:space="preserve"> Marketing</w:t>
            </w:r>
          </w:p>
        </w:tc>
        <w:tc>
          <w:tcPr>
            <w:tcW w:w="5531" w:type="dxa"/>
            <w:tcBorders>
              <w:top w:val="nil"/>
              <w:left w:val="nil"/>
              <w:bottom w:val="single" w:sz="4" w:space="0" w:color="000000"/>
              <w:right w:val="single" w:sz="4" w:space="0" w:color="000000"/>
            </w:tcBorders>
            <w:shd w:val="clear" w:color="auto" w:fill="auto"/>
            <w:vAlign w:val="center"/>
          </w:tcPr>
          <w:p w14:paraId="00000250" w14:textId="6CA0F68B" w:rsidR="00DD578F" w:rsidRPr="009C48D3" w:rsidRDefault="008C02E0">
            <w:pPr>
              <w:rPr>
                <w:rFonts w:ascii="Sylfaen" w:eastAsia="Merriweather" w:hAnsi="Sylfaen" w:cs="Merriweather"/>
                <w:color w:val="000000"/>
              </w:rPr>
            </w:pPr>
            <w:r w:rsidRPr="009C48D3">
              <w:rPr>
                <w:rFonts w:ascii="Sylfaen" w:eastAsia="Arial Unicode MS" w:hAnsi="Sylfaen" w:cs="Arial Unicode MS"/>
                <w:color w:val="000000"/>
              </w:rPr>
              <w:t>Marketing research</w:t>
            </w:r>
          </w:p>
        </w:tc>
        <w:tc>
          <w:tcPr>
            <w:tcW w:w="704" w:type="dxa"/>
            <w:tcBorders>
              <w:top w:val="nil"/>
              <w:left w:val="nil"/>
              <w:bottom w:val="single" w:sz="4" w:space="0" w:color="000000"/>
              <w:right w:val="single" w:sz="4" w:space="0" w:color="000000"/>
            </w:tcBorders>
            <w:shd w:val="clear" w:color="auto" w:fill="auto"/>
            <w:vAlign w:val="bottom"/>
          </w:tcPr>
          <w:p w14:paraId="00000251"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5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5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5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w:t>
            </w:r>
          </w:p>
        </w:tc>
        <w:tc>
          <w:tcPr>
            <w:tcW w:w="631" w:type="dxa"/>
            <w:tcBorders>
              <w:top w:val="nil"/>
              <w:left w:val="nil"/>
              <w:bottom w:val="single" w:sz="4" w:space="0" w:color="000000"/>
              <w:right w:val="single" w:sz="4" w:space="0" w:color="000000"/>
            </w:tcBorders>
            <w:shd w:val="clear" w:color="auto" w:fill="auto"/>
            <w:vAlign w:val="bottom"/>
          </w:tcPr>
          <w:p w14:paraId="00000255"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25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25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30</w:t>
            </w:r>
          </w:p>
        </w:tc>
        <w:tc>
          <w:tcPr>
            <w:tcW w:w="1134" w:type="dxa"/>
            <w:tcBorders>
              <w:top w:val="nil"/>
              <w:left w:val="nil"/>
              <w:bottom w:val="single" w:sz="4" w:space="0" w:color="000000"/>
              <w:right w:val="single" w:sz="4" w:space="0" w:color="000000"/>
            </w:tcBorders>
            <w:shd w:val="clear" w:color="auto" w:fill="auto"/>
            <w:vAlign w:val="center"/>
          </w:tcPr>
          <w:p w14:paraId="0000025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70</w:t>
            </w:r>
          </w:p>
        </w:tc>
      </w:tr>
      <w:tr w:rsidR="00DD578F" w:rsidRPr="009C48D3" w14:paraId="72D62761"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5A"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25B" w14:textId="29834F0E" w:rsidR="00DD578F" w:rsidRPr="009C48D3" w:rsidRDefault="008C02E0">
            <w:pPr>
              <w:rPr>
                <w:rFonts w:ascii="Sylfaen" w:eastAsia="Merriweather" w:hAnsi="Sylfaen" w:cs="Merriweather"/>
                <w:color w:val="000000"/>
              </w:rPr>
            </w:pPr>
            <w:r w:rsidRPr="009C48D3">
              <w:rPr>
                <w:rFonts w:ascii="Sylfaen" w:eastAsia="Arial Unicode MS" w:hAnsi="Sylfaen" w:cs="Arial Unicode MS"/>
                <w:color w:val="000000"/>
              </w:rPr>
              <w:t>Business</w:t>
            </w:r>
            <w:r w:rsidR="00F52FC0" w:rsidRPr="009C48D3">
              <w:rPr>
                <w:rFonts w:ascii="Sylfaen" w:eastAsia="Arial Unicode MS" w:hAnsi="Sylfaen" w:cs="Arial Unicode MS"/>
                <w:color w:val="000000"/>
              </w:rPr>
              <w:t xml:space="preserve"> 1</w:t>
            </w:r>
          </w:p>
        </w:tc>
        <w:tc>
          <w:tcPr>
            <w:tcW w:w="5531" w:type="dxa"/>
            <w:tcBorders>
              <w:top w:val="nil"/>
              <w:left w:val="nil"/>
              <w:bottom w:val="single" w:sz="4" w:space="0" w:color="000000"/>
              <w:right w:val="single" w:sz="4" w:space="0" w:color="000000"/>
            </w:tcBorders>
            <w:shd w:val="clear" w:color="auto" w:fill="auto"/>
            <w:vAlign w:val="center"/>
          </w:tcPr>
          <w:p w14:paraId="0000025C" w14:textId="4F3D1C46" w:rsidR="00DD578F" w:rsidRPr="009C48D3" w:rsidRDefault="008C02E0">
            <w:pPr>
              <w:rPr>
                <w:rFonts w:ascii="Sylfaen" w:eastAsia="Merriweather" w:hAnsi="Sylfaen" w:cs="Merriweather"/>
                <w:color w:val="000000"/>
              </w:rPr>
            </w:pPr>
            <w:r w:rsidRPr="009C48D3">
              <w:rPr>
                <w:rFonts w:ascii="Sylfaen" w:eastAsia="Arial Unicode MS" w:hAnsi="Sylfaen" w:cs="Arial Unicode MS"/>
                <w:color w:val="000000"/>
              </w:rPr>
              <w:t>Business law</w:t>
            </w:r>
          </w:p>
        </w:tc>
        <w:tc>
          <w:tcPr>
            <w:tcW w:w="704" w:type="dxa"/>
            <w:tcBorders>
              <w:top w:val="nil"/>
              <w:left w:val="nil"/>
              <w:bottom w:val="single" w:sz="4" w:space="0" w:color="000000"/>
              <w:right w:val="single" w:sz="4" w:space="0" w:color="000000"/>
            </w:tcBorders>
            <w:shd w:val="clear" w:color="auto" w:fill="auto"/>
            <w:vAlign w:val="bottom"/>
          </w:tcPr>
          <w:p w14:paraId="0000025D"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5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5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6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26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w:t>
            </w:r>
          </w:p>
        </w:tc>
        <w:tc>
          <w:tcPr>
            <w:tcW w:w="638" w:type="dxa"/>
            <w:tcBorders>
              <w:top w:val="nil"/>
              <w:left w:val="nil"/>
              <w:bottom w:val="single" w:sz="4" w:space="0" w:color="000000"/>
              <w:right w:val="single" w:sz="4" w:space="0" w:color="000000"/>
            </w:tcBorders>
            <w:shd w:val="clear" w:color="auto" w:fill="auto"/>
            <w:vAlign w:val="center"/>
          </w:tcPr>
          <w:p w14:paraId="0000026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26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32</w:t>
            </w:r>
          </w:p>
        </w:tc>
        <w:tc>
          <w:tcPr>
            <w:tcW w:w="1134" w:type="dxa"/>
            <w:tcBorders>
              <w:top w:val="nil"/>
              <w:left w:val="nil"/>
              <w:bottom w:val="single" w:sz="4" w:space="0" w:color="000000"/>
              <w:right w:val="single" w:sz="4" w:space="0" w:color="000000"/>
            </w:tcBorders>
            <w:shd w:val="clear" w:color="auto" w:fill="auto"/>
            <w:vAlign w:val="center"/>
          </w:tcPr>
          <w:p w14:paraId="0000026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68</w:t>
            </w:r>
          </w:p>
        </w:tc>
      </w:tr>
      <w:tr w:rsidR="00DD578F" w:rsidRPr="009C48D3" w14:paraId="791A8514"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66"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267" w14:textId="23C04D13" w:rsidR="00DD578F" w:rsidRPr="009C48D3" w:rsidRDefault="008C02E0">
            <w:pPr>
              <w:rPr>
                <w:rFonts w:ascii="Sylfaen" w:eastAsia="Merriweather" w:hAnsi="Sylfaen" w:cs="Merriweather"/>
                <w:color w:val="000000"/>
              </w:rPr>
            </w:pPr>
            <w:r w:rsidRPr="009C48D3">
              <w:rPr>
                <w:rFonts w:ascii="Sylfaen" w:eastAsia="Arial Unicode MS" w:hAnsi="Sylfaen" w:cs="Arial Unicode MS"/>
                <w:color w:val="000000"/>
              </w:rPr>
              <w:t>Management</w:t>
            </w:r>
            <w:r w:rsidR="00F52FC0" w:rsidRPr="009C48D3">
              <w:rPr>
                <w:rFonts w:ascii="Sylfaen" w:eastAsia="Arial Unicode MS" w:hAnsi="Sylfaen" w:cs="Arial Unicode MS"/>
                <w:color w:val="000000"/>
              </w:rPr>
              <w:t xml:space="preserve">; </w:t>
            </w:r>
            <w:r w:rsidRPr="009C48D3">
              <w:rPr>
                <w:rFonts w:ascii="Sylfaen" w:eastAsia="Arial Unicode MS" w:hAnsi="Sylfaen" w:cs="Arial Unicode MS"/>
                <w:color w:val="000000"/>
              </w:rPr>
              <w:t>Business laboratory</w:t>
            </w:r>
            <w:r w:rsidR="00F52FC0" w:rsidRPr="009C48D3">
              <w:rPr>
                <w:rFonts w:ascii="Sylfaen" w:eastAsia="Arial Unicode MS" w:hAnsi="Sylfaen" w:cs="Arial Unicode MS"/>
                <w:color w:val="000000"/>
              </w:rPr>
              <w:t xml:space="preserve"> 1</w:t>
            </w:r>
          </w:p>
        </w:tc>
        <w:tc>
          <w:tcPr>
            <w:tcW w:w="5531" w:type="dxa"/>
            <w:tcBorders>
              <w:top w:val="nil"/>
              <w:left w:val="nil"/>
              <w:bottom w:val="single" w:sz="4" w:space="0" w:color="000000"/>
              <w:right w:val="single" w:sz="4" w:space="0" w:color="000000"/>
            </w:tcBorders>
            <w:shd w:val="clear" w:color="auto" w:fill="auto"/>
            <w:vAlign w:val="center"/>
          </w:tcPr>
          <w:p w14:paraId="00000268" w14:textId="60B28EE3" w:rsidR="00DD578F" w:rsidRPr="009C48D3" w:rsidRDefault="008C02E0">
            <w:pPr>
              <w:rPr>
                <w:rFonts w:ascii="Sylfaen" w:eastAsia="Merriweather" w:hAnsi="Sylfaen" w:cs="Merriweather"/>
                <w:color w:val="000000"/>
              </w:rPr>
            </w:pPr>
            <w:r w:rsidRPr="009C48D3">
              <w:rPr>
                <w:rFonts w:ascii="Sylfaen" w:eastAsia="Arial Unicode MS" w:hAnsi="Sylfaen" w:cs="Arial Unicode MS"/>
                <w:color w:val="000000"/>
              </w:rPr>
              <w:t>Business laboratory 5</w:t>
            </w:r>
          </w:p>
        </w:tc>
        <w:tc>
          <w:tcPr>
            <w:tcW w:w="704" w:type="dxa"/>
            <w:tcBorders>
              <w:top w:val="nil"/>
              <w:left w:val="nil"/>
              <w:bottom w:val="single" w:sz="4" w:space="0" w:color="000000"/>
              <w:right w:val="single" w:sz="4" w:space="0" w:color="000000"/>
            </w:tcBorders>
            <w:shd w:val="clear" w:color="auto" w:fill="auto"/>
            <w:vAlign w:val="bottom"/>
          </w:tcPr>
          <w:p w14:paraId="00000269"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6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6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6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26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w:t>
            </w:r>
          </w:p>
        </w:tc>
        <w:tc>
          <w:tcPr>
            <w:tcW w:w="638" w:type="dxa"/>
            <w:tcBorders>
              <w:top w:val="nil"/>
              <w:left w:val="nil"/>
              <w:bottom w:val="single" w:sz="4" w:space="0" w:color="000000"/>
              <w:right w:val="single" w:sz="4" w:space="0" w:color="000000"/>
            </w:tcBorders>
            <w:shd w:val="clear" w:color="auto" w:fill="auto"/>
            <w:vAlign w:val="center"/>
          </w:tcPr>
          <w:p w14:paraId="0000026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270" w14:textId="3F6ECAF3" w:rsidR="00DD578F" w:rsidRPr="009C48D3" w:rsidRDefault="00920A0B">
            <w:pPr>
              <w:jc w:val="right"/>
              <w:rPr>
                <w:rFonts w:ascii="Sylfaen" w:eastAsia="Merriweather" w:hAnsi="Sylfaen" w:cs="Merriweather"/>
                <w:color w:val="000000"/>
              </w:rPr>
            </w:pPr>
            <w:r>
              <w:rPr>
                <w:rFonts w:ascii="Sylfaen" w:eastAsia="Merriweather" w:hAnsi="Sylfaen" w:cs="Merriweather"/>
                <w:color w:val="000000"/>
              </w:rPr>
              <w:t>27</w:t>
            </w:r>
          </w:p>
        </w:tc>
        <w:tc>
          <w:tcPr>
            <w:tcW w:w="1134" w:type="dxa"/>
            <w:tcBorders>
              <w:top w:val="nil"/>
              <w:left w:val="nil"/>
              <w:bottom w:val="single" w:sz="4" w:space="0" w:color="000000"/>
              <w:right w:val="single" w:sz="4" w:space="0" w:color="000000"/>
            </w:tcBorders>
            <w:shd w:val="clear" w:color="auto" w:fill="auto"/>
            <w:vAlign w:val="center"/>
          </w:tcPr>
          <w:p w14:paraId="00000271" w14:textId="3119A54D" w:rsidR="00DD578F" w:rsidRPr="009C48D3" w:rsidRDefault="00920A0B">
            <w:pPr>
              <w:jc w:val="right"/>
              <w:rPr>
                <w:rFonts w:ascii="Sylfaen" w:eastAsia="Merriweather" w:hAnsi="Sylfaen" w:cs="Merriweather"/>
                <w:color w:val="000000"/>
              </w:rPr>
            </w:pPr>
            <w:r>
              <w:rPr>
                <w:rFonts w:ascii="Sylfaen" w:eastAsia="Merriweather" w:hAnsi="Sylfaen" w:cs="Merriweather"/>
                <w:color w:val="000000"/>
              </w:rPr>
              <w:t>48</w:t>
            </w:r>
          </w:p>
        </w:tc>
      </w:tr>
      <w:tr w:rsidR="00DD578F" w:rsidRPr="009C48D3" w14:paraId="66FCDE6B"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72"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273" w14:textId="28382C7C" w:rsidR="00DD578F" w:rsidRPr="009C48D3" w:rsidRDefault="005808EC">
            <w:pPr>
              <w:rPr>
                <w:rFonts w:ascii="Sylfaen" w:eastAsia="Merriweather" w:hAnsi="Sylfaen" w:cs="Merriweather"/>
                <w:color w:val="000000"/>
              </w:rPr>
            </w:pPr>
            <w:proofErr w:type="gramStart"/>
            <w:r w:rsidRPr="009C48D3">
              <w:rPr>
                <w:rFonts w:ascii="Sylfaen" w:eastAsia="Arial Unicode MS" w:hAnsi="Sylfaen" w:cs="Arial Unicode MS"/>
                <w:color w:val="000000"/>
              </w:rPr>
              <w:t>Marketing</w:t>
            </w:r>
            <w:r w:rsidR="00F52FC0" w:rsidRPr="009C48D3">
              <w:rPr>
                <w:rFonts w:ascii="Sylfaen" w:eastAsia="Arial Unicode MS" w:hAnsi="Sylfaen" w:cs="Arial Unicode MS"/>
                <w:color w:val="000000"/>
              </w:rPr>
              <w:t>;</w:t>
            </w:r>
            <w:proofErr w:type="gramEnd"/>
          </w:p>
          <w:p w14:paraId="00000274" w14:textId="515FF787" w:rsidR="00DD578F" w:rsidRPr="009C48D3" w:rsidRDefault="005808EC">
            <w:pPr>
              <w:rPr>
                <w:rFonts w:ascii="Sylfaen" w:eastAsia="Merriweather" w:hAnsi="Sylfaen" w:cs="Merriweather"/>
                <w:color w:val="000000"/>
              </w:rPr>
            </w:pPr>
            <w:proofErr w:type="gramStart"/>
            <w:r w:rsidRPr="009C48D3">
              <w:rPr>
                <w:rFonts w:ascii="Sylfaen" w:eastAsia="Arial Unicode MS" w:hAnsi="Sylfaen" w:cs="Arial Unicode MS"/>
                <w:color w:val="000000"/>
              </w:rPr>
              <w:t>Management</w:t>
            </w:r>
            <w:r w:rsidR="00F52FC0" w:rsidRPr="009C48D3">
              <w:rPr>
                <w:rFonts w:ascii="Sylfaen" w:eastAsia="Arial Unicode MS" w:hAnsi="Sylfaen" w:cs="Arial Unicode MS"/>
                <w:color w:val="000000"/>
              </w:rPr>
              <w:t>;</w:t>
            </w:r>
            <w:proofErr w:type="gramEnd"/>
          </w:p>
          <w:p w14:paraId="00000275" w14:textId="00D1FC0B" w:rsidR="00DD578F" w:rsidRPr="009C48D3" w:rsidRDefault="005808EC">
            <w:pPr>
              <w:rPr>
                <w:rFonts w:ascii="Sylfaen" w:eastAsia="Merriweather" w:hAnsi="Sylfaen" w:cs="Merriweather"/>
                <w:color w:val="000000"/>
              </w:rPr>
            </w:pPr>
            <w:r w:rsidRPr="009C48D3">
              <w:rPr>
                <w:rFonts w:ascii="Sylfaen" w:eastAsia="Arial Unicode MS" w:hAnsi="Sylfaen" w:cs="Arial Unicode MS"/>
                <w:color w:val="000000"/>
              </w:rPr>
              <w:t>Financial management</w:t>
            </w:r>
          </w:p>
        </w:tc>
        <w:tc>
          <w:tcPr>
            <w:tcW w:w="5531" w:type="dxa"/>
            <w:tcBorders>
              <w:top w:val="nil"/>
              <w:left w:val="nil"/>
              <w:bottom w:val="single" w:sz="4" w:space="0" w:color="000000"/>
              <w:right w:val="single" w:sz="4" w:space="0" w:color="000000"/>
            </w:tcBorders>
            <w:shd w:val="clear" w:color="auto" w:fill="auto"/>
            <w:vAlign w:val="center"/>
          </w:tcPr>
          <w:p w14:paraId="00000276" w14:textId="458B60AC" w:rsidR="00DD578F" w:rsidRPr="009C48D3" w:rsidRDefault="005808EC">
            <w:pPr>
              <w:rPr>
                <w:rFonts w:ascii="Sylfaen" w:eastAsia="Merriweather" w:hAnsi="Sylfaen" w:cs="Merriweather"/>
                <w:color w:val="000000"/>
              </w:rPr>
            </w:pPr>
            <w:r w:rsidRPr="009C48D3">
              <w:rPr>
                <w:rFonts w:ascii="Sylfaen" w:eastAsia="Arial Unicode MS" w:hAnsi="Sylfaen" w:cs="Arial Unicode MS"/>
                <w:color w:val="000000"/>
              </w:rPr>
              <w:t>Project management</w:t>
            </w:r>
          </w:p>
        </w:tc>
        <w:tc>
          <w:tcPr>
            <w:tcW w:w="704" w:type="dxa"/>
            <w:tcBorders>
              <w:top w:val="nil"/>
              <w:left w:val="nil"/>
              <w:bottom w:val="single" w:sz="4" w:space="0" w:color="000000"/>
              <w:right w:val="single" w:sz="4" w:space="0" w:color="000000"/>
            </w:tcBorders>
            <w:shd w:val="clear" w:color="auto" w:fill="auto"/>
            <w:vAlign w:val="center"/>
          </w:tcPr>
          <w:p w14:paraId="00000277"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7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7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7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27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w:t>
            </w:r>
          </w:p>
        </w:tc>
        <w:tc>
          <w:tcPr>
            <w:tcW w:w="638" w:type="dxa"/>
            <w:tcBorders>
              <w:top w:val="nil"/>
              <w:left w:val="nil"/>
              <w:bottom w:val="single" w:sz="4" w:space="0" w:color="000000"/>
              <w:right w:val="single" w:sz="4" w:space="0" w:color="000000"/>
            </w:tcBorders>
            <w:shd w:val="clear" w:color="auto" w:fill="auto"/>
            <w:vAlign w:val="bottom"/>
          </w:tcPr>
          <w:p w14:paraId="0000027D"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27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32</w:t>
            </w:r>
          </w:p>
        </w:tc>
        <w:tc>
          <w:tcPr>
            <w:tcW w:w="1134" w:type="dxa"/>
            <w:tcBorders>
              <w:top w:val="nil"/>
              <w:left w:val="nil"/>
              <w:bottom w:val="single" w:sz="4" w:space="0" w:color="000000"/>
              <w:right w:val="single" w:sz="4" w:space="0" w:color="000000"/>
            </w:tcBorders>
            <w:shd w:val="clear" w:color="auto" w:fill="auto"/>
            <w:vAlign w:val="center"/>
          </w:tcPr>
          <w:p w14:paraId="0000027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68</w:t>
            </w:r>
          </w:p>
        </w:tc>
      </w:tr>
      <w:tr w:rsidR="00DD578F" w:rsidRPr="009C48D3" w14:paraId="58B2B4E9"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80"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281" w14:textId="4319E9AF" w:rsidR="00DD578F" w:rsidRPr="009C48D3" w:rsidRDefault="005808EC">
            <w:pPr>
              <w:rPr>
                <w:rFonts w:ascii="Sylfaen" w:eastAsia="Merriweather" w:hAnsi="Sylfaen" w:cs="Merriweather"/>
                <w:color w:val="000000"/>
              </w:rPr>
            </w:pPr>
            <w:r w:rsidRPr="009C48D3">
              <w:rPr>
                <w:rFonts w:ascii="Sylfaen" w:eastAsia="Arial Unicode MS" w:hAnsi="Sylfaen" w:cs="Arial Unicode MS"/>
                <w:color w:val="000000"/>
              </w:rPr>
              <w:t>Marketing</w:t>
            </w:r>
          </w:p>
        </w:tc>
        <w:tc>
          <w:tcPr>
            <w:tcW w:w="5531" w:type="dxa"/>
            <w:tcBorders>
              <w:top w:val="nil"/>
              <w:left w:val="nil"/>
              <w:bottom w:val="single" w:sz="4" w:space="0" w:color="000000"/>
              <w:right w:val="single" w:sz="4" w:space="0" w:color="000000"/>
            </w:tcBorders>
            <w:shd w:val="clear" w:color="auto" w:fill="auto"/>
            <w:vAlign w:val="center"/>
          </w:tcPr>
          <w:p w14:paraId="00000282" w14:textId="406519AD" w:rsidR="00DD578F" w:rsidRPr="009C48D3" w:rsidRDefault="00D7538A">
            <w:pPr>
              <w:rPr>
                <w:rFonts w:ascii="Sylfaen" w:eastAsia="Merriweather" w:hAnsi="Sylfaen" w:cs="Merriweather"/>
                <w:color w:val="000000"/>
              </w:rPr>
            </w:pPr>
            <w:r w:rsidRPr="009C48D3">
              <w:rPr>
                <w:rFonts w:ascii="Sylfaen" w:eastAsia="Arial Unicode MS" w:hAnsi="Sylfaen" w:cs="Arial Unicode MS"/>
                <w:color w:val="000000"/>
              </w:rPr>
              <w:t>Sales process management</w:t>
            </w:r>
          </w:p>
        </w:tc>
        <w:tc>
          <w:tcPr>
            <w:tcW w:w="704" w:type="dxa"/>
            <w:tcBorders>
              <w:top w:val="nil"/>
              <w:left w:val="nil"/>
              <w:bottom w:val="single" w:sz="4" w:space="0" w:color="000000"/>
              <w:right w:val="single" w:sz="4" w:space="0" w:color="000000"/>
            </w:tcBorders>
            <w:shd w:val="clear" w:color="auto" w:fill="auto"/>
            <w:vAlign w:val="center"/>
          </w:tcPr>
          <w:p w14:paraId="0000028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8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8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8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28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w:t>
            </w:r>
          </w:p>
        </w:tc>
        <w:tc>
          <w:tcPr>
            <w:tcW w:w="638" w:type="dxa"/>
            <w:tcBorders>
              <w:top w:val="nil"/>
              <w:left w:val="nil"/>
              <w:bottom w:val="single" w:sz="4" w:space="0" w:color="000000"/>
              <w:right w:val="single" w:sz="4" w:space="0" w:color="000000"/>
            </w:tcBorders>
            <w:shd w:val="clear" w:color="auto" w:fill="auto"/>
            <w:vAlign w:val="bottom"/>
          </w:tcPr>
          <w:p w14:paraId="00000289"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28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24</w:t>
            </w:r>
          </w:p>
        </w:tc>
        <w:tc>
          <w:tcPr>
            <w:tcW w:w="1134" w:type="dxa"/>
            <w:tcBorders>
              <w:top w:val="nil"/>
              <w:left w:val="nil"/>
              <w:bottom w:val="single" w:sz="4" w:space="0" w:color="000000"/>
              <w:right w:val="single" w:sz="4" w:space="0" w:color="000000"/>
            </w:tcBorders>
            <w:shd w:val="clear" w:color="auto" w:fill="auto"/>
            <w:vAlign w:val="center"/>
          </w:tcPr>
          <w:p w14:paraId="0000028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51</w:t>
            </w:r>
          </w:p>
        </w:tc>
      </w:tr>
      <w:tr w:rsidR="00DD578F" w:rsidRPr="009C48D3" w14:paraId="056F502B"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8C"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28D" w14:textId="1993AAF1" w:rsidR="00DD578F" w:rsidRPr="009C48D3" w:rsidRDefault="005808EC">
            <w:pPr>
              <w:rPr>
                <w:rFonts w:ascii="Sylfaen" w:eastAsia="Merriweather" w:hAnsi="Sylfaen" w:cs="Merriweather"/>
                <w:color w:val="000000"/>
              </w:rPr>
            </w:pPr>
            <w:r w:rsidRPr="009C48D3">
              <w:rPr>
                <w:rFonts w:ascii="Sylfaen" w:eastAsia="Arial Unicode MS" w:hAnsi="Sylfaen" w:cs="Arial Unicode MS"/>
                <w:color w:val="000000"/>
              </w:rPr>
              <w:t>Management</w:t>
            </w:r>
          </w:p>
        </w:tc>
        <w:tc>
          <w:tcPr>
            <w:tcW w:w="5531" w:type="dxa"/>
            <w:tcBorders>
              <w:top w:val="nil"/>
              <w:left w:val="nil"/>
              <w:bottom w:val="single" w:sz="4" w:space="0" w:color="000000"/>
              <w:right w:val="single" w:sz="4" w:space="0" w:color="000000"/>
            </w:tcBorders>
            <w:shd w:val="clear" w:color="auto" w:fill="auto"/>
            <w:vAlign w:val="center"/>
          </w:tcPr>
          <w:p w14:paraId="0000028E" w14:textId="349147B6" w:rsidR="00DD578F" w:rsidRPr="009C48D3" w:rsidRDefault="005808EC">
            <w:pPr>
              <w:rPr>
                <w:rFonts w:ascii="Sylfaen" w:eastAsia="Merriweather" w:hAnsi="Sylfaen" w:cs="Merriweather"/>
                <w:color w:val="000000"/>
              </w:rPr>
            </w:pPr>
            <w:r w:rsidRPr="009C48D3">
              <w:rPr>
                <w:rFonts w:ascii="Sylfaen" w:eastAsia="Arial Unicode MS" w:hAnsi="Sylfaen" w:cs="Arial Unicode MS"/>
                <w:color w:val="000000"/>
              </w:rPr>
              <w:t>Business ethics</w:t>
            </w:r>
          </w:p>
        </w:tc>
        <w:tc>
          <w:tcPr>
            <w:tcW w:w="704" w:type="dxa"/>
            <w:tcBorders>
              <w:top w:val="nil"/>
              <w:left w:val="nil"/>
              <w:bottom w:val="single" w:sz="4" w:space="0" w:color="000000"/>
              <w:right w:val="single" w:sz="4" w:space="0" w:color="000000"/>
            </w:tcBorders>
            <w:shd w:val="clear" w:color="auto" w:fill="auto"/>
            <w:vAlign w:val="center"/>
          </w:tcPr>
          <w:p w14:paraId="0000028F"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9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9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9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29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w:t>
            </w:r>
          </w:p>
        </w:tc>
        <w:tc>
          <w:tcPr>
            <w:tcW w:w="638" w:type="dxa"/>
            <w:tcBorders>
              <w:top w:val="nil"/>
              <w:left w:val="nil"/>
              <w:bottom w:val="single" w:sz="4" w:space="0" w:color="000000"/>
              <w:right w:val="single" w:sz="4" w:space="0" w:color="000000"/>
            </w:tcBorders>
            <w:shd w:val="clear" w:color="auto" w:fill="auto"/>
            <w:vAlign w:val="bottom"/>
          </w:tcPr>
          <w:p w14:paraId="00000295"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29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24</w:t>
            </w:r>
          </w:p>
        </w:tc>
        <w:tc>
          <w:tcPr>
            <w:tcW w:w="1134" w:type="dxa"/>
            <w:tcBorders>
              <w:top w:val="nil"/>
              <w:left w:val="nil"/>
              <w:bottom w:val="single" w:sz="4" w:space="0" w:color="000000"/>
              <w:right w:val="single" w:sz="4" w:space="0" w:color="000000"/>
            </w:tcBorders>
            <w:shd w:val="clear" w:color="auto" w:fill="auto"/>
            <w:vAlign w:val="center"/>
          </w:tcPr>
          <w:p w14:paraId="0000029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51</w:t>
            </w:r>
          </w:p>
        </w:tc>
      </w:tr>
      <w:tr w:rsidR="00DD578F" w:rsidRPr="009C48D3" w14:paraId="5C5C8F7E"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98"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299" w14:textId="366459D5" w:rsidR="00DD578F" w:rsidRPr="009C48D3" w:rsidRDefault="005808EC">
            <w:pPr>
              <w:rPr>
                <w:rFonts w:ascii="Sylfaen" w:eastAsia="Merriweather" w:hAnsi="Sylfaen" w:cs="Merriweather"/>
                <w:color w:val="000000"/>
              </w:rPr>
            </w:pPr>
            <w:r w:rsidRPr="009C48D3">
              <w:rPr>
                <w:rFonts w:ascii="Sylfaen" w:eastAsia="Arial Unicode MS" w:hAnsi="Sylfaen" w:cs="Arial Unicode MS"/>
                <w:color w:val="000000"/>
              </w:rPr>
              <w:t>Management</w:t>
            </w:r>
          </w:p>
        </w:tc>
        <w:tc>
          <w:tcPr>
            <w:tcW w:w="5531" w:type="dxa"/>
            <w:tcBorders>
              <w:top w:val="nil"/>
              <w:left w:val="nil"/>
              <w:bottom w:val="single" w:sz="4" w:space="0" w:color="000000"/>
              <w:right w:val="single" w:sz="4" w:space="0" w:color="000000"/>
            </w:tcBorders>
            <w:shd w:val="clear" w:color="auto" w:fill="auto"/>
            <w:vAlign w:val="center"/>
          </w:tcPr>
          <w:p w14:paraId="0000029A" w14:textId="005B007E" w:rsidR="00DD578F" w:rsidRPr="009C48D3" w:rsidRDefault="005808EC">
            <w:pPr>
              <w:rPr>
                <w:rFonts w:ascii="Sylfaen" w:eastAsia="Merriweather" w:hAnsi="Sylfaen" w:cs="Merriweather"/>
                <w:color w:val="000000"/>
              </w:rPr>
            </w:pPr>
            <w:r w:rsidRPr="009C48D3">
              <w:rPr>
                <w:rFonts w:ascii="Sylfaen" w:eastAsia="Arial Unicode MS" w:hAnsi="Sylfaen" w:cs="Arial Unicode MS"/>
                <w:color w:val="000000"/>
              </w:rPr>
              <w:t>Leadership</w:t>
            </w:r>
          </w:p>
        </w:tc>
        <w:tc>
          <w:tcPr>
            <w:tcW w:w="704" w:type="dxa"/>
            <w:tcBorders>
              <w:top w:val="nil"/>
              <w:left w:val="nil"/>
              <w:bottom w:val="single" w:sz="4" w:space="0" w:color="000000"/>
              <w:right w:val="single" w:sz="4" w:space="0" w:color="000000"/>
            </w:tcBorders>
            <w:shd w:val="clear" w:color="auto" w:fill="auto"/>
            <w:vAlign w:val="bottom"/>
          </w:tcPr>
          <w:p w14:paraId="0000029B"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9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9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9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29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2A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w:t>
            </w:r>
          </w:p>
        </w:tc>
        <w:tc>
          <w:tcPr>
            <w:tcW w:w="992" w:type="dxa"/>
            <w:tcBorders>
              <w:top w:val="nil"/>
              <w:left w:val="nil"/>
              <w:bottom w:val="single" w:sz="4" w:space="0" w:color="000000"/>
              <w:right w:val="single" w:sz="4" w:space="0" w:color="000000"/>
            </w:tcBorders>
            <w:shd w:val="clear" w:color="auto" w:fill="auto"/>
            <w:vAlign w:val="center"/>
          </w:tcPr>
          <w:p w14:paraId="000002A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48</w:t>
            </w:r>
          </w:p>
        </w:tc>
        <w:tc>
          <w:tcPr>
            <w:tcW w:w="1134" w:type="dxa"/>
            <w:tcBorders>
              <w:top w:val="nil"/>
              <w:left w:val="nil"/>
              <w:bottom w:val="single" w:sz="4" w:space="0" w:color="000000"/>
              <w:right w:val="single" w:sz="4" w:space="0" w:color="000000"/>
            </w:tcBorders>
            <w:shd w:val="clear" w:color="auto" w:fill="auto"/>
            <w:vAlign w:val="center"/>
          </w:tcPr>
          <w:p w14:paraId="000002A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102</w:t>
            </w:r>
          </w:p>
        </w:tc>
      </w:tr>
      <w:tr w:rsidR="00DD578F" w:rsidRPr="009C48D3" w14:paraId="17CCD802"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A4" w14:textId="77777777" w:rsidR="00DD578F" w:rsidRPr="009C48D3" w:rsidRDefault="00DD578F">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single" w:sz="4" w:space="0" w:color="000000"/>
              <w:left w:val="single" w:sz="4" w:space="0" w:color="000000"/>
              <w:bottom w:val="single" w:sz="4" w:space="0" w:color="000000"/>
              <w:right w:val="single" w:sz="4" w:space="0" w:color="000000"/>
            </w:tcBorders>
            <w:vAlign w:val="center"/>
          </w:tcPr>
          <w:p w14:paraId="000002A5" w14:textId="05686FBB" w:rsidR="00DD578F" w:rsidRPr="00920A0B" w:rsidRDefault="00F52FC0">
            <w:pPr>
              <w:rPr>
                <w:rFonts w:ascii="Sylfaen" w:eastAsia="Merriweather" w:hAnsi="Sylfaen" w:cs="Merriweather"/>
                <w:color w:val="000000"/>
              </w:rPr>
            </w:pPr>
            <w:r w:rsidRPr="009C48D3">
              <w:rPr>
                <w:rFonts w:ascii="Sylfaen" w:eastAsia="Arial Unicode MS" w:hAnsi="Sylfaen" w:cs="Arial Unicode MS"/>
                <w:color w:val="000000"/>
              </w:rPr>
              <w:t xml:space="preserve"> </w:t>
            </w:r>
            <w:r w:rsidR="00E93961" w:rsidRPr="009C48D3">
              <w:rPr>
                <w:rFonts w:ascii="Sylfaen" w:eastAsia="Arial Unicode MS" w:hAnsi="Sylfaen" w:cs="Arial Unicode MS"/>
                <w:color w:val="000000"/>
              </w:rPr>
              <w:t>Accumulation of 13</w:t>
            </w:r>
            <w:r w:rsidR="00920A0B">
              <w:rPr>
                <w:rFonts w:ascii="Sylfaen" w:eastAsia="Arial Unicode MS" w:hAnsi="Sylfaen" w:cs="Arial Unicode MS"/>
                <w:color w:val="000000"/>
              </w:rPr>
              <w:t>1</w:t>
            </w:r>
            <w:r w:rsidR="00E93961" w:rsidRPr="009C48D3">
              <w:rPr>
                <w:rFonts w:ascii="Sylfaen" w:eastAsia="Arial Unicode MS" w:hAnsi="Sylfaen" w:cs="Arial Unicode MS"/>
                <w:color w:val="000000"/>
              </w:rPr>
              <w:t xml:space="preserve"> credits provided by compulsory courses</w:t>
            </w:r>
            <w:r w:rsidR="00920A0B">
              <w:rPr>
                <w:rFonts w:ascii="Sylfaen" w:eastAsia="Arial Unicode MS" w:hAnsi="Sylfaen" w:cs="Arial Unicode MS"/>
                <w:color w:val="000000"/>
              </w:rPr>
              <w:t xml:space="preserve"> before VI semester </w:t>
            </w:r>
          </w:p>
        </w:tc>
        <w:tc>
          <w:tcPr>
            <w:tcW w:w="5531" w:type="dxa"/>
            <w:tcBorders>
              <w:top w:val="nil"/>
              <w:left w:val="nil"/>
              <w:bottom w:val="single" w:sz="4" w:space="0" w:color="000000"/>
              <w:right w:val="single" w:sz="4" w:space="0" w:color="000000"/>
            </w:tcBorders>
            <w:shd w:val="clear" w:color="auto" w:fill="auto"/>
            <w:vAlign w:val="center"/>
          </w:tcPr>
          <w:p w14:paraId="000002A7" w14:textId="3A1EB8CD" w:rsidR="00DD578F" w:rsidRPr="009C48D3" w:rsidRDefault="00D7538A">
            <w:pPr>
              <w:rPr>
                <w:rFonts w:ascii="Sylfaen" w:eastAsia="Merriweather" w:hAnsi="Sylfaen" w:cs="Merriweather"/>
                <w:color w:val="000000"/>
              </w:rPr>
            </w:pPr>
            <w:r w:rsidRPr="009C48D3">
              <w:rPr>
                <w:rFonts w:ascii="Sylfaen" w:eastAsia="Arial Unicode MS" w:hAnsi="Sylfaen" w:cs="Arial Unicode MS"/>
                <w:color w:val="000000"/>
              </w:rPr>
              <w:t>Final project (business plan)</w:t>
            </w:r>
          </w:p>
          <w:p w14:paraId="000002A8" w14:textId="77777777" w:rsidR="00DD578F" w:rsidRPr="009C48D3" w:rsidRDefault="00DD578F">
            <w:pPr>
              <w:rPr>
                <w:rFonts w:ascii="Sylfaen" w:eastAsia="Merriweather" w:hAnsi="Sylfaen" w:cs="Merriweather"/>
              </w:rPr>
            </w:pPr>
          </w:p>
        </w:tc>
        <w:tc>
          <w:tcPr>
            <w:tcW w:w="704" w:type="dxa"/>
            <w:tcBorders>
              <w:top w:val="nil"/>
              <w:left w:val="nil"/>
              <w:bottom w:val="single" w:sz="4" w:space="0" w:color="000000"/>
              <w:right w:val="single" w:sz="4" w:space="0" w:color="000000"/>
            </w:tcBorders>
            <w:shd w:val="clear" w:color="auto" w:fill="auto"/>
            <w:vAlign w:val="center"/>
          </w:tcPr>
          <w:p w14:paraId="000002A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A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A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A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2A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2A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10</w:t>
            </w:r>
          </w:p>
        </w:tc>
        <w:tc>
          <w:tcPr>
            <w:tcW w:w="992" w:type="dxa"/>
            <w:tcBorders>
              <w:top w:val="nil"/>
              <w:left w:val="nil"/>
              <w:bottom w:val="single" w:sz="4" w:space="0" w:color="000000"/>
              <w:right w:val="single" w:sz="4" w:space="0" w:color="000000"/>
            </w:tcBorders>
            <w:shd w:val="clear" w:color="auto" w:fill="auto"/>
            <w:vAlign w:val="center"/>
          </w:tcPr>
          <w:p w14:paraId="000002B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30</w:t>
            </w:r>
          </w:p>
        </w:tc>
        <w:tc>
          <w:tcPr>
            <w:tcW w:w="1134" w:type="dxa"/>
            <w:tcBorders>
              <w:top w:val="nil"/>
              <w:left w:val="nil"/>
              <w:bottom w:val="single" w:sz="4" w:space="0" w:color="000000"/>
              <w:right w:val="single" w:sz="4" w:space="0" w:color="000000"/>
            </w:tcBorders>
            <w:shd w:val="clear" w:color="auto" w:fill="auto"/>
            <w:vAlign w:val="center"/>
          </w:tcPr>
          <w:p w14:paraId="000002B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220</w:t>
            </w:r>
          </w:p>
        </w:tc>
      </w:tr>
      <w:tr w:rsidR="00DD578F" w:rsidRPr="009C48D3" w14:paraId="11C3F5C1" w14:textId="77777777" w:rsidTr="00EA5DD7">
        <w:tc>
          <w:tcPr>
            <w:tcW w:w="8979"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002B2" w14:textId="005D6355" w:rsidR="00DD578F" w:rsidRPr="009C48D3" w:rsidRDefault="00E93961">
            <w:pPr>
              <w:rPr>
                <w:rFonts w:ascii="Sylfaen" w:eastAsia="Merriweather" w:hAnsi="Sylfaen" w:cs="Merriweather"/>
                <w:color w:val="000000"/>
              </w:rPr>
            </w:pPr>
            <w:r w:rsidRPr="009C48D3">
              <w:rPr>
                <w:rFonts w:ascii="Sylfaen" w:eastAsia="Arial Unicode MS" w:hAnsi="Sylfaen" w:cs="Arial Unicode MS"/>
                <w:color w:val="000000"/>
              </w:rPr>
              <w:t xml:space="preserve">Elective </w:t>
            </w:r>
            <w:r w:rsidR="00070161">
              <w:rPr>
                <w:rFonts w:ascii="Sylfaen" w:eastAsia="Arial Unicode MS" w:hAnsi="Sylfaen" w:cs="Arial Unicode MS"/>
                <w:color w:val="000000"/>
              </w:rPr>
              <w:t>courses</w:t>
            </w:r>
            <w:r w:rsidRPr="009C48D3">
              <w:rPr>
                <w:rFonts w:ascii="Sylfaen" w:eastAsia="Arial Unicode MS" w:hAnsi="Sylfaen" w:cs="Arial Unicode MS"/>
                <w:color w:val="000000"/>
              </w:rPr>
              <w:t xml:space="preserve"> of the field</w:t>
            </w:r>
            <w:r w:rsidR="00F52FC0" w:rsidRPr="009C48D3">
              <w:rPr>
                <w:rFonts w:ascii="Sylfaen" w:eastAsia="Arial Unicode MS" w:hAnsi="Sylfaen" w:cs="Arial Unicode MS"/>
                <w:color w:val="000000"/>
              </w:rPr>
              <w:t> </w:t>
            </w:r>
          </w:p>
        </w:tc>
        <w:tc>
          <w:tcPr>
            <w:tcW w:w="2706" w:type="dxa"/>
            <w:gridSpan w:val="4"/>
            <w:tcBorders>
              <w:top w:val="nil"/>
              <w:left w:val="nil"/>
              <w:bottom w:val="single" w:sz="4" w:space="0" w:color="000000"/>
              <w:right w:val="single" w:sz="4" w:space="0" w:color="000000"/>
            </w:tcBorders>
            <w:shd w:val="clear" w:color="auto" w:fill="D9D9D9"/>
          </w:tcPr>
          <w:p w14:paraId="000002B5" w14:textId="77777777" w:rsidR="00DD578F" w:rsidRPr="009C48D3" w:rsidRDefault="00DD578F">
            <w:pPr>
              <w:jc w:val="center"/>
              <w:rPr>
                <w:rFonts w:ascii="Sylfaen" w:eastAsia="Merriweather" w:hAnsi="Sylfaen" w:cs="Merriweather"/>
                <w:color w:val="000000"/>
              </w:rPr>
            </w:pPr>
          </w:p>
        </w:tc>
        <w:tc>
          <w:tcPr>
            <w:tcW w:w="631" w:type="dxa"/>
            <w:tcBorders>
              <w:top w:val="nil"/>
              <w:left w:val="nil"/>
              <w:bottom w:val="single" w:sz="4" w:space="0" w:color="000000"/>
              <w:right w:val="single" w:sz="4" w:space="0" w:color="000000"/>
            </w:tcBorders>
            <w:shd w:val="clear" w:color="auto" w:fill="D9D9D9"/>
          </w:tcPr>
          <w:p w14:paraId="000002B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w:t>
            </w:r>
          </w:p>
        </w:tc>
        <w:tc>
          <w:tcPr>
            <w:tcW w:w="638" w:type="dxa"/>
            <w:tcBorders>
              <w:top w:val="nil"/>
              <w:left w:val="nil"/>
              <w:bottom w:val="single" w:sz="4" w:space="0" w:color="000000"/>
              <w:right w:val="single" w:sz="4" w:space="0" w:color="000000"/>
            </w:tcBorders>
            <w:shd w:val="clear" w:color="auto" w:fill="D9D9D9"/>
          </w:tcPr>
          <w:p w14:paraId="000002B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w:t>
            </w:r>
          </w:p>
        </w:tc>
        <w:tc>
          <w:tcPr>
            <w:tcW w:w="992" w:type="dxa"/>
            <w:tcBorders>
              <w:top w:val="nil"/>
              <w:left w:val="nil"/>
              <w:bottom w:val="single" w:sz="4" w:space="0" w:color="000000"/>
              <w:right w:val="single" w:sz="4" w:space="0" w:color="000000"/>
            </w:tcBorders>
            <w:shd w:val="clear" w:color="auto" w:fill="D9D9D9"/>
            <w:vAlign w:val="center"/>
          </w:tcPr>
          <w:p w14:paraId="000002BC"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1134" w:type="dxa"/>
            <w:tcBorders>
              <w:top w:val="nil"/>
              <w:left w:val="nil"/>
              <w:bottom w:val="single" w:sz="4" w:space="0" w:color="000000"/>
              <w:right w:val="single" w:sz="4" w:space="0" w:color="000000"/>
            </w:tcBorders>
            <w:shd w:val="clear" w:color="auto" w:fill="D9D9D9"/>
            <w:vAlign w:val="center"/>
          </w:tcPr>
          <w:p w14:paraId="000002BD"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r>
      <w:tr w:rsidR="00DD578F" w:rsidRPr="009C48D3" w14:paraId="17B78DAE"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BE" w14:textId="77777777" w:rsidR="00DD578F" w:rsidRPr="009C48D3" w:rsidRDefault="00DD578F">
            <w:pPr>
              <w:numPr>
                <w:ilvl w:val="0"/>
                <w:numId w:val="3"/>
              </w:numPr>
              <w:pBdr>
                <w:top w:val="nil"/>
                <w:left w:val="nil"/>
                <w:bottom w:val="nil"/>
                <w:right w:val="nil"/>
                <w:between w:val="nil"/>
              </w:pBdr>
              <w:ind w:left="455" w:hanging="425"/>
              <w:rPr>
                <w:rFonts w:ascii="Sylfaen" w:eastAsia="Merriweather" w:hAnsi="Sylfaen" w:cs="Merriweather"/>
                <w:color w:val="000000"/>
              </w:rPr>
            </w:pPr>
            <w:bookmarkStart w:id="14" w:name="_heading=h.1t3h5sf" w:colFirst="0" w:colLast="0"/>
            <w:bookmarkEnd w:id="14"/>
          </w:p>
        </w:tc>
        <w:tc>
          <w:tcPr>
            <w:tcW w:w="2744" w:type="dxa"/>
            <w:tcBorders>
              <w:top w:val="nil"/>
              <w:left w:val="nil"/>
              <w:bottom w:val="single" w:sz="4" w:space="0" w:color="000000"/>
              <w:right w:val="single" w:sz="4" w:space="0" w:color="000000"/>
            </w:tcBorders>
            <w:shd w:val="clear" w:color="auto" w:fill="auto"/>
            <w:vAlign w:val="center"/>
          </w:tcPr>
          <w:p w14:paraId="000002BF" w14:textId="21A73F80" w:rsidR="00DD578F" w:rsidRPr="009C48D3" w:rsidRDefault="00946A21">
            <w:pPr>
              <w:rPr>
                <w:rFonts w:ascii="Sylfaen" w:eastAsia="Merriweather" w:hAnsi="Sylfaen" w:cs="Merriweather"/>
                <w:color w:val="000000"/>
              </w:rPr>
            </w:pPr>
            <w:r w:rsidRPr="009C48D3">
              <w:rPr>
                <w:rFonts w:ascii="Sylfaen" w:eastAsia="Arial Unicode MS" w:hAnsi="Sylfaen" w:cs="Arial Unicode MS"/>
                <w:color w:val="000000"/>
              </w:rPr>
              <w:t>Marketing</w:t>
            </w:r>
          </w:p>
        </w:tc>
        <w:tc>
          <w:tcPr>
            <w:tcW w:w="5531" w:type="dxa"/>
            <w:tcBorders>
              <w:top w:val="nil"/>
              <w:left w:val="nil"/>
              <w:bottom w:val="single" w:sz="4" w:space="0" w:color="000000"/>
              <w:right w:val="single" w:sz="4" w:space="0" w:color="000000"/>
            </w:tcBorders>
            <w:shd w:val="clear" w:color="auto" w:fill="auto"/>
            <w:vAlign w:val="center"/>
          </w:tcPr>
          <w:p w14:paraId="000002C0" w14:textId="7D8F3482" w:rsidR="00DD578F" w:rsidRPr="009C48D3" w:rsidRDefault="00900EB9">
            <w:pPr>
              <w:rPr>
                <w:rFonts w:ascii="Sylfaen" w:eastAsia="Merriweather" w:hAnsi="Sylfaen" w:cs="Merriweather"/>
                <w:color w:val="000000"/>
              </w:rPr>
            </w:pPr>
            <w:r w:rsidRPr="009C48D3">
              <w:rPr>
                <w:rFonts w:ascii="Sylfaen" w:eastAsia="Arial Unicode MS" w:hAnsi="Sylfaen" w:cs="Arial Unicode MS"/>
                <w:color w:val="000000"/>
              </w:rPr>
              <w:t>Integrated marketing communications</w:t>
            </w:r>
          </w:p>
        </w:tc>
        <w:tc>
          <w:tcPr>
            <w:tcW w:w="704" w:type="dxa"/>
            <w:tcBorders>
              <w:top w:val="nil"/>
              <w:left w:val="nil"/>
              <w:bottom w:val="single" w:sz="4" w:space="0" w:color="000000"/>
              <w:right w:val="single" w:sz="4" w:space="0" w:color="000000"/>
            </w:tcBorders>
            <w:shd w:val="clear" w:color="auto" w:fill="auto"/>
            <w:vAlign w:val="bottom"/>
          </w:tcPr>
          <w:p w14:paraId="000002C1"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C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C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C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2C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w:t>
            </w:r>
          </w:p>
        </w:tc>
        <w:tc>
          <w:tcPr>
            <w:tcW w:w="638" w:type="dxa"/>
            <w:tcBorders>
              <w:top w:val="nil"/>
              <w:left w:val="nil"/>
              <w:bottom w:val="single" w:sz="4" w:space="0" w:color="000000"/>
              <w:right w:val="single" w:sz="4" w:space="0" w:color="000000"/>
            </w:tcBorders>
            <w:shd w:val="clear" w:color="auto" w:fill="auto"/>
            <w:vAlign w:val="center"/>
          </w:tcPr>
          <w:p w14:paraId="000002C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2C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28</w:t>
            </w:r>
          </w:p>
        </w:tc>
        <w:tc>
          <w:tcPr>
            <w:tcW w:w="1134" w:type="dxa"/>
            <w:tcBorders>
              <w:top w:val="nil"/>
              <w:left w:val="nil"/>
              <w:bottom w:val="single" w:sz="4" w:space="0" w:color="000000"/>
              <w:right w:val="single" w:sz="4" w:space="0" w:color="000000"/>
            </w:tcBorders>
            <w:shd w:val="clear" w:color="auto" w:fill="auto"/>
            <w:vAlign w:val="center"/>
          </w:tcPr>
          <w:p w14:paraId="000002C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72</w:t>
            </w:r>
          </w:p>
        </w:tc>
      </w:tr>
      <w:tr w:rsidR="00DD578F" w:rsidRPr="009C48D3" w14:paraId="0F544B50"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CA" w14:textId="77777777" w:rsidR="00DD578F" w:rsidRPr="009C48D3" w:rsidRDefault="00DD578F">
            <w:pPr>
              <w:numPr>
                <w:ilvl w:val="0"/>
                <w:numId w:val="3"/>
              </w:numPr>
              <w:pBdr>
                <w:top w:val="nil"/>
                <w:left w:val="nil"/>
                <w:bottom w:val="nil"/>
                <w:right w:val="nil"/>
                <w:between w:val="nil"/>
              </w:pBdr>
              <w:ind w:left="455" w:hanging="425"/>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4C3D838B" w14:textId="32798D9E" w:rsidR="00DD578F" w:rsidRDefault="00946A21">
            <w:pPr>
              <w:rPr>
                <w:rFonts w:ascii="Sylfaen" w:eastAsia="Arial Unicode MS" w:hAnsi="Sylfaen" w:cs="Arial Unicode MS"/>
                <w:color w:val="000000"/>
              </w:rPr>
            </w:pPr>
            <w:r w:rsidRPr="009C48D3">
              <w:rPr>
                <w:rFonts w:ascii="Sylfaen" w:eastAsia="Arial Unicode MS" w:hAnsi="Sylfaen" w:cs="Arial Unicode MS"/>
                <w:color w:val="000000"/>
              </w:rPr>
              <w:t xml:space="preserve">Financial </w:t>
            </w:r>
            <w:proofErr w:type="gramStart"/>
            <w:r w:rsidRPr="009C48D3">
              <w:rPr>
                <w:rFonts w:ascii="Sylfaen" w:eastAsia="Arial Unicode MS" w:hAnsi="Sylfaen" w:cs="Arial Unicode MS"/>
                <w:color w:val="000000"/>
              </w:rPr>
              <w:t>management</w:t>
            </w:r>
            <w:r w:rsidR="00B25A34">
              <w:rPr>
                <w:rFonts w:ascii="Sylfaen" w:eastAsia="Arial Unicode MS" w:hAnsi="Sylfaen" w:cs="Arial Unicode MS"/>
                <w:color w:val="000000"/>
              </w:rPr>
              <w:t>;</w:t>
            </w:r>
            <w:proofErr w:type="gramEnd"/>
          </w:p>
          <w:p w14:paraId="000002CB" w14:textId="382304BD" w:rsidR="00B25A34" w:rsidRPr="009C48D3" w:rsidRDefault="00B25A34">
            <w:pPr>
              <w:rPr>
                <w:rFonts w:ascii="Sylfaen" w:eastAsia="Merriweather" w:hAnsi="Sylfaen" w:cs="Merriweather"/>
                <w:color w:val="000000"/>
              </w:rPr>
            </w:pPr>
            <w:r w:rsidRPr="009C48D3">
              <w:rPr>
                <w:rFonts w:ascii="Sylfaen" w:eastAsia="Arial Unicode MS" w:hAnsi="Sylfaen" w:cs="Arial Unicode MS"/>
                <w:color w:val="000000"/>
              </w:rPr>
              <w:t>English language upper intermediate 2 ESP</w:t>
            </w:r>
          </w:p>
        </w:tc>
        <w:tc>
          <w:tcPr>
            <w:tcW w:w="5531" w:type="dxa"/>
            <w:tcBorders>
              <w:top w:val="nil"/>
              <w:left w:val="nil"/>
              <w:bottom w:val="single" w:sz="4" w:space="0" w:color="000000"/>
              <w:right w:val="single" w:sz="4" w:space="0" w:color="000000"/>
            </w:tcBorders>
            <w:shd w:val="clear" w:color="auto" w:fill="auto"/>
            <w:vAlign w:val="center"/>
          </w:tcPr>
          <w:p w14:paraId="000002CC" w14:textId="0AC644D8" w:rsidR="00DD578F" w:rsidRPr="009C48D3" w:rsidRDefault="00900EB9">
            <w:pPr>
              <w:rPr>
                <w:rFonts w:ascii="Sylfaen" w:eastAsia="Merriweather" w:hAnsi="Sylfaen" w:cs="Merriweather"/>
                <w:color w:val="000000"/>
              </w:rPr>
            </w:pPr>
            <w:r w:rsidRPr="009C48D3">
              <w:rPr>
                <w:rFonts w:ascii="Sylfaen" w:eastAsia="Arial Unicode MS" w:hAnsi="Sylfaen" w:cs="Arial Unicode MS"/>
                <w:color w:val="000000"/>
              </w:rPr>
              <w:t>Fundamental analysis of financial markets</w:t>
            </w:r>
          </w:p>
        </w:tc>
        <w:tc>
          <w:tcPr>
            <w:tcW w:w="704" w:type="dxa"/>
            <w:tcBorders>
              <w:top w:val="nil"/>
              <w:left w:val="nil"/>
              <w:bottom w:val="single" w:sz="4" w:space="0" w:color="000000"/>
              <w:right w:val="single" w:sz="4" w:space="0" w:color="000000"/>
            </w:tcBorders>
            <w:shd w:val="clear" w:color="auto" w:fill="auto"/>
            <w:vAlign w:val="bottom"/>
          </w:tcPr>
          <w:p w14:paraId="000002CD" w14:textId="77777777" w:rsidR="00DD578F" w:rsidRPr="009C48D3" w:rsidRDefault="00F52FC0">
            <w:pPr>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C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C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D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2D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4</w:t>
            </w:r>
          </w:p>
        </w:tc>
        <w:tc>
          <w:tcPr>
            <w:tcW w:w="638" w:type="dxa"/>
            <w:tcBorders>
              <w:top w:val="nil"/>
              <w:left w:val="nil"/>
              <w:bottom w:val="single" w:sz="4" w:space="0" w:color="000000"/>
              <w:right w:val="single" w:sz="4" w:space="0" w:color="000000"/>
            </w:tcBorders>
            <w:shd w:val="clear" w:color="auto" w:fill="auto"/>
            <w:vAlign w:val="center"/>
          </w:tcPr>
          <w:p w14:paraId="000002D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00002D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32</w:t>
            </w:r>
          </w:p>
        </w:tc>
        <w:tc>
          <w:tcPr>
            <w:tcW w:w="1134" w:type="dxa"/>
            <w:tcBorders>
              <w:top w:val="nil"/>
              <w:left w:val="nil"/>
              <w:bottom w:val="single" w:sz="4" w:space="0" w:color="000000"/>
              <w:right w:val="single" w:sz="4" w:space="0" w:color="000000"/>
            </w:tcBorders>
            <w:shd w:val="clear" w:color="auto" w:fill="auto"/>
            <w:vAlign w:val="center"/>
          </w:tcPr>
          <w:p w14:paraId="000002D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68</w:t>
            </w:r>
          </w:p>
        </w:tc>
      </w:tr>
      <w:tr w:rsidR="00EA5DD7" w:rsidRPr="009C48D3" w14:paraId="09B04567"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3E9D0384" w14:textId="77777777" w:rsidR="00EA5DD7" w:rsidRPr="009C48D3" w:rsidRDefault="00EA5DD7" w:rsidP="00EA5DD7">
            <w:pPr>
              <w:numPr>
                <w:ilvl w:val="0"/>
                <w:numId w:val="3"/>
              </w:numPr>
              <w:pBdr>
                <w:top w:val="nil"/>
                <w:left w:val="nil"/>
                <w:bottom w:val="nil"/>
                <w:right w:val="nil"/>
                <w:between w:val="nil"/>
              </w:pBdr>
              <w:ind w:left="455" w:hanging="425"/>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289CB918" w14:textId="2B74934C" w:rsidR="00EA5DD7" w:rsidRPr="009C48D3" w:rsidRDefault="00946A21" w:rsidP="00EA5DD7">
            <w:pPr>
              <w:rPr>
                <w:rFonts w:ascii="Sylfaen" w:eastAsia="Arial Unicode MS" w:hAnsi="Sylfaen" w:cs="Arial Unicode MS"/>
                <w:color w:val="000000"/>
              </w:rPr>
            </w:pPr>
            <w:r w:rsidRPr="009C48D3">
              <w:rPr>
                <w:rFonts w:ascii="Sylfaen" w:eastAsia="Arial Unicode MS" w:hAnsi="Sylfaen" w:cs="Arial Unicode MS"/>
                <w:color w:val="000000"/>
              </w:rPr>
              <w:t>Management</w:t>
            </w:r>
          </w:p>
        </w:tc>
        <w:tc>
          <w:tcPr>
            <w:tcW w:w="5531" w:type="dxa"/>
            <w:tcBorders>
              <w:top w:val="nil"/>
              <w:left w:val="nil"/>
              <w:bottom w:val="single" w:sz="4" w:space="0" w:color="000000"/>
              <w:right w:val="single" w:sz="4" w:space="0" w:color="000000"/>
            </w:tcBorders>
            <w:shd w:val="clear" w:color="auto" w:fill="auto"/>
            <w:vAlign w:val="center"/>
          </w:tcPr>
          <w:p w14:paraId="1F7594E7" w14:textId="2E860B63" w:rsidR="00EA5DD7" w:rsidRPr="009C48D3" w:rsidRDefault="00900EB9" w:rsidP="00EA5DD7">
            <w:pPr>
              <w:rPr>
                <w:rFonts w:ascii="Sylfaen" w:eastAsia="Arial Unicode MS" w:hAnsi="Sylfaen" w:cs="Arial Unicode MS"/>
                <w:color w:val="000000"/>
              </w:rPr>
            </w:pPr>
            <w:r w:rsidRPr="009C48D3">
              <w:rPr>
                <w:rFonts w:ascii="Sylfaen" w:eastAsia="Arial Unicode MS" w:hAnsi="Sylfaen" w:cs="Arial Unicode MS"/>
                <w:color w:val="000000"/>
              </w:rPr>
              <w:t>Information technologies in business</w:t>
            </w:r>
          </w:p>
        </w:tc>
        <w:tc>
          <w:tcPr>
            <w:tcW w:w="704" w:type="dxa"/>
            <w:tcBorders>
              <w:top w:val="nil"/>
              <w:left w:val="nil"/>
              <w:bottom w:val="single" w:sz="4" w:space="0" w:color="000000"/>
              <w:right w:val="single" w:sz="4" w:space="0" w:color="000000"/>
            </w:tcBorders>
            <w:shd w:val="clear" w:color="auto" w:fill="auto"/>
            <w:vAlign w:val="center"/>
          </w:tcPr>
          <w:p w14:paraId="7CDE2AD2" w14:textId="21B4ED50"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721DB060" w14:textId="3500D5FA"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780436E7" w14:textId="7C1DAF55"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54BB28A3" w14:textId="19DC5614"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2B12E4A3" w14:textId="34DEFD08"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4</w:t>
            </w:r>
          </w:p>
        </w:tc>
        <w:tc>
          <w:tcPr>
            <w:tcW w:w="638" w:type="dxa"/>
            <w:tcBorders>
              <w:top w:val="nil"/>
              <w:left w:val="nil"/>
              <w:bottom w:val="single" w:sz="4" w:space="0" w:color="000000"/>
              <w:right w:val="single" w:sz="4" w:space="0" w:color="000000"/>
            </w:tcBorders>
            <w:shd w:val="clear" w:color="auto" w:fill="auto"/>
            <w:vAlign w:val="bottom"/>
          </w:tcPr>
          <w:p w14:paraId="0ED9F884" w14:textId="699DE57C"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5B1F9560" w14:textId="6979AE1F"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30</w:t>
            </w:r>
          </w:p>
        </w:tc>
        <w:tc>
          <w:tcPr>
            <w:tcW w:w="1134" w:type="dxa"/>
            <w:tcBorders>
              <w:top w:val="nil"/>
              <w:left w:val="nil"/>
              <w:bottom w:val="single" w:sz="4" w:space="0" w:color="000000"/>
              <w:right w:val="single" w:sz="4" w:space="0" w:color="000000"/>
            </w:tcBorders>
            <w:shd w:val="clear" w:color="auto" w:fill="auto"/>
            <w:vAlign w:val="center"/>
          </w:tcPr>
          <w:p w14:paraId="65B27145" w14:textId="0B261F5F" w:rsidR="00EA5DD7" w:rsidRPr="009C48D3" w:rsidRDefault="001816C1" w:rsidP="00EA5DD7">
            <w:pPr>
              <w:jc w:val="right"/>
              <w:rPr>
                <w:rFonts w:ascii="Sylfaen" w:eastAsia="Merriweather" w:hAnsi="Sylfaen" w:cs="Merriweather"/>
                <w:color w:val="000000"/>
              </w:rPr>
            </w:pPr>
            <w:r w:rsidRPr="009C48D3">
              <w:rPr>
                <w:rFonts w:ascii="Sylfaen" w:eastAsia="Merriweather" w:hAnsi="Sylfaen" w:cs="Merriweather"/>
                <w:color w:val="000000"/>
              </w:rPr>
              <w:t>70</w:t>
            </w:r>
          </w:p>
        </w:tc>
      </w:tr>
      <w:tr w:rsidR="00EA5DD7" w:rsidRPr="009C48D3" w14:paraId="7112CF48"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D6" w14:textId="77777777" w:rsidR="00EA5DD7" w:rsidRPr="009C48D3" w:rsidRDefault="00EA5DD7" w:rsidP="00EA5DD7">
            <w:pPr>
              <w:numPr>
                <w:ilvl w:val="0"/>
                <w:numId w:val="3"/>
              </w:numPr>
              <w:pBdr>
                <w:top w:val="nil"/>
                <w:left w:val="nil"/>
                <w:bottom w:val="nil"/>
                <w:right w:val="nil"/>
                <w:between w:val="nil"/>
              </w:pBdr>
              <w:ind w:left="455" w:hanging="425"/>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7501D4EC" w14:textId="0EE2B629" w:rsidR="00EA5DD7" w:rsidRDefault="00946A21" w:rsidP="00EA5DD7">
            <w:pPr>
              <w:rPr>
                <w:rFonts w:ascii="Sylfaen" w:eastAsia="Arial Unicode MS" w:hAnsi="Sylfaen" w:cs="Arial Unicode MS"/>
                <w:color w:val="000000"/>
              </w:rPr>
            </w:pPr>
            <w:r w:rsidRPr="009C48D3">
              <w:rPr>
                <w:rFonts w:ascii="Sylfaen" w:eastAsia="Arial Unicode MS" w:hAnsi="Sylfaen" w:cs="Arial Unicode MS"/>
                <w:color w:val="000000"/>
              </w:rPr>
              <w:t xml:space="preserve">Financial </w:t>
            </w:r>
            <w:proofErr w:type="gramStart"/>
            <w:r w:rsidRPr="009C48D3">
              <w:rPr>
                <w:rFonts w:ascii="Sylfaen" w:eastAsia="Arial Unicode MS" w:hAnsi="Sylfaen" w:cs="Arial Unicode MS"/>
                <w:color w:val="000000"/>
              </w:rPr>
              <w:t>management</w:t>
            </w:r>
            <w:r w:rsidR="00B25A34">
              <w:rPr>
                <w:rFonts w:ascii="Sylfaen" w:eastAsia="Arial Unicode MS" w:hAnsi="Sylfaen" w:cs="Arial Unicode MS"/>
                <w:color w:val="000000"/>
              </w:rPr>
              <w:t>;</w:t>
            </w:r>
            <w:proofErr w:type="gramEnd"/>
          </w:p>
          <w:p w14:paraId="000002D7" w14:textId="62526B13" w:rsidR="00B25A34" w:rsidRPr="009C48D3" w:rsidRDefault="00B25A34" w:rsidP="00EA5DD7">
            <w:pPr>
              <w:rPr>
                <w:rFonts w:ascii="Sylfaen" w:eastAsia="Merriweather" w:hAnsi="Sylfaen" w:cs="Merriweather"/>
                <w:color w:val="000000"/>
              </w:rPr>
            </w:pPr>
            <w:r w:rsidRPr="009C48D3">
              <w:rPr>
                <w:rFonts w:ascii="Sylfaen" w:eastAsia="Arial Unicode MS" w:hAnsi="Sylfaen" w:cs="Arial Unicode MS"/>
                <w:color w:val="000000"/>
              </w:rPr>
              <w:t>English language upper intermediate 2 ESP</w:t>
            </w:r>
          </w:p>
        </w:tc>
        <w:tc>
          <w:tcPr>
            <w:tcW w:w="5531" w:type="dxa"/>
            <w:tcBorders>
              <w:top w:val="nil"/>
              <w:left w:val="nil"/>
              <w:bottom w:val="single" w:sz="4" w:space="0" w:color="000000"/>
              <w:right w:val="single" w:sz="4" w:space="0" w:color="000000"/>
            </w:tcBorders>
            <w:shd w:val="clear" w:color="auto" w:fill="auto"/>
            <w:vAlign w:val="center"/>
          </w:tcPr>
          <w:p w14:paraId="000002D8" w14:textId="46FD976F" w:rsidR="00EA5DD7" w:rsidRPr="009C48D3" w:rsidRDefault="00390DB2" w:rsidP="00EA5DD7">
            <w:pPr>
              <w:rPr>
                <w:rFonts w:ascii="Sylfaen" w:eastAsia="Merriweather" w:hAnsi="Sylfaen" w:cs="Merriweather"/>
                <w:color w:val="000000"/>
              </w:rPr>
            </w:pPr>
            <w:r w:rsidRPr="009C48D3">
              <w:rPr>
                <w:rFonts w:ascii="Sylfaen" w:eastAsia="Arial Unicode MS" w:hAnsi="Sylfaen" w:cs="Arial Unicode MS"/>
                <w:color w:val="000000"/>
              </w:rPr>
              <w:t>Financial markets and institutions</w:t>
            </w:r>
          </w:p>
        </w:tc>
        <w:tc>
          <w:tcPr>
            <w:tcW w:w="704" w:type="dxa"/>
            <w:tcBorders>
              <w:top w:val="nil"/>
              <w:left w:val="nil"/>
              <w:bottom w:val="single" w:sz="4" w:space="0" w:color="000000"/>
              <w:right w:val="single" w:sz="4" w:space="0" w:color="000000"/>
            </w:tcBorders>
            <w:shd w:val="clear" w:color="auto" w:fill="auto"/>
            <w:vAlign w:val="center"/>
          </w:tcPr>
          <w:p w14:paraId="000002D9"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DA"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DB"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DC"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2DD"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2DF"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4</w:t>
            </w:r>
          </w:p>
        </w:tc>
        <w:tc>
          <w:tcPr>
            <w:tcW w:w="992" w:type="dxa"/>
            <w:tcBorders>
              <w:top w:val="nil"/>
              <w:left w:val="nil"/>
              <w:bottom w:val="single" w:sz="4" w:space="0" w:color="000000"/>
              <w:right w:val="single" w:sz="4" w:space="0" w:color="000000"/>
            </w:tcBorders>
            <w:shd w:val="clear" w:color="auto" w:fill="auto"/>
            <w:vAlign w:val="center"/>
          </w:tcPr>
          <w:p w14:paraId="000002E0"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32</w:t>
            </w:r>
          </w:p>
        </w:tc>
        <w:tc>
          <w:tcPr>
            <w:tcW w:w="1134" w:type="dxa"/>
            <w:tcBorders>
              <w:top w:val="nil"/>
              <w:left w:val="nil"/>
              <w:bottom w:val="single" w:sz="4" w:space="0" w:color="000000"/>
              <w:right w:val="single" w:sz="4" w:space="0" w:color="000000"/>
            </w:tcBorders>
            <w:shd w:val="clear" w:color="auto" w:fill="auto"/>
            <w:vAlign w:val="center"/>
          </w:tcPr>
          <w:p w14:paraId="000002E1"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68</w:t>
            </w:r>
          </w:p>
        </w:tc>
      </w:tr>
      <w:tr w:rsidR="00EA5DD7" w:rsidRPr="009C48D3" w14:paraId="15CD8BAA"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2E2" w14:textId="77777777" w:rsidR="00EA5DD7" w:rsidRPr="009C48D3" w:rsidRDefault="00EA5DD7" w:rsidP="00EA5DD7">
            <w:pPr>
              <w:numPr>
                <w:ilvl w:val="0"/>
                <w:numId w:val="3"/>
              </w:numPr>
              <w:pBdr>
                <w:top w:val="nil"/>
                <w:left w:val="nil"/>
                <w:bottom w:val="nil"/>
                <w:right w:val="nil"/>
                <w:between w:val="nil"/>
              </w:pBdr>
              <w:ind w:left="455" w:hanging="425"/>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17C147EB" w14:textId="6C099A25" w:rsidR="00EA5DD7" w:rsidRDefault="00946A21" w:rsidP="00EA5DD7">
            <w:pPr>
              <w:rPr>
                <w:rFonts w:ascii="Sylfaen" w:eastAsia="Arial Unicode MS" w:hAnsi="Sylfaen" w:cs="Arial Unicode MS"/>
                <w:color w:val="000000"/>
              </w:rPr>
            </w:pPr>
            <w:proofErr w:type="gramStart"/>
            <w:r w:rsidRPr="009C48D3">
              <w:rPr>
                <w:rFonts w:ascii="Sylfaen" w:eastAsia="Arial Unicode MS" w:hAnsi="Sylfaen" w:cs="Arial Unicode MS"/>
                <w:color w:val="000000"/>
              </w:rPr>
              <w:t>Marketing</w:t>
            </w:r>
            <w:r w:rsidR="00B25A34">
              <w:rPr>
                <w:rFonts w:ascii="Sylfaen" w:eastAsia="Arial Unicode MS" w:hAnsi="Sylfaen" w:cs="Arial Unicode MS"/>
                <w:color w:val="000000"/>
              </w:rPr>
              <w:t>;</w:t>
            </w:r>
            <w:proofErr w:type="gramEnd"/>
          </w:p>
          <w:p w14:paraId="000002E3" w14:textId="6CF0C6DA" w:rsidR="00B25A34" w:rsidRPr="009C48D3" w:rsidRDefault="00B25A34" w:rsidP="00EA5DD7">
            <w:pPr>
              <w:rPr>
                <w:rFonts w:ascii="Sylfaen" w:eastAsia="Merriweather" w:hAnsi="Sylfaen" w:cs="Merriweather"/>
                <w:color w:val="000000"/>
              </w:rPr>
            </w:pPr>
            <w:r w:rsidRPr="009C48D3">
              <w:rPr>
                <w:rFonts w:ascii="Sylfaen" w:eastAsia="Arial Unicode MS" w:hAnsi="Sylfaen" w:cs="Arial Unicode MS"/>
                <w:color w:val="000000"/>
              </w:rPr>
              <w:t>English language upper intermediate 2 ESP</w:t>
            </w:r>
          </w:p>
        </w:tc>
        <w:tc>
          <w:tcPr>
            <w:tcW w:w="5531" w:type="dxa"/>
            <w:tcBorders>
              <w:top w:val="nil"/>
              <w:left w:val="nil"/>
              <w:bottom w:val="single" w:sz="4" w:space="0" w:color="000000"/>
              <w:right w:val="single" w:sz="4" w:space="0" w:color="000000"/>
            </w:tcBorders>
            <w:shd w:val="clear" w:color="auto" w:fill="auto"/>
            <w:vAlign w:val="center"/>
          </w:tcPr>
          <w:p w14:paraId="000002E4" w14:textId="2A0ADD2B" w:rsidR="00EA5DD7" w:rsidRPr="009C48D3" w:rsidRDefault="00390DB2" w:rsidP="00EA5DD7">
            <w:pPr>
              <w:rPr>
                <w:rFonts w:ascii="Sylfaen" w:eastAsia="Merriweather" w:hAnsi="Sylfaen" w:cs="Merriweather"/>
                <w:color w:val="000000"/>
              </w:rPr>
            </w:pPr>
            <w:r w:rsidRPr="009C48D3">
              <w:rPr>
                <w:rFonts w:ascii="Sylfaen" w:eastAsia="Arial Unicode MS" w:hAnsi="Sylfaen" w:cs="Arial Unicode MS"/>
                <w:color w:val="000000"/>
              </w:rPr>
              <w:t>Branding</w:t>
            </w:r>
          </w:p>
        </w:tc>
        <w:tc>
          <w:tcPr>
            <w:tcW w:w="704" w:type="dxa"/>
            <w:tcBorders>
              <w:top w:val="nil"/>
              <w:left w:val="nil"/>
              <w:bottom w:val="single" w:sz="4" w:space="0" w:color="000000"/>
              <w:right w:val="single" w:sz="4" w:space="0" w:color="000000"/>
            </w:tcBorders>
            <w:shd w:val="clear" w:color="auto" w:fill="auto"/>
            <w:vAlign w:val="center"/>
          </w:tcPr>
          <w:p w14:paraId="000002E5"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000002E6"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000002E7"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00002E8"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000002E9"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8" w:type="dxa"/>
            <w:tcBorders>
              <w:top w:val="nil"/>
              <w:left w:val="nil"/>
              <w:bottom w:val="single" w:sz="4" w:space="0" w:color="000000"/>
              <w:right w:val="single" w:sz="4" w:space="0" w:color="000000"/>
            </w:tcBorders>
            <w:shd w:val="clear" w:color="auto" w:fill="auto"/>
            <w:vAlign w:val="center"/>
          </w:tcPr>
          <w:p w14:paraId="000002EB"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4</w:t>
            </w:r>
          </w:p>
        </w:tc>
        <w:tc>
          <w:tcPr>
            <w:tcW w:w="992" w:type="dxa"/>
            <w:tcBorders>
              <w:top w:val="nil"/>
              <w:left w:val="nil"/>
              <w:bottom w:val="single" w:sz="4" w:space="0" w:color="000000"/>
              <w:right w:val="single" w:sz="4" w:space="0" w:color="000000"/>
            </w:tcBorders>
            <w:shd w:val="clear" w:color="auto" w:fill="auto"/>
            <w:vAlign w:val="center"/>
          </w:tcPr>
          <w:p w14:paraId="000002EC"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28</w:t>
            </w:r>
          </w:p>
        </w:tc>
        <w:tc>
          <w:tcPr>
            <w:tcW w:w="1134" w:type="dxa"/>
            <w:tcBorders>
              <w:top w:val="nil"/>
              <w:left w:val="nil"/>
              <w:bottom w:val="single" w:sz="4" w:space="0" w:color="000000"/>
              <w:right w:val="single" w:sz="4" w:space="0" w:color="000000"/>
            </w:tcBorders>
            <w:shd w:val="clear" w:color="auto" w:fill="auto"/>
            <w:vAlign w:val="center"/>
          </w:tcPr>
          <w:p w14:paraId="000002ED"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72</w:t>
            </w:r>
          </w:p>
        </w:tc>
      </w:tr>
      <w:tr w:rsidR="00EA5DD7" w:rsidRPr="009C48D3" w14:paraId="6991EE0A"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7ABBDCB6" w14:textId="77777777" w:rsidR="00EA5DD7" w:rsidRPr="009C48D3" w:rsidRDefault="00EA5DD7" w:rsidP="00EA5DD7">
            <w:pPr>
              <w:numPr>
                <w:ilvl w:val="0"/>
                <w:numId w:val="3"/>
              </w:numPr>
              <w:pBdr>
                <w:top w:val="nil"/>
                <w:left w:val="nil"/>
                <w:bottom w:val="nil"/>
                <w:right w:val="nil"/>
                <w:between w:val="nil"/>
              </w:pBdr>
              <w:ind w:left="455" w:hanging="425"/>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140F3864" w14:textId="547DB8C1" w:rsidR="00EA5DD7" w:rsidRPr="009C48D3" w:rsidRDefault="00946A21" w:rsidP="00EA5DD7">
            <w:pPr>
              <w:rPr>
                <w:rFonts w:ascii="Sylfaen" w:eastAsia="Arial Unicode MS" w:hAnsi="Sylfaen" w:cs="Arial Unicode MS"/>
                <w:color w:val="000000"/>
              </w:rPr>
            </w:pPr>
            <w:r w:rsidRPr="009C48D3">
              <w:rPr>
                <w:rFonts w:ascii="Sylfaen" w:eastAsia="Arial Unicode MS" w:hAnsi="Sylfaen" w:cs="Arial Unicode MS"/>
                <w:color w:val="000000"/>
              </w:rPr>
              <w:t>Business</w:t>
            </w:r>
            <w:r w:rsidR="00EA5DD7" w:rsidRPr="009C48D3">
              <w:rPr>
                <w:rFonts w:ascii="Sylfaen" w:eastAsia="Arial Unicode MS" w:hAnsi="Sylfaen" w:cs="Arial Unicode MS"/>
                <w:color w:val="000000"/>
              </w:rPr>
              <w:t xml:space="preserve"> 2</w:t>
            </w:r>
            <w:r w:rsidR="00B25A34">
              <w:rPr>
                <w:rFonts w:ascii="Sylfaen" w:eastAsia="Arial Unicode MS" w:hAnsi="Sylfaen" w:cs="Arial Unicode MS"/>
                <w:color w:val="000000"/>
              </w:rPr>
              <w:t xml:space="preserve">; </w:t>
            </w:r>
            <w:r w:rsidR="00B25A34" w:rsidRPr="009C48D3">
              <w:rPr>
                <w:rFonts w:ascii="Sylfaen" w:eastAsia="Arial Unicode MS" w:hAnsi="Sylfaen" w:cs="Arial Unicode MS"/>
                <w:color w:val="000000"/>
              </w:rPr>
              <w:t>English language upper intermediate 2 ESP</w:t>
            </w:r>
            <w:r w:rsidR="00B25A34">
              <w:rPr>
                <w:rFonts w:ascii="Sylfaen" w:eastAsia="Arial Unicode MS" w:hAnsi="Sylfaen" w:cs="Arial Unicode MS"/>
                <w:color w:val="000000"/>
              </w:rPr>
              <w:t>;</w:t>
            </w:r>
          </w:p>
        </w:tc>
        <w:tc>
          <w:tcPr>
            <w:tcW w:w="5531" w:type="dxa"/>
            <w:tcBorders>
              <w:top w:val="nil"/>
              <w:left w:val="nil"/>
              <w:bottom w:val="single" w:sz="4" w:space="0" w:color="000000"/>
              <w:right w:val="single" w:sz="4" w:space="0" w:color="000000"/>
            </w:tcBorders>
            <w:shd w:val="clear" w:color="auto" w:fill="auto"/>
            <w:vAlign w:val="center"/>
          </w:tcPr>
          <w:p w14:paraId="26F31AFD" w14:textId="70407CA6" w:rsidR="00EA5DD7" w:rsidRPr="009C48D3" w:rsidRDefault="00AB781D" w:rsidP="00EA5DD7">
            <w:pPr>
              <w:rPr>
                <w:rFonts w:ascii="Sylfaen" w:eastAsia="Arial Unicode MS" w:hAnsi="Sylfaen" w:cs="Arial Unicode MS"/>
                <w:color w:val="000000"/>
              </w:rPr>
            </w:pPr>
            <w:r w:rsidRPr="009C48D3">
              <w:rPr>
                <w:rFonts w:ascii="Sylfaen" w:eastAsia="Arial Unicode MS" w:hAnsi="Sylfaen" w:cs="Arial Unicode MS"/>
                <w:color w:val="000000"/>
              </w:rPr>
              <w:t>International trade and supply chain management</w:t>
            </w:r>
          </w:p>
        </w:tc>
        <w:tc>
          <w:tcPr>
            <w:tcW w:w="704" w:type="dxa"/>
            <w:tcBorders>
              <w:top w:val="nil"/>
              <w:left w:val="nil"/>
              <w:bottom w:val="single" w:sz="4" w:space="0" w:color="000000"/>
              <w:right w:val="single" w:sz="4" w:space="0" w:color="000000"/>
            </w:tcBorders>
            <w:shd w:val="clear" w:color="auto" w:fill="auto"/>
            <w:vAlign w:val="center"/>
          </w:tcPr>
          <w:p w14:paraId="575F1A66" w14:textId="597A72E0"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87" w:type="dxa"/>
            <w:tcBorders>
              <w:top w:val="nil"/>
              <w:left w:val="nil"/>
              <w:bottom w:val="single" w:sz="4" w:space="0" w:color="000000"/>
              <w:right w:val="single" w:sz="4" w:space="0" w:color="000000"/>
            </w:tcBorders>
            <w:shd w:val="clear" w:color="auto" w:fill="auto"/>
            <w:vAlign w:val="center"/>
          </w:tcPr>
          <w:p w14:paraId="7684A79F" w14:textId="4995DB5C"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75" w:type="dxa"/>
            <w:tcBorders>
              <w:top w:val="nil"/>
              <w:left w:val="nil"/>
              <w:bottom w:val="single" w:sz="4" w:space="0" w:color="000000"/>
              <w:right w:val="single" w:sz="4" w:space="0" w:color="000000"/>
            </w:tcBorders>
            <w:shd w:val="clear" w:color="auto" w:fill="auto"/>
            <w:vAlign w:val="center"/>
          </w:tcPr>
          <w:p w14:paraId="5A1F8688" w14:textId="150D260D"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40" w:type="dxa"/>
            <w:tcBorders>
              <w:top w:val="nil"/>
              <w:left w:val="nil"/>
              <w:bottom w:val="single" w:sz="4" w:space="0" w:color="000000"/>
              <w:right w:val="single" w:sz="4" w:space="0" w:color="000000"/>
            </w:tcBorders>
            <w:shd w:val="clear" w:color="auto" w:fill="auto"/>
            <w:vAlign w:val="center"/>
          </w:tcPr>
          <w:p w14:paraId="0678EE58" w14:textId="34797B18"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631" w:type="dxa"/>
            <w:tcBorders>
              <w:top w:val="nil"/>
              <w:left w:val="nil"/>
              <w:bottom w:val="single" w:sz="4" w:space="0" w:color="000000"/>
              <w:right w:val="single" w:sz="4" w:space="0" w:color="000000"/>
            </w:tcBorders>
            <w:shd w:val="clear" w:color="auto" w:fill="auto"/>
            <w:vAlign w:val="center"/>
          </w:tcPr>
          <w:p w14:paraId="685C5EC3" w14:textId="347FB516" w:rsidR="00EA5DD7" w:rsidRPr="009C48D3" w:rsidRDefault="00EA5DD7" w:rsidP="00EA5DD7">
            <w:pPr>
              <w:jc w:val="right"/>
              <w:rPr>
                <w:rFonts w:ascii="Sylfaen" w:eastAsia="Merriweather" w:hAnsi="Sylfaen" w:cs="Merriweather"/>
                <w:color w:val="000000"/>
              </w:rPr>
            </w:pPr>
          </w:p>
        </w:tc>
        <w:tc>
          <w:tcPr>
            <w:tcW w:w="638" w:type="dxa"/>
            <w:tcBorders>
              <w:top w:val="nil"/>
              <w:left w:val="nil"/>
              <w:bottom w:val="single" w:sz="4" w:space="0" w:color="000000"/>
              <w:right w:val="single" w:sz="4" w:space="0" w:color="000000"/>
            </w:tcBorders>
            <w:shd w:val="clear" w:color="auto" w:fill="auto"/>
            <w:vAlign w:val="center"/>
          </w:tcPr>
          <w:p w14:paraId="3AAC52E8" w14:textId="5E2F906D"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4</w:t>
            </w:r>
          </w:p>
        </w:tc>
        <w:tc>
          <w:tcPr>
            <w:tcW w:w="992" w:type="dxa"/>
            <w:tcBorders>
              <w:top w:val="nil"/>
              <w:left w:val="nil"/>
              <w:bottom w:val="single" w:sz="4" w:space="0" w:color="000000"/>
              <w:right w:val="single" w:sz="4" w:space="0" w:color="000000"/>
            </w:tcBorders>
            <w:shd w:val="clear" w:color="auto" w:fill="auto"/>
            <w:vAlign w:val="center"/>
          </w:tcPr>
          <w:p w14:paraId="7FF54F9D" w14:textId="18CA2B41"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26</w:t>
            </w:r>
          </w:p>
        </w:tc>
        <w:tc>
          <w:tcPr>
            <w:tcW w:w="1134" w:type="dxa"/>
            <w:tcBorders>
              <w:top w:val="nil"/>
              <w:left w:val="nil"/>
              <w:bottom w:val="single" w:sz="4" w:space="0" w:color="000000"/>
              <w:right w:val="single" w:sz="4" w:space="0" w:color="000000"/>
            </w:tcBorders>
            <w:shd w:val="clear" w:color="auto" w:fill="auto"/>
            <w:vAlign w:val="center"/>
          </w:tcPr>
          <w:p w14:paraId="00FC493A" w14:textId="6143EF73" w:rsidR="00EA5DD7" w:rsidRPr="009C48D3" w:rsidRDefault="001816C1" w:rsidP="00EA5DD7">
            <w:pPr>
              <w:jc w:val="right"/>
              <w:rPr>
                <w:rFonts w:ascii="Sylfaen" w:eastAsia="Merriweather" w:hAnsi="Sylfaen" w:cs="Merriweather"/>
                <w:color w:val="000000"/>
              </w:rPr>
            </w:pPr>
            <w:r w:rsidRPr="009C48D3">
              <w:rPr>
                <w:rFonts w:ascii="Sylfaen" w:eastAsia="Merriweather" w:hAnsi="Sylfaen" w:cs="Merriweather"/>
                <w:color w:val="000000"/>
              </w:rPr>
              <w:t>74</w:t>
            </w:r>
          </w:p>
        </w:tc>
      </w:tr>
      <w:tr w:rsidR="00EA5DD7" w:rsidRPr="009C48D3" w14:paraId="0973AF02" w14:textId="77777777" w:rsidTr="00EA5DD7">
        <w:tc>
          <w:tcPr>
            <w:tcW w:w="704" w:type="dxa"/>
            <w:tcBorders>
              <w:top w:val="nil"/>
              <w:left w:val="single" w:sz="4" w:space="0" w:color="000000"/>
              <w:bottom w:val="single" w:sz="4" w:space="0" w:color="000000"/>
              <w:right w:val="single" w:sz="4" w:space="0" w:color="000000"/>
            </w:tcBorders>
            <w:shd w:val="clear" w:color="auto" w:fill="FFC000"/>
            <w:vAlign w:val="center"/>
          </w:tcPr>
          <w:p w14:paraId="000002EE" w14:textId="77777777" w:rsidR="00EA5DD7" w:rsidRPr="009C48D3" w:rsidRDefault="00EA5DD7" w:rsidP="00EA5DD7">
            <w:pPr>
              <w:ind w:firstLine="400"/>
              <w:rPr>
                <w:rFonts w:ascii="Sylfaen" w:eastAsia="Merriweather" w:hAnsi="Sylfaen" w:cs="Merriweather"/>
                <w:color w:val="000000"/>
              </w:rPr>
            </w:pPr>
            <w:r w:rsidRPr="009C48D3">
              <w:rPr>
                <w:rFonts w:ascii="Sylfaen" w:eastAsia="Merriweather" w:hAnsi="Sylfaen" w:cs="Merriweather"/>
                <w:color w:val="000000"/>
              </w:rPr>
              <w:t> </w:t>
            </w:r>
          </w:p>
        </w:tc>
        <w:tc>
          <w:tcPr>
            <w:tcW w:w="2744" w:type="dxa"/>
            <w:tcBorders>
              <w:top w:val="nil"/>
              <w:left w:val="nil"/>
              <w:bottom w:val="single" w:sz="4" w:space="0" w:color="000000"/>
              <w:right w:val="single" w:sz="4" w:space="0" w:color="000000"/>
            </w:tcBorders>
            <w:shd w:val="clear" w:color="auto" w:fill="FFC000"/>
            <w:vAlign w:val="center"/>
          </w:tcPr>
          <w:p w14:paraId="000002EF" w14:textId="77777777" w:rsidR="00EA5DD7" w:rsidRPr="009C48D3" w:rsidRDefault="00EA5DD7" w:rsidP="00EA5DD7">
            <w:pPr>
              <w:rPr>
                <w:rFonts w:ascii="Sylfaen" w:eastAsia="Merriweather" w:hAnsi="Sylfaen" w:cs="Merriweather"/>
                <w:color w:val="000000"/>
              </w:rPr>
            </w:pPr>
            <w:r w:rsidRPr="009C48D3">
              <w:rPr>
                <w:rFonts w:ascii="Sylfaen" w:eastAsia="Merriweather" w:hAnsi="Sylfaen" w:cs="Merriweather"/>
                <w:color w:val="000000"/>
              </w:rPr>
              <w:t> </w:t>
            </w:r>
          </w:p>
        </w:tc>
        <w:tc>
          <w:tcPr>
            <w:tcW w:w="5531" w:type="dxa"/>
            <w:tcBorders>
              <w:top w:val="nil"/>
              <w:left w:val="nil"/>
              <w:bottom w:val="single" w:sz="4" w:space="0" w:color="000000"/>
              <w:right w:val="single" w:sz="4" w:space="0" w:color="000000"/>
            </w:tcBorders>
            <w:shd w:val="clear" w:color="auto" w:fill="FFC000"/>
            <w:vAlign w:val="center"/>
          </w:tcPr>
          <w:p w14:paraId="000002F0" w14:textId="77777777" w:rsidR="00EA5DD7" w:rsidRPr="009C48D3" w:rsidRDefault="00EA5DD7" w:rsidP="00EA5DD7">
            <w:pPr>
              <w:rPr>
                <w:rFonts w:ascii="Sylfaen" w:eastAsia="Merriweather" w:hAnsi="Sylfaen" w:cs="Merriweather"/>
                <w:color w:val="000000"/>
              </w:rPr>
            </w:pPr>
            <w:r w:rsidRPr="009C48D3">
              <w:rPr>
                <w:rFonts w:ascii="Sylfaen" w:eastAsia="Merriweather" w:hAnsi="Sylfaen" w:cs="Merriweather"/>
                <w:color w:val="000000"/>
              </w:rPr>
              <w:t> </w:t>
            </w:r>
          </w:p>
        </w:tc>
        <w:tc>
          <w:tcPr>
            <w:tcW w:w="704" w:type="dxa"/>
            <w:tcBorders>
              <w:top w:val="nil"/>
              <w:left w:val="nil"/>
              <w:bottom w:val="single" w:sz="4" w:space="0" w:color="000000"/>
              <w:right w:val="single" w:sz="4" w:space="0" w:color="000000"/>
            </w:tcBorders>
            <w:shd w:val="clear" w:color="auto" w:fill="FFC000"/>
            <w:vAlign w:val="center"/>
          </w:tcPr>
          <w:p w14:paraId="000002F1" w14:textId="77777777" w:rsidR="00EA5DD7" w:rsidRPr="009C48D3" w:rsidRDefault="00EA5DD7" w:rsidP="00EA5DD7">
            <w:pPr>
              <w:jc w:val="right"/>
              <w:rPr>
                <w:rFonts w:ascii="Sylfaen" w:eastAsia="Merriweather" w:hAnsi="Sylfaen" w:cs="Merriweather"/>
                <w:b/>
                <w:color w:val="000000"/>
              </w:rPr>
            </w:pPr>
            <w:r w:rsidRPr="009C48D3">
              <w:rPr>
                <w:rFonts w:ascii="Sylfaen" w:eastAsia="Merriweather" w:hAnsi="Sylfaen" w:cs="Merriweather"/>
                <w:b/>
                <w:color w:val="000000"/>
              </w:rPr>
              <w:t>23</w:t>
            </w:r>
          </w:p>
        </w:tc>
        <w:tc>
          <w:tcPr>
            <w:tcW w:w="687" w:type="dxa"/>
            <w:tcBorders>
              <w:top w:val="nil"/>
              <w:left w:val="nil"/>
              <w:bottom w:val="single" w:sz="4" w:space="0" w:color="000000"/>
              <w:right w:val="single" w:sz="4" w:space="0" w:color="000000"/>
            </w:tcBorders>
            <w:shd w:val="clear" w:color="auto" w:fill="FFC000"/>
            <w:vAlign w:val="center"/>
          </w:tcPr>
          <w:p w14:paraId="000002F2" w14:textId="77777777" w:rsidR="00EA5DD7" w:rsidRPr="009C48D3" w:rsidRDefault="00EA5DD7" w:rsidP="00EA5DD7">
            <w:pPr>
              <w:jc w:val="right"/>
              <w:rPr>
                <w:rFonts w:ascii="Sylfaen" w:eastAsia="Merriweather" w:hAnsi="Sylfaen" w:cs="Merriweather"/>
                <w:b/>
                <w:color w:val="000000"/>
              </w:rPr>
            </w:pPr>
            <w:r w:rsidRPr="009C48D3">
              <w:rPr>
                <w:rFonts w:ascii="Sylfaen" w:eastAsia="Merriweather" w:hAnsi="Sylfaen" w:cs="Merriweather"/>
                <w:b/>
                <w:color w:val="000000"/>
              </w:rPr>
              <w:t>28</w:t>
            </w:r>
          </w:p>
        </w:tc>
        <w:tc>
          <w:tcPr>
            <w:tcW w:w="675" w:type="dxa"/>
            <w:tcBorders>
              <w:top w:val="nil"/>
              <w:left w:val="nil"/>
              <w:bottom w:val="single" w:sz="4" w:space="0" w:color="000000"/>
              <w:right w:val="single" w:sz="4" w:space="0" w:color="000000"/>
            </w:tcBorders>
            <w:shd w:val="clear" w:color="auto" w:fill="FFC000"/>
            <w:vAlign w:val="center"/>
          </w:tcPr>
          <w:p w14:paraId="000002F3" w14:textId="77777777" w:rsidR="00EA5DD7" w:rsidRPr="009C48D3" w:rsidRDefault="00EA5DD7" w:rsidP="00EA5DD7">
            <w:pPr>
              <w:jc w:val="right"/>
              <w:rPr>
                <w:rFonts w:ascii="Sylfaen" w:eastAsia="Merriweather" w:hAnsi="Sylfaen" w:cs="Merriweather"/>
                <w:b/>
                <w:color w:val="000000"/>
              </w:rPr>
            </w:pPr>
            <w:r w:rsidRPr="009C48D3">
              <w:rPr>
                <w:rFonts w:ascii="Sylfaen" w:eastAsia="Merriweather" w:hAnsi="Sylfaen" w:cs="Merriweather"/>
                <w:b/>
                <w:color w:val="000000"/>
              </w:rPr>
              <w:t>31</w:t>
            </w:r>
          </w:p>
        </w:tc>
        <w:tc>
          <w:tcPr>
            <w:tcW w:w="640" w:type="dxa"/>
            <w:tcBorders>
              <w:top w:val="nil"/>
              <w:left w:val="nil"/>
              <w:bottom w:val="single" w:sz="4" w:space="0" w:color="000000"/>
              <w:right w:val="single" w:sz="4" w:space="0" w:color="000000"/>
            </w:tcBorders>
            <w:shd w:val="clear" w:color="auto" w:fill="FFC000"/>
            <w:vAlign w:val="center"/>
          </w:tcPr>
          <w:p w14:paraId="000002F4" w14:textId="77777777" w:rsidR="00EA5DD7" w:rsidRPr="009C48D3" w:rsidRDefault="00EA5DD7" w:rsidP="00EA5DD7">
            <w:pPr>
              <w:jc w:val="right"/>
              <w:rPr>
                <w:rFonts w:ascii="Sylfaen" w:eastAsia="Merriweather" w:hAnsi="Sylfaen" w:cs="Merriweather"/>
                <w:b/>
                <w:color w:val="000000"/>
              </w:rPr>
            </w:pPr>
            <w:r w:rsidRPr="009C48D3">
              <w:rPr>
                <w:rFonts w:ascii="Sylfaen" w:eastAsia="Merriweather" w:hAnsi="Sylfaen" w:cs="Merriweather"/>
                <w:b/>
                <w:color w:val="000000"/>
              </w:rPr>
              <w:t>32</w:t>
            </w:r>
          </w:p>
        </w:tc>
        <w:tc>
          <w:tcPr>
            <w:tcW w:w="631" w:type="dxa"/>
            <w:tcBorders>
              <w:top w:val="nil"/>
              <w:left w:val="nil"/>
              <w:bottom w:val="single" w:sz="4" w:space="0" w:color="000000"/>
              <w:right w:val="single" w:sz="4" w:space="0" w:color="000000"/>
            </w:tcBorders>
            <w:shd w:val="clear" w:color="auto" w:fill="FFC000"/>
            <w:vAlign w:val="center"/>
          </w:tcPr>
          <w:p w14:paraId="000002F5" w14:textId="77777777" w:rsidR="00EA5DD7" w:rsidRPr="009C48D3" w:rsidRDefault="00EA5DD7" w:rsidP="00EA5DD7">
            <w:pPr>
              <w:jc w:val="right"/>
              <w:rPr>
                <w:rFonts w:ascii="Sylfaen" w:eastAsia="Merriweather" w:hAnsi="Sylfaen" w:cs="Merriweather"/>
                <w:b/>
                <w:color w:val="000000"/>
              </w:rPr>
            </w:pPr>
            <w:r w:rsidRPr="009C48D3">
              <w:rPr>
                <w:rFonts w:ascii="Sylfaen" w:eastAsia="Merriweather" w:hAnsi="Sylfaen" w:cs="Merriweather"/>
                <w:b/>
                <w:color w:val="000000"/>
              </w:rPr>
              <w:t>21</w:t>
            </w:r>
          </w:p>
        </w:tc>
        <w:tc>
          <w:tcPr>
            <w:tcW w:w="638" w:type="dxa"/>
            <w:tcBorders>
              <w:top w:val="nil"/>
              <w:left w:val="nil"/>
              <w:bottom w:val="single" w:sz="4" w:space="0" w:color="000000"/>
              <w:right w:val="single" w:sz="4" w:space="0" w:color="000000"/>
            </w:tcBorders>
            <w:shd w:val="clear" w:color="auto" w:fill="FFC000"/>
            <w:vAlign w:val="center"/>
          </w:tcPr>
          <w:p w14:paraId="000002F7" w14:textId="77777777" w:rsidR="00EA5DD7" w:rsidRPr="009C48D3" w:rsidRDefault="00EA5DD7" w:rsidP="00EA5DD7">
            <w:pPr>
              <w:jc w:val="right"/>
              <w:rPr>
                <w:rFonts w:ascii="Sylfaen" w:eastAsia="Merriweather" w:hAnsi="Sylfaen" w:cs="Merriweather"/>
                <w:b/>
                <w:color w:val="000000"/>
              </w:rPr>
            </w:pPr>
            <w:r w:rsidRPr="009C48D3">
              <w:rPr>
                <w:rFonts w:ascii="Sylfaen" w:eastAsia="Merriweather" w:hAnsi="Sylfaen" w:cs="Merriweather"/>
                <w:b/>
                <w:color w:val="000000"/>
              </w:rPr>
              <w:t>20</w:t>
            </w:r>
          </w:p>
        </w:tc>
        <w:tc>
          <w:tcPr>
            <w:tcW w:w="992" w:type="dxa"/>
            <w:tcBorders>
              <w:top w:val="nil"/>
              <w:left w:val="nil"/>
              <w:bottom w:val="single" w:sz="4" w:space="0" w:color="000000"/>
              <w:right w:val="single" w:sz="4" w:space="0" w:color="000000"/>
            </w:tcBorders>
            <w:shd w:val="clear" w:color="auto" w:fill="FFC000"/>
            <w:vAlign w:val="center"/>
          </w:tcPr>
          <w:p w14:paraId="000002F8"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c>
          <w:tcPr>
            <w:tcW w:w="1134" w:type="dxa"/>
            <w:tcBorders>
              <w:top w:val="nil"/>
              <w:left w:val="nil"/>
              <w:bottom w:val="single" w:sz="4" w:space="0" w:color="000000"/>
              <w:right w:val="single" w:sz="4" w:space="0" w:color="000000"/>
            </w:tcBorders>
            <w:shd w:val="clear" w:color="auto" w:fill="FFC000"/>
            <w:vAlign w:val="center"/>
          </w:tcPr>
          <w:p w14:paraId="000002F9"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 </w:t>
            </w:r>
          </w:p>
        </w:tc>
      </w:tr>
      <w:tr w:rsidR="00EA5DD7" w:rsidRPr="009C48D3" w14:paraId="237A1047" w14:textId="77777777" w:rsidTr="00EA5DD7">
        <w:tc>
          <w:tcPr>
            <w:tcW w:w="15080" w:type="dxa"/>
            <w:gridSpan w:val="11"/>
            <w:tcBorders>
              <w:top w:val="single" w:sz="4" w:space="0" w:color="000000"/>
              <w:left w:val="single" w:sz="4" w:space="0" w:color="000000"/>
              <w:bottom w:val="single" w:sz="4" w:space="0" w:color="000000"/>
              <w:right w:val="single" w:sz="4" w:space="0" w:color="000000"/>
            </w:tcBorders>
            <w:shd w:val="clear" w:color="auto" w:fill="D9D9D9"/>
          </w:tcPr>
          <w:p w14:paraId="000002FA" w14:textId="4779D06B" w:rsidR="00EA5DD7" w:rsidRPr="009C48D3" w:rsidRDefault="002C0BDA" w:rsidP="00EA5DD7">
            <w:pPr>
              <w:jc w:val="center"/>
              <w:rPr>
                <w:rFonts w:ascii="Sylfaen" w:eastAsia="Merriweather" w:hAnsi="Sylfaen" w:cs="Merriweather"/>
                <w:color w:val="000000"/>
              </w:rPr>
            </w:pPr>
            <w:r>
              <w:rPr>
                <w:rFonts w:ascii="Sylfaen" w:eastAsia="Arial Unicode MS" w:hAnsi="Sylfaen" w:cs="Arial Unicode MS"/>
              </w:rPr>
              <w:lastRenderedPageBreak/>
              <w:t>E</w:t>
            </w:r>
            <w:r w:rsidR="00134471" w:rsidRPr="00070161">
              <w:rPr>
                <w:rFonts w:ascii="Sylfaen" w:eastAsia="Arial Unicode MS" w:hAnsi="Sylfaen" w:cs="Arial Unicode MS"/>
              </w:rPr>
              <w:t xml:space="preserve">lective </w:t>
            </w:r>
            <w:r w:rsidR="00070161" w:rsidRPr="00070161">
              <w:rPr>
                <w:rFonts w:ascii="Sylfaen" w:eastAsia="Arial Unicode MS" w:hAnsi="Sylfaen" w:cs="Arial Unicode MS"/>
              </w:rPr>
              <w:t>courses</w:t>
            </w:r>
            <w:r w:rsidR="00134471" w:rsidRPr="00070161">
              <w:rPr>
                <w:rFonts w:ascii="Sylfaen" w:eastAsia="Arial Unicode MS" w:hAnsi="Sylfaen" w:cs="Arial Unicode MS"/>
              </w:rPr>
              <w:t xml:space="preserve"> </w:t>
            </w:r>
            <w:r w:rsidR="00134471" w:rsidRPr="009C48D3">
              <w:rPr>
                <w:rFonts w:ascii="Sylfaen" w:eastAsia="Arial Unicode MS" w:hAnsi="Sylfaen" w:cs="Arial Unicode MS"/>
                <w:color w:val="000000"/>
              </w:rPr>
              <w:t>- 25 credits, among them;</w:t>
            </w:r>
          </w:p>
        </w:tc>
      </w:tr>
      <w:tr w:rsidR="00EA5DD7" w:rsidRPr="009C48D3" w14:paraId="5AD4D0FC" w14:textId="77777777" w:rsidTr="00EA5DD7">
        <w:tc>
          <w:tcPr>
            <w:tcW w:w="15080" w:type="dxa"/>
            <w:gridSpan w:val="11"/>
            <w:tcBorders>
              <w:top w:val="nil"/>
              <w:left w:val="single" w:sz="4" w:space="0" w:color="000000"/>
              <w:bottom w:val="single" w:sz="4" w:space="0" w:color="000000"/>
              <w:right w:val="single" w:sz="4" w:space="0" w:color="000000"/>
            </w:tcBorders>
            <w:shd w:val="clear" w:color="auto" w:fill="D9D9D9"/>
            <w:vAlign w:val="center"/>
          </w:tcPr>
          <w:p w14:paraId="0000035A" w14:textId="7BB44F67" w:rsidR="00EA5DD7" w:rsidRPr="009C48D3" w:rsidRDefault="00A20557" w:rsidP="00EA5DD7">
            <w:pPr>
              <w:rPr>
                <w:rFonts w:ascii="Sylfaen" w:eastAsia="Merriweather" w:hAnsi="Sylfaen" w:cs="Merriweather"/>
                <w:color w:val="000000"/>
              </w:rPr>
            </w:pPr>
            <w:r w:rsidRPr="009C48D3">
              <w:rPr>
                <w:rFonts w:ascii="Sylfaen" w:eastAsia="Arial Unicode MS" w:hAnsi="Sylfaen" w:cs="Arial Unicode MS"/>
                <w:color w:val="000000"/>
              </w:rPr>
              <w:t xml:space="preserve">A student can choose the elective </w:t>
            </w:r>
            <w:r w:rsidR="00427531">
              <w:rPr>
                <w:rFonts w:ascii="Sylfaen" w:eastAsia="Arial Unicode MS" w:hAnsi="Sylfaen" w:cs="Arial Unicode MS"/>
                <w:color w:val="000000"/>
              </w:rPr>
              <w:t>course</w:t>
            </w:r>
            <w:r w:rsidRPr="009C48D3">
              <w:rPr>
                <w:rFonts w:ascii="Sylfaen" w:eastAsia="Arial Unicode MS" w:hAnsi="Sylfaen" w:cs="Arial Unicode MS"/>
                <w:color w:val="000000"/>
              </w:rPr>
              <w:t>s offered by the business administration program - French language or other courses of his/her interest of the university's undergraduate programs.</w:t>
            </w:r>
          </w:p>
        </w:tc>
      </w:tr>
      <w:tr w:rsidR="00EA5DD7" w:rsidRPr="009C48D3" w14:paraId="49667B4D"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366" w14:textId="77777777" w:rsidR="00EA5DD7" w:rsidRPr="009C48D3" w:rsidRDefault="00EA5DD7" w:rsidP="00EA5DD7">
            <w:pPr>
              <w:numPr>
                <w:ilvl w:val="0"/>
                <w:numId w:val="3"/>
              </w:numPr>
              <w:pBdr>
                <w:top w:val="nil"/>
                <w:left w:val="nil"/>
                <w:bottom w:val="nil"/>
                <w:right w:val="nil"/>
                <w:between w:val="nil"/>
              </w:pBdr>
              <w:ind w:left="314" w:hanging="284"/>
              <w:rPr>
                <w:rFonts w:ascii="Sylfaen" w:eastAsia="Merriweather" w:hAnsi="Sylfaen" w:cs="Merriweather"/>
                <w:color w:val="000000"/>
              </w:rPr>
            </w:pPr>
            <w:bookmarkStart w:id="15" w:name="_Hlk163815084"/>
          </w:p>
        </w:tc>
        <w:tc>
          <w:tcPr>
            <w:tcW w:w="2744" w:type="dxa"/>
            <w:tcBorders>
              <w:top w:val="nil"/>
              <w:left w:val="nil"/>
              <w:bottom w:val="single" w:sz="4" w:space="0" w:color="000000"/>
              <w:right w:val="single" w:sz="4" w:space="0" w:color="000000"/>
            </w:tcBorders>
            <w:shd w:val="clear" w:color="auto" w:fill="auto"/>
            <w:vAlign w:val="center"/>
          </w:tcPr>
          <w:p w14:paraId="00000367" w14:textId="33BEAD6A" w:rsidR="00EA5DD7" w:rsidRPr="009C48D3" w:rsidRDefault="00AB781D" w:rsidP="00EA5DD7">
            <w:pPr>
              <w:rPr>
                <w:rFonts w:ascii="Sylfaen" w:eastAsia="Merriweather" w:hAnsi="Sylfaen" w:cs="Merriweather"/>
                <w:color w:val="000000"/>
              </w:rPr>
            </w:pPr>
            <w:r w:rsidRPr="009C48D3">
              <w:rPr>
                <w:rFonts w:ascii="Sylfaen" w:eastAsia="Arial Unicode MS" w:hAnsi="Sylfaen" w:cs="Arial Unicode MS"/>
                <w:color w:val="000000"/>
              </w:rPr>
              <w:t>N/A</w:t>
            </w:r>
          </w:p>
        </w:tc>
        <w:tc>
          <w:tcPr>
            <w:tcW w:w="5531" w:type="dxa"/>
            <w:tcBorders>
              <w:top w:val="nil"/>
              <w:left w:val="nil"/>
              <w:bottom w:val="single" w:sz="4" w:space="0" w:color="000000"/>
              <w:right w:val="single" w:sz="4" w:space="0" w:color="000000"/>
            </w:tcBorders>
            <w:shd w:val="clear" w:color="auto" w:fill="auto"/>
            <w:vAlign w:val="center"/>
          </w:tcPr>
          <w:p w14:paraId="00000368" w14:textId="5A59F7A3" w:rsidR="00EA5DD7" w:rsidRPr="009C48D3" w:rsidRDefault="006F1694" w:rsidP="00EA5DD7">
            <w:pPr>
              <w:rPr>
                <w:rFonts w:ascii="Sylfaen" w:eastAsia="Merriweather" w:hAnsi="Sylfaen" w:cs="Merriweather"/>
                <w:color w:val="000000"/>
              </w:rPr>
            </w:pPr>
            <w:r w:rsidRPr="009C48D3">
              <w:rPr>
                <w:rFonts w:ascii="Sylfaen" w:eastAsia="Arial Unicode MS" w:hAnsi="Sylfaen" w:cs="Arial Unicode MS"/>
                <w:color w:val="000000"/>
              </w:rPr>
              <w:t xml:space="preserve">French Language </w:t>
            </w:r>
            <w:r w:rsidR="00EA5DD7" w:rsidRPr="009C48D3">
              <w:rPr>
                <w:rFonts w:ascii="Sylfaen" w:eastAsia="Arial Unicode MS" w:hAnsi="Sylfaen" w:cs="Arial Unicode MS"/>
                <w:color w:val="000000"/>
              </w:rPr>
              <w:t>A1.1</w:t>
            </w:r>
          </w:p>
        </w:tc>
        <w:tc>
          <w:tcPr>
            <w:tcW w:w="704" w:type="dxa"/>
            <w:tcBorders>
              <w:top w:val="nil"/>
              <w:left w:val="nil"/>
              <w:bottom w:val="single" w:sz="4" w:space="0" w:color="000000"/>
              <w:right w:val="single" w:sz="4" w:space="0" w:color="000000"/>
            </w:tcBorders>
            <w:shd w:val="clear" w:color="auto" w:fill="auto"/>
            <w:vAlign w:val="center"/>
          </w:tcPr>
          <w:p w14:paraId="00000369"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87" w:type="dxa"/>
            <w:tcBorders>
              <w:top w:val="nil"/>
              <w:left w:val="nil"/>
              <w:bottom w:val="single" w:sz="4" w:space="0" w:color="000000"/>
              <w:right w:val="single" w:sz="4" w:space="0" w:color="000000"/>
            </w:tcBorders>
            <w:shd w:val="clear" w:color="auto" w:fill="auto"/>
            <w:vAlign w:val="center"/>
          </w:tcPr>
          <w:p w14:paraId="0000036A" w14:textId="6E35B15D" w:rsidR="00EA5DD7" w:rsidRPr="009C48D3" w:rsidRDefault="00EA5DD7" w:rsidP="00EA5DD7">
            <w:pPr>
              <w:jc w:val="right"/>
              <w:rPr>
                <w:rFonts w:ascii="Sylfaen" w:eastAsia="Merriweather" w:hAnsi="Sylfaen" w:cs="Merriweather"/>
                <w:color w:val="000000"/>
              </w:rPr>
            </w:pPr>
          </w:p>
        </w:tc>
        <w:tc>
          <w:tcPr>
            <w:tcW w:w="675" w:type="dxa"/>
            <w:tcBorders>
              <w:top w:val="nil"/>
              <w:left w:val="nil"/>
              <w:bottom w:val="single" w:sz="4" w:space="0" w:color="000000"/>
              <w:right w:val="single" w:sz="4" w:space="0" w:color="000000"/>
            </w:tcBorders>
            <w:shd w:val="clear" w:color="auto" w:fill="auto"/>
            <w:vAlign w:val="center"/>
          </w:tcPr>
          <w:p w14:paraId="0000036B"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40" w:type="dxa"/>
            <w:tcBorders>
              <w:top w:val="nil"/>
              <w:left w:val="nil"/>
              <w:bottom w:val="single" w:sz="4" w:space="0" w:color="000000"/>
              <w:right w:val="single" w:sz="4" w:space="0" w:color="000000"/>
            </w:tcBorders>
            <w:shd w:val="clear" w:color="auto" w:fill="auto"/>
            <w:vAlign w:val="center"/>
          </w:tcPr>
          <w:p w14:paraId="0000036C" w14:textId="1CE237E5" w:rsidR="00EA5DD7" w:rsidRPr="009C48D3" w:rsidRDefault="00EA5DD7" w:rsidP="00EA5DD7">
            <w:pPr>
              <w:jc w:val="right"/>
              <w:rPr>
                <w:rFonts w:ascii="Sylfaen" w:eastAsia="Merriweather" w:hAnsi="Sylfaen" w:cs="Merriweather"/>
                <w:color w:val="000000"/>
              </w:rPr>
            </w:pPr>
          </w:p>
        </w:tc>
        <w:tc>
          <w:tcPr>
            <w:tcW w:w="631" w:type="dxa"/>
            <w:tcBorders>
              <w:top w:val="nil"/>
              <w:left w:val="nil"/>
              <w:bottom w:val="single" w:sz="4" w:space="0" w:color="000000"/>
              <w:right w:val="single" w:sz="4" w:space="0" w:color="000000"/>
            </w:tcBorders>
            <w:shd w:val="clear" w:color="auto" w:fill="auto"/>
            <w:vAlign w:val="center"/>
          </w:tcPr>
          <w:p w14:paraId="0000036D"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38" w:type="dxa"/>
            <w:tcBorders>
              <w:top w:val="nil"/>
              <w:left w:val="nil"/>
              <w:bottom w:val="single" w:sz="4" w:space="0" w:color="000000"/>
              <w:right w:val="single" w:sz="4" w:space="0" w:color="000000"/>
            </w:tcBorders>
            <w:shd w:val="clear" w:color="auto" w:fill="auto"/>
            <w:vAlign w:val="center"/>
          </w:tcPr>
          <w:p w14:paraId="0000036F" w14:textId="2D871074" w:rsidR="00EA5DD7" w:rsidRPr="009C48D3" w:rsidRDefault="00EA5DD7" w:rsidP="00EA5DD7">
            <w:pPr>
              <w:jc w:val="right"/>
              <w:rPr>
                <w:rFonts w:ascii="Sylfaen" w:eastAsia="Merriweather" w:hAnsi="Sylfaen" w:cs="Merriweather"/>
                <w:color w:val="000000"/>
              </w:rPr>
            </w:pPr>
          </w:p>
        </w:tc>
        <w:tc>
          <w:tcPr>
            <w:tcW w:w="992" w:type="dxa"/>
            <w:tcBorders>
              <w:top w:val="nil"/>
              <w:left w:val="nil"/>
              <w:bottom w:val="single" w:sz="4" w:space="0" w:color="000000"/>
              <w:right w:val="single" w:sz="4" w:space="0" w:color="000000"/>
            </w:tcBorders>
            <w:shd w:val="clear" w:color="auto" w:fill="auto"/>
            <w:vAlign w:val="center"/>
          </w:tcPr>
          <w:p w14:paraId="00000370"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64</w:t>
            </w:r>
          </w:p>
        </w:tc>
        <w:tc>
          <w:tcPr>
            <w:tcW w:w="1134" w:type="dxa"/>
            <w:tcBorders>
              <w:top w:val="nil"/>
              <w:left w:val="nil"/>
              <w:bottom w:val="single" w:sz="4" w:space="0" w:color="000000"/>
              <w:right w:val="single" w:sz="4" w:space="0" w:color="000000"/>
            </w:tcBorders>
            <w:shd w:val="clear" w:color="auto" w:fill="auto"/>
            <w:vAlign w:val="center"/>
          </w:tcPr>
          <w:p w14:paraId="00000371"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61</w:t>
            </w:r>
          </w:p>
        </w:tc>
      </w:tr>
      <w:tr w:rsidR="00EA5DD7" w:rsidRPr="009C48D3" w14:paraId="3DE014EC"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372" w14:textId="77777777" w:rsidR="00EA5DD7" w:rsidRPr="009C48D3" w:rsidRDefault="00EA5DD7" w:rsidP="00EA5DD7">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373" w14:textId="2D2EE040" w:rsidR="00EA5DD7" w:rsidRPr="009C48D3" w:rsidRDefault="00AB781D" w:rsidP="00EA5DD7">
            <w:pPr>
              <w:rPr>
                <w:rFonts w:ascii="Sylfaen" w:eastAsia="Merriweather" w:hAnsi="Sylfaen" w:cs="Merriweather"/>
                <w:color w:val="FF0000"/>
              </w:rPr>
            </w:pPr>
            <w:r w:rsidRPr="009C48D3">
              <w:rPr>
                <w:rFonts w:ascii="Sylfaen" w:eastAsia="Arial Unicode MS" w:hAnsi="Sylfaen" w:cs="Arial Unicode MS"/>
                <w:color w:val="000000"/>
              </w:rPr>
              <w:t>French language</w:t>
            </w:r>
            <w:r w:rsidR="00EA5DD7" w:rsidRPr="009C48D3">
              <w:rPr>
                <w:rFonts w:ascii="Sylfaen" w:eastAsia="Arial Unicode MS" w:hAnsi="Sylfaen" w:cs="Arial Unicode MS"/>
                <w:color w:val="000000"/>
              </w:rPr>
              <w:t xml:space="preserve"> A1.1</w:t>
            </w:r>
          </w:p>
        </w:tc>
        <w:tc>
          <w:tcPr>
            <w:tcW w:w="5531" w:type="dxa"/>
            <w:tcBorders>
              <w:top w:val="nil"/>
              <w:left w:val="nil"/>
              <w:bottom w:val="single" w:sz="4" w:space="0" w:color="000000"/>
              <w:right w:val="single" w:sz="4" w:space="0" w:color="000000"/>
            </w:tcBorders>
            <w:shd w:val="clear" w:color="auto" w:fill="auto"/>
            <w:vAlign w:val="center"/>
          </w:tcPr>
          <w:p w14:paraId="00000374" w14:textId="2362F51D" w:rsidR="00EA5DD7" w:rsidRPr="009C48D3" w:rsidRDefault="006F1694" w:rsidP="00EA5DD7">
            <w:pPr>
              <w:rPr>
                <w:rFonts w:ascii="Sylfaen" w:eastAsia="Merriweather" w:hAnsi="Sylfaen" w:cs="Merriweather"/>
                <w:color w:val="000000"/>
              </w:rPr>
            </w:pPr>
            <w:r w:rsidRPr="009C48D3">
              <w:rPr>
                <w:rFonts w:ascii="Sylfaen" w:eastAsia="Arial Unicode MS" w:hAnsi="Sylfaen" w:cs="Arial Unicode MS"/>
                <w:color w:val="000000"/>
              </w:rPr>
              <w:t xml:space="preserve">French Language </w:t>
            </w:r>
            <w:r w:rsidR="00EA5DD7" w:rsidRPr="009C48D3">
              <w:rPr>
                <w:rFonts w:ascii="Sylfaen" w:eastAsia="Arial Unicode MS" w:hAnsi="Sylfaen" w:cs="Arial Unicode MS"/>
                <w:color w:val="000000"/>
              </w:rPr>
              <w:t>A1.2</w:t>
            </w:r>
          </w:p>
        </w:tc>
        <w:tc>
          <w:tcPr>
            <w:tcW w:w="704" w:type="dxa"/>
            <w:tcBorders>
              <w:top w:val="nil"/>
              <w:left w:val="nil"/>
              <w:bottom w:val="single" w:sz="4" w:space="0" w:color="000000"/>
              <w:right w:val="single" w:sz="4" w:space="0" w:color="000000"/>
            </w:tcBorders>
            <w:shd w:val="clear" w:color="auto" w:fill="auto"/>
            <w:vAlign w:val="center"/>
          </w:tcPr>
          <w:p w14:paraId="00000375" w14:textId="318EF7D3" w:rsidR="00EA5DD7" w:rsidRPr="009C48D3" w:rsidRDefault="00EA5DD7" w:rsidP="002F2C84">
            <w:pPr>
              <w:jc w:val="center"/>
              <w:rPr>
                <w:rFonts w:ascii="Sylfaen" w:eastAsia="Merriweather" w:hAnsi="Sylfaen" w:cs="Merriweather"/>
                <w:color w:val="000000"/>
              </w:rPr>
            </w:pPr>
          </w:p>
        </w:tc>
        <w:tc>
          <w:tcPr>
            <w:tcW w:w="687" w:type="dxa"/>
            <w:tcBorders>
              <w:top w:val="nil"/>
              <w:left w:val="nil"/>
              <w:bottom w:val="single" w:sz="4" w:space="0" w:color="000000"/>
              <w:right w:val="single" w:sz="4" w:space="0" w:color="000000"/>
            </w:tcBorders>
            <w:shd w:val="clear" w:color="auto" w:fill="auto"/>
            <w:vAlign w:val="center"/>
          </w:tcPr>
          <w:p w14:paraId="00000376"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75" w:type="dxa"/>
            <w:tcBorders>
              <w:top w:val="nil"/>
              <w:left w:val="nil"/>
              <w:bottom w:val="single" w:sz="4" w:space="0" w:color="000000"/>
              <w:right w:val="single" w:sz="4" w:space="0" w:color="000000"/>
            </w:tcBorders>
            <w:shd w:val="clear" w:color="auto" w:fill="auto"/>
            <w:vAlign w:val="center"/>
          </w:tcPr>
          <w:p w14:paraId="00000377" w14:textId="54C630A5" w:rsidR="00EA5DD7" w:rsidRPr="009C48D3" w:rsidRDefault="00EA5DD7" w:rsidP="00EA5DD7">
            <w:pPr>
              <w:jc w:val="right"/>
              <w:rPr>
                <w:rFonts w:ascii="Sylfaen" w:eastAsia="Merriweather" w:hAnsi="Sylfaen" w:cs="Merriweather"/>
                <w:color w:val="000000"/>
              </w:rPr>
            </w:pPr>
          </w:p>
        </w:tc>
        <w:tc>
          <w:tcPr>
            <w:tcW w:w="640" w:type="dxa"/>
            <w:tcBorders>
              <w:top w:val="nil"/>
              <w:left w:val="nil"/>
              <w:bottom w:val="single" w:sz="4" w:space="0" w:color="000000"/>
              <w:right w:val="single" w:sz="4" w:space="0" w:color="000000"/>
            </w:tcBorders>
            <w:shd w:val="clear" w:color="auto" w:fill="auto"/>
            <w:vAlign w:val="center"/>
          </w:tcPr>
          <w:p w14:paraId="00000378"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31" w:type="dxa"/>
            <w:tcBorders>
              <w:top w:val="nil"/>
              <w:left w:val="nil"/>
              <w:bottom w:val="single" w:sz="4" w:space="0" w:color="000000"/>
              <w:right w:val="single" w:sz="4" w:space="0" w:color="000000"/>
            </w:tcBorders>
            <w:shd w:val="clear" w:color="auto" w:fill="auto"/>
            <w:vAlign w:val="center"/>
          </w:tcPr>
          <w:p w14:paraId="00000379" w14:textId="5244FF5C" w:rsidR="00EA5DD7" w:rsidRPr="009C48D3" w:rsidRDefault="00EA5DD7" w:rsidP="00EA5DD7">
            <w:pPr>
              <w:jc w:val="right"/>
              <w:rPr>
                <w:rFonts w:ascii="Sylfaen" w:eastAsia="Merriweather" w:hAnsi="Sylfaen" w:cs="Merriweather"/>
                <w:color w:val="000000"/>
              </w:rPr>
            </w:pPr>
          </w:p>
        </w:tc>
        <w:tc>
          <w:tcPr>
            <w:tcW w:w="638" w:type="dxa"/>
            <w:tcBorders>
              <w:top w:val="nil"/>
              <w:left w:val="nil"/>
              <w:bottom w:val="single" w:sz="4" w:space="0" w:color="000000"/>
              <w:right w:val="single" w:sz="4" w:space="0" w:color="000000"/>
            </w:tcBorders>
            <w:shd w:val="clear" w:color="auto" w:fill="auto"/>
            <w:vAlign w:val="center"/>
          </w:tcPr>
          <w:p w14:paraId="0000037B"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992" w:type="dxa"/>
            <w:tcBorders>
              <w:top w:val="nil"/>
              <w:left w:val="nil"/>
              <w:bottom w:val="single" w:sz="4" w:space="0" w:color="000000"/>
              <w:right w:val="single" w:sz="4" w:space="0" w:color="000000"/>
            </w:tcBorders>
            <w:shd w:val="clear" w:color="auto" w:fill="auto"/>
            <w:vAlign w:val="center"/>
          </w:tcPr>
          <w:p w14:paraId="0000037C"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64</w:t>
            </w:r>
          </w:p>
        </w:tc>
        <w:tc>
          <w:tcPr>
            <w:tcW w:w="1134" w:type="dxa"/>
            <w:tcBorders>
              <w:top w:val="nil"/>
              <w:left w:val="nil"/>
              <w:bottom w:val="single" w:sz="4" w:space="0" w:color="000000"/>
              <w:right w:val="single" w:sz="4" w:space="0" w:color="000000"/>
            </w:tcBorders>
            <w:shd w:val="clear" w:color="auto" w:fill="auto"/>
            <w:vAlign w:val="center"/>
          </w:tcPr>
          <w:p w14:paraId="0000037D" w14:textId="77777777" w:rsidR="00EA5DD7" w:rsidRPr="009C48D3" w:rsidRDefault="00EA5DD7" w:rsidP="00EA5DD7">
            <w:pPr>
              <w:jc w:val="right"/>
              <w:rPr>
                <w:rFonts w:ascii="Sylfaen" w:eastAsia="Merriweather" w:hAnsi="Sylfaen" w:cs="Merriweather"/>
                <w:color w:val="000000"/>
              </w:rPr>
            </w:pPr>
            <w:r w:rsidRPr="009C48D3">
              <w:rPr>
                <w:rFonts w:ascii="Sylfaen" w:eastAsia="Merriweather" w:hAnsi="Sylfaen" w:cs="Merriweather"/>
                <w:color w:val="000000"/>
              </w:rPr>
              <w:t>61</w:t>
            </w:r>
          </w:p>
        </w:tc>
      </w:tr>
      <w:tr w:rsidR="002F2C84" w:rsidRPr="009C48D3" w14:paraId="429A509C"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37E" w14:textId="77777777" w:rsidR="002F2C84" w:rsidRPr="009C48D3" w:rsidRDefault="002F2C84" w:rsidP="002F2C84">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37F" w14:textId="3B2C0689" w:rsidR="002F2C84" w:rsidRPr="009C48D3" w:rsidRDefault="002F2C84" w:rsidP="002F2C84">
            <w:pPr>
              <w:rPr>
                <w:rFonts w:ascii="Sylfaen" w:eastAsia="Merriweather" w:hAnsi="Sylfaen" w:cs="Merriweather"/>
                <w:color w:val="FF0000"/>
              </w:rPr>
            </w:pPr>
            <w:r w:rsidRPr="009C48D3">
              <w:rPr>
                <w:rFonts w:ascii="Sylfaen" w:eastAsia="Arial Unicode MS" w:hAnsi="Sylfaen" w:cs="Arial Unicode MS"/>
                <w:color w:val="000000"/>
              </w:rPr>
              <w:t>French Language A1.2</w:t>
            </w:r>
          </w:p>
        </w:tc>
        <w:tc>
          <w:tcPr>
            <w:tcW w:w="5531" w:type="dxa"/>
            <w:tcBorders>
              <w:top w:val="nil"/>
              <w:left w:val="nil"/>
              <w:bottom w:val="single" w:sz="4" w:space="0" w:color="000000"/>
              <w:right w:val="single" w:sz="4" w:space="0" w:color="000000"/>
            </w:tcBorders>
            <w:shd w:val="clear" w:color="auto" w:fill="auto"/>
            <w:vAlign w:val="center"/>
          </w:tcPr>
          <w:p w14:paraId="00000380" w14:textId="39A9ED1D" w:rsidR="002F2C84" w:rsidRPr="009C48D3" w:rsidRDefault="002F2C84" w:rsidP="002F2C84">
            <w:pPr>
              <w:rPr>
                <w:rFonts w:ascii="Sylfaen" w:eastAsia="Merriweather" w:hAnsi="Sylfaen" w:cs="Merriweather"/>
                <w:color w:val="000000"/>
              </w:rPr>
            </w:pPr>
            <w:r w:rsidRPr="009C48D3">
              <w:rPr>
                <w:rFonts w:ascii="Sylfaen" w:eastAsia="Arial Unicode MS" w:hAnsi="Sylfaen" w:cs="Arial Unicode MS"/>
                <w:color w:val="000000"/>
              </w:rPr>
              <w:t>French Language A2.1</w:t>
            </w:r>
          </w:p>
        </w:tc>
        <w:tc>
          <w:tcPr>
            <w:tcW w:w="704" w:type="dxa"/>
            <w:tcBorders>
              <w:top w:val="nil"/>
              <w:left w:val="nil"/>
              <w:bottom w:val="single" w:sz="4" w:space="0" w:color="000000"/>
              <w:right w:val="single" w:sz="4" w:space="0" w:color="000000"/>
            </w:tcBorders>
            <w:shd w:val="clear" w:color="auto" w:fill="auto"/>
            <w:vAlign w:val="center"/>
          </w:tcPr>
          <w:p w14:paraId="00000381" w14:textId="5834849F" w:rsidR="002F2C84" w:rsidRPr="009C48D3" w:rsidRDefault="002F2C84" w:rsidP="002F2C84">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87" w:type="dxa"/>
            <w:tcBorders>
              <w:top w:val="nil"/>
              <w:left w:val="nil"/>
              <w:bottom w:val="single" w:sz="4" w:space="0" w:color="000000"/>
              <w:right w:val="single" w:sz="4" w:space="0" w:color="000000"/>
            </w:tcBorders>
            <w:shd w:val="clear" w:color="auto" w:fill="auto"/>
            <w:vAlign w:val="center"/>
          </w:tcPr>
          <w:p w14:paraId="00000382" w14:textId="3C0548F5" w:rsidR="002F2C84" w:rsidRPr="009C48D3" w:rsidRDefault="002F2C84" w:rsidP="002F2C84">
            <w:pPr>
              <w:jc w:val="right"/>
              <w:rPr>
                <w:rFonts w:ascii="Sylfaen" w:eastAsia="Merriweather" w:hAnsi="Sylfaen" w:cs="Merriweather"/>
                <w:color w:val="000000"/>
              </w:rPr>
            </w:pPr>
          </w:p>
        </w:tc>
        <w:tc>
          <w:tcPr>
            <w:tcW w:w="675" w:type="dxa"/>
            <w:tcBorders>
              <w:top w:val="nil"/>
              <w:left w:val="nil"/>
              <w:bottom w:val="single" w:sz="4" w:space="0" w:color="000000"/>
              <w:right w:val="single" w:sz="4" w:space="0" w:color="000000"/>
            </w:tcBorders>
            <w:shd w:val="clear" w:color="auto" w:fill="auto"/>
            <w:vAlign w:val="center"/>
          </w:tcPr>
          <w:p w14:paraId="00000383" w14:textId="6E4FA609" w:rsidR="002F2C84" w:rsidRPr="009C48D3" w:rsidRDefault="002F2C84" w:rsidP="002F2C84">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40" w:type="dxa"/>
            <w:tcBorders>
              <w:top w:val="nil"/>
              <w:left w:val="nil"/>
              <w:bottom w:val="single" w:sz="4" w:space="0" w:color="000000"/>
              <w:right w:val="single" w:sz="4" w:space="0" w:color="000000"/>
            </w:tcBorders>
            <w:shd w:val="clear" w:color="auto" w:fill="auto"/>
            <w:vAlign w:val="center"/>
          </w:tcPr>
          <w:p w14:paraId="00000384" w14:textId="00A18AB4" w:rsidR="002F2C84" w:rsidRPr="009C48D3" w:rsidRDefault="002F2C84" w:rsidP="002F2C84">
            <w:pPr>
              <w:jc w:val="right"/>
              <w:rPr>
                <w:rFonts w:ascii="Sylfaen" w:eastAsia="Merriweather" w:hAnsi="Sylfaen" w:cs="Merriweather"/>
                <w:color w:val="000000"/>
              </w:rPr>
            </w:pPr>
          </w:p>
        </w:tc>
        <w:tc>
          <w:tcPr>
            <w:tcW w:w="631" w:type="dxa"/>
            <w:tcBorders>
              <w:top w:val="nil"/>
              <w:left w:val="nil"/>
              <w:bottom w:val="single" w:sz="4" w:space="0" w:color="000000"/>
              <w:right w:val="single" w:sz="4" w:space="0" w:color="000000"/>
            </w:tcBorders>
            <w:shd w:val="clear" w:color="auto" w:fill="auto"/>
            <w:vAlign w:val="center"/>
          </w:tcPr>
          <w:p w14:paraId="00000385" w14:textId="141069BD" w:rsidR="002F2C84" w:rsidRPr="009C48D3" w:rsidRDefault="002F2C84" w:rsidP="002F2C84">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38" w:type="dxa"/>
            <w:tcBorders>
              <w:top w:val="nil"/>
              <w:left w:val="nil"/>
              <w:bottom w:val="single" w:sz="4" w:space="0" w:color="000000"/>
              <w:right w:val="single" w:sz="4" w:space="0" w:color="000000"/>
            </w:tcBorders>
            <w:shd w:val="clear" w:color="auto" w:fill="auto"/>
            <w:vAlign w:val="center"/>
          </w:tcPr>
          <w:p w14:paraId="00000387" w14:textId="54B53074" w:rsidR="002F2C84" w:rsidRPr="009C48D3" w:rsidRDefault="002F2C84" w:rsidP="002F2C84">
            <w:pPr>
              <w:jc w:val="right"/>
              <w:rPr>
                <w:rFonts w:ascii="Sylfaen" w:eastAsia="Merriweather" w:hAnsi="Sylfaen" w:cs="Merriweather"/>
                <w:color w:val="000000"/>
              </w:rPr>
            </w:pPr>
          </w:p>
        </w:tc>
        <w:tc>
          <w:tcPr>
            <w:tcW w:w="992" w:type="dxa"/>
            <w:tcBorders>
              <w:top w:val="nil"/>
              <w:left w:val="nil"/>
              <w:bottom w:val="single" w:sz="4" w:space="0" w:color="000000"/>
              <w:right w:val="single" w:sz="4" w:space="0" w:color="000000"/>
            </w:tcBorders>
            <w:shd w:val="clear" w:color="auto" w:fill="auto"/>
            <w:vAlign w:val="center"/>
          </w:tcPr>
          <w:p w14:paraId="00000388" w14:textId="77777777" w:rsidR="002F2C84" w:rsidRPr="009C48D3" w:rsidRDefault="002F2C84" w:rsidP="002F2C84">
            <w:pPr>
              <w:jc w:val="right"/>
              <w:rPr>
                <w:rFonts w:ascii="Sylfaen" w:eastAsia="Merriweather" w:hAnsi="Sylfaen" w:cs="Merriweather"/>
                <w:color w:val="000000"/>
              </w:rPr>
            </w:pPr>
            <w:r w:rsidRPr="009C48D3">
              <w:rPr>
                <w:rFonts w:ascii="Sylfaen" w:eastAsia="Merriweather" w:hAnsi="Sylfaen" w:cs="Merriweather"/>
                <w:color w:val="000000"/>
              </w:rPr>
              <w:t>64</w:t>
            </w:r>
          </w:p>
        </w:tc>
        <w:tc>
          <w:tcPr>
            <w:tcW w:w="1134" w:type="dxa"/>
            <w:tcBorders>
              <w:top w:val="nil"/>
              <w:left w:val="nil"/>
              <w:bottom w:val="single" w:sz="4" w:space="0" w:color="000000"/>
              <w:right w:val="single" w:sz="4" w:space="0" w:color="000000"/>
            </w:tcBorders>
            <w:shd w:val="clear" w:color="auto" w:fill="auto"/>
            <w:vAlign w:val="center"/>
          </w:tcPr>
          <w:p w14:paraId="00000389" w14:textId="77777777" w:rsidR="002F2C84" w:rsidRPr="009C48D3" w:rsidRDefault="002F2C84" w:rsidP="002F2C84">
            <w:pPr>
              <w:jc w:val="right"/>
              <w:rPr>
                <w:rFonts w:ascii="Sylfaen" w:eastAsia="Merriweather" w:hAnsi="Sylfaen" w:cs="Merriweather"/>
                <w:color w:val="000000"/>
              </w:rPr>
            </w:pPr>
            <w:r w:rsidRPr="009C48D3">
              <w:rPr>
                <w:rFonts w:ascii="Sylfaen" w:eastAsia="Merriweather" w:hAnsi="Sylfaen" w:cs="Merriweather"/>
                <w:color w:val="000000"/>
              </w:rPr>
              <w:t>61</w:t>
            </w:r>
          </w:p>
        </w:tc>
      </w:tr>
      <w:tr w:rsidR="002F2C84" w:rsidRPr="009C48D3" w14:paraId="75D571E8"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38A" w14:textId="77777777" w:rsidR="002F2C84" w:rsidRPr="009C48D3" w:rsidRDefault="002F2C84" w:rsidP="002F2C84">
            <w:pPr>
              <w:numPr>
                <w:ilvl w:val="0"/>
                <w:numId w:val="3"/>
              </w:numPr>
              <w:pBdr>
                <w:top w:val="nil"/>
                <w:left w:val="nil"/>
                <w:bottom w:val="nil"/>
                <w:right w:val="nil"/>
                <w:between w:val="nil"/>
              </w:pBdr>
              <w:ind w:left="314"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38B" w14:textId="2798CAD7" w:rsidR="002F2C84" w:rsidRPr="009C48D3" w:rsidRDefault="002F2C84" w:rsidP="002F2C84">
            <w:pPr>
              <w:rPr>
                <w:rFonts w:ascii="Sylfaen" w:eastAsia="Merriweather" w:hAnsi="Sylfaen" w:cs="Merriweather"/>
                <w:color w:val="FF0000"/>
              </w:rPr>
            </w:pPr>
            <w:r w:rsidRPr="009C48D3">
              <w:rPr>
                <w:rFonts w:ascii="Sylfaen" w:eastAsia="Arial Unicode MS" w:hAnsi="Sylfaen" w:cs="Arial Unicode MS"/>
                <w:color w:val="000000"/>
              </w:rPr>
              <w:t>French Language A2.1</w:t>
            </w:r>
          </w:p>
        </w:tc>
        <w:tc>
          <w:tcPr>
            <w:tcW w:w="5531" w:type="dxa"/>
            <w:tcBorders>
              <w:top w:val="nil"/>
              <w:left w:val="nil"/>
              <w:bottom w:val="single" w:sz="4" w:space="0" w:color="000000"/>
              <w:right w:val="single" w:sz="4" w:space="0" w:color="000000"/>
            </w:tcBorders>
            <w:shd w:val="clear" w:color="auto" w:fill="auto"/>
            <w:vAlign w:val="center"/>
          </w:tcPr>
          <w:p w14:paraId="0000038C" w14:textId="6D73DA4A" w:rsidR="002F2C84" w:rsidRPr="009C48D3" w:rsidRDefault="002F2C84" w:rsidP="002F2C84">
            <w:pPr>
              <w:rPr>
                <w:rFonts w:ascii="Sylfaen" w:eastAsia="Merriweather" w:hAnsi="Sylfaen" w:cs="Merriweather"/>
                <w:color w:val="000000"/>
              </w:rPr>
            </w:pPr>
            <w:r w:rsidRPr="009C48D3">
              <w:rPr>
                <w:rFonts w:ascii="Sylfaen" w:eastAsia="Arial Unicode MS" w:hAnsi="Sylfaen" w:cs="Arial Unicode MS"/>
                <w:color w:val="000000"/>
              </w:rPr>
              <w:t>French Language A2.2</w:t>
            </w:r>
          </w:p>
        </w:tc>
        <w:tc>
          <w:tcPr>
            <w:tcW w:w="704" w:type="dxa"/>
            <w:tcBorders>
              <w:top w:val="nil"/>
              <w:left w:val="nil"/>
              <w:bottom w:val="single" w:sz="4" w:space="0" w:color="000000"/>
              <w:right w:val="single" w:sz="4" w:space="0" w:color="000000"/>
            </w:tcBorders>
            <w:shd w:val="clear" w:color="auto" w:fill="auto"/>
            <w:vAlign w:val="center"/>
          </w:tcPr>
          <w:p w14:paraId="0000038D" w14:textId="4610C634" w:rsidR="002F2C84" w:rsidRPr="009C48D3" w:rsidRDefault="002F2C84" w:rsidP="002F2C84">
            <w:pPr>
              <w:jc w:val="right"/>
              <w:rPr>
                <w:rFonts w:ascii="Sylfaen" w:eastAsia="Merriweather" w:hAnsi="Sylfaen" w:cs="Merriweather"/>
                <w:color w:val="000000"/>
              </w:rPr>
            </w:pPr>
          </w:p>
        </w:tc>
        <w:tc>
          <w:tcPr>
            <w:tcW w:w="687" w:type="dxa"/>
            <w:tcBorders>
              <w:top w:val="nil"/>
              <w:left w:val="nil"/>
              <w:bottom w:val="single" w:sz="4" w:space="0" w:color="000000"/>
              <w:right w:val="single" w:sz="4" w:space="0" w:color="000000"/>
            </w:tcBorders>
            <w:shd w:val="clear" w:color="auto" w:fill="auto"/>
            <w:vAlign w:val="center"/>
          </w:tcPr>
          <w:p w14:paraId="0000038E" w14:textId="236DA9AF" w:rsidR="002F2C84" w:rsidRPr="009C48D3" w:rsidRDefault="002F2C84" w:rsidP="002F2C84">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75" w:type="dxa"/>
            <w:tcBorders>
              <w:top w:val="nil"/>
              <w:left w:val="nil"/>
              <w:bottom w:val="single" w:sz="4" w:space="0" w:color="000000"/>
              <w:right w:val="single" w:sz="4" w:space="0" w:color="000000"/>
            </w:tcBorders>
            <w:shd w:val="clear" w:color="auto" w:fill="auto"/>
            <w:vAlign w:val="center"/>
          </w:tcPr>
          <w:p w14:paraId="0000038F" w14:textId="41135679" w:rsidR="002F2C84" w:rsidRPr="009C48D3" w:rsidRDefault="002F2C84" w:rsidP="002F2C84">
            <w:pPr>
              <w:jc w:val="right"/>
              <w:rPr>
                <w:rFonts w:ascii="Sylfaen" w:eastAsia="Merriweather" w:hAnsi="Sylfaen" w:cs="Merriweather"/>
                <w:color w:val="000000"/>
              </w:rPr>
            </w:pPr>
          </w:p>
        </w:tc>
        <w:tc>
          <w:tcPr>
            <w:tcW w:w="640" w:type="dxa"/>
            <w:tcBorders>
              <w:top w:val="nil"/>
              <w:left w:val="nil"/>
              <w:bottom w:val="single" w:sz="4" w:space="0" w:color="000000"/>
              <w:right w:val="single" w:sz="4" w:space="0" w:color="000000"/>
            </w:tcBorders>
            <w:shd w:val="clear" w:color="auto" w:fill="auto"/>
            <w:vAlign w:val="center"/>
          </w:tcPr>
          <w:p w14:paraId="00000390" w14:textId="1480F9A2" w:rsidR="002F2C84" w:rsidRPr="009C48D3" w:rsidRDefault="002F2C84" w:rsidP="002F2C84">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31" w:type="dxa"/>
            <w:tcBorders>
              <w:top w:val="nil"/>
              <w:left w:val="nil"/>
              <w:bottom w:val="single" w:sz="4" w:space="0" w:color="000000"/>
              <w:right w:val="single" w:sz="4" w:space="0" w:color="000000"/>
            </w:tcBorders>
            <w:shd w:val="clear" w:color="auto" w:fill="auto"/>
            <w:vAlign w:val="center"/>
          </w:tcPr>
          <w:p w14:paraId="00000391" w14:textId="32F579D2" w:rsidR="002F2C84" w:rsidRPr="009C48D3" w:rsidRDefault="002F2C84" w:rsidP="002F2C84">
            <w:pPr>
              <w:jc w:val="right"/>
              <w:rPr>
                <w:rFonts w:ascii="Sylfaen" w:eastAsia="Merriweather" w:hAnsi="Sylfaen" w:cs="Merriweather"/>
                <w:color w:val="000000"/>
              </w:rPr>
            </w:pPr>
          </w:p>
        </w:tc>
        <w:tc>
          <w:tcPr>
            <w:tcW w:w="638" w:type="dxa"/>
            <w:tcBorders>
              <w:top w:val="nil"/>
              <w:left w:val="nil"/>
              <w:bottom w:val="single" w:sz="4" w:space="0" w:color="000000"/>
              <w:right w:val="single" w:sz="4" w:space="0" w:color="000000"/>
            </w:tcBorders>
            <w:shd w:val="clear" w:color="auto" w:fill="auto"/>
            <w:vAlign w:val="center"/>
          </w:tcPr>
          <w:p w14:paraId="00000393" w14:textId="0DE7E286" w:rsidR="002F2C84" w:rsidRPr="009C48D3" w:rsidRDefault="002F2C84" w:rsidP="002F2C84">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992" w:type="dxa"/>
            <w:tcBorders>
              <w:top w:val="nil"/>
              <w:left w:val="nil"/>
              <w:bottom w:val="single" w:sz="4" w:space="0" w:color="000000"/>
              <w:right w:val="single" w:sz="4" w:space="0" w:color="000000"/>
            </w:tcBorders>
            <w:shd w:val="clear" w:color="auto" w:fill="auto"/>
            <w:vAlign w:val="center"/>
          </w:tcPr>
          <w:p w14:paraId="00000394" w14:textId="77777777" w:rsidR="002F2C84" w:rsidRPr="009C48D3" w:rsidRDefault="002F2C84" w:rsidP="002F2C84">
            <w:pPr>
              <w:jc w:val="right"/>
              <w:rPr>
                <w:rFonts w:ascii="Sylfaen" w:eastAsia="Merriweather" w:hAnsi="Sylfaen" w:cs="Merriweather"/>
                <w:color w:val="000000"/>
              </w:rPr>
            </w:pPr>
            <w:r w:rsidRPr="009C48D3">
              <w:rPr>
                <w:rFonts w:ascii="Sylfaen" w:eastAsia="Merriweather" w:hAnsi="Sylfaen" w:cs="Merriweather"/>
                <w:color w:val="000000"/>
              </w:rPr>
              <w:t>64</w:t>
            </w:r>
          </w:p>
        </w:tc>
        <w:tc>
          <w:tcPr>
            <w:tcW w:w="1134" w:type="dxa"/>
            <w:tcBorders>
              <w:top w:val="nil"/>
              <w:left w:val="nil"/>
              <w:bottom w:val="single" w:sz="4" w:space="0" w:color="000000"/>
              <w:right w:val="single" w:sz="4" w:space="0" w:color="000000"/>
            </w:tcBorders>
            <w:shd w:val="clear" w:color="auto" w:fill="auto"/>
            <w:vAlign w:val="center"/>
          </w:tcPr>
          <w:p w14:paraId="00000395" w14:textId="77777777" w:rsidR="002F2C84" w:rsidRPr="009C48D3" w:rsidRDefault="002F2C84" w:rsidP="002F2C84">
            <w:pPr>
              <w:jc w:val="right"/>
              <w:rPr>
                <w:rFonts w:ascii="Sylfaen" w:eastAsia="Merriweather" w:hAnsi="Sylfaen" w:cs="Merriweather"/>
                <w:color w:val="000000"/>
              </w:rPr>
            </w:pPr>
            <w:r w:rsidRPr="009C48D3">
              <w:rPr>
                <w:rFonts w:ascii="Sylfaen" w:eastAsia="Merriweather" w:hAnsi="Sylfaen" w:cs="Merriweather"/>
                <w:color w:val="000000"/>
              </w:rPr>
              <w:t>61</w:t>
            </w:r>
          </w:p>
        </w:tc>
      </w:tr>
      <w:tr w:rsidR="002F2C84" w:rsidRPr="009C48D3" w14:paraId="1DE7B213" w14:textId="77777777" w:rsidTr="00EA5DD7">
        <w:tc>
          <w:tcPr>
            <w:tcW w:w="704" w:type="dxa"/>
            <w:tcBorders>
              <w:top w:val="nil"/>
              <w:left w:val="single" w:sz="4" w:space="0" w:color="000000"/>
              <w:bottom w:val="single" w:sz="4" w:space="0" w:color="000000"/>
              <w:right w:val="single" w:sz="4" w:space="0" w:color="000000"/>
            </w:tcBorders>
            <w:shd w:val="clear" w:color="auto" w:fill="auto"/>
            <w:vAlign w:val="center"/>
          </w:tcPr>
          <w:p w14:paraId="00000396" w14:textId="7A3285CF" w:rsidR="002F2C84" w:rsidRPr="009C48D3" w:rsidRDefault="002F2C84" w:rsidP="002F2C84">
            <w:pPr>
              <w:pStyle w:val="ListParagraph"/>
              <w:numPr>
                <w:ilvl w:val="0"/>
                <w:numId w:val="3"/>
              </w:numPr>
              <w:ind w:left="306" w:hanging="284"/>
              <w:rPr>
                <w:rFonts w:ascii="Sylfaen" w:eastAsia="Merriweather" w:hAnsi="Sylfaen" w:cs="Merriweather"/>
                <w:color w:val="000000"/>
              </w:rPr>
            </w:pPr>
          </w:p>
        </w:tc>
        <w:tc>
          <w:tcPr>
            <w:tcW w:w="2744" w:type="dxa"/>
            <w:tcBorders>
              <w:top w:val="nil"/>
              <w:left w:val="nil"/>
              <w:bottom w:val="single" w:sz="4" w:space="0" w:color="000000"/>
              <w:right w:val="single" w:sz="4" w:space="0" w:color="000000"/>
            </w:tcBorders>
            <w:shd w:val="clear" w:color="auto" w:fill="auto"/>
            <w:vAlign w:val="center"/>
          </w:tcPr>
          <w:p w14:paraId="00000397" w14:textId="026CC703" w:rsidR="002F2C84" w:rsidRPr="009C48D3" w:rsidRDefault="002F2C84" w:rsidP="002F2C84">
            <w:pPr>
              <w:rPr>
                <w:rFonts w:ascii="Sylfaen" w:eastAsia="Merriweather" w:hAnsi="Sylfaen" w:cs="Merriweather"/>
                <w:color w:val="FF0000"/>
              </w:rPr>
            </w:pPr>
            <w:r w:rsidRPr="009C48D3">
              <w:rPr>
                <w:rFonts w:ascii="Sylfaen" w:eastAsia="Arial Unicode MS" w:hAnsi="Sylfaen" w:cs="Sylfaen"/>
                <w:color w:val="000000"/>
              </w:rPr>
              <w:t>French Language</w:t>
            </w:r>
            <w:r w:rsidRPr="009C48D3">
              <w:rPr>
                <w:rFonts w:ascii="Sylfaen" w:eastAsia="Arial Unicode MS" w:hAnsi="Sylfaen" w:cs="Arial Unicode MS"/>
                <w:color w:val="000000"/>
              </w:rPr>
              <w:t xml:space="preserve"> A2.2</w:t>
            </w:r>
          </w:p>
        </w:tc>
        <w:tc>
          <w:tcPr>
            <w:tcW w:w="5531" w:type="dxa"/>
            <w:tcBorders>
              <w:top w:val="nil"/>
              <w:left w:val="nil"/>
              <w:bottom w:val="single" w:sz="4" w:space="0" w:color="000000"/>
              <w:right w:val="single" w:sz="4" w:space="0" w:color="000000"/>
            </w:tcBorders>
            <w:shd w:val="clear" w:color="auto" w:fill="auto"/>
            <w:vAlign w:val="center"/>
          </w:tcPr>
          <w:p w14:paraId="00000398" w14:textId="71CE59EF" w:rsidR="002F2C84" w:rsidRPr="009C48D3" w:rsidRDefault="002F2C84" w:rsidP="002F2C84">
            <w:pPr>
              <w:rPr>
                <w:rFonts w:ascii="Sylfaen" w:eastAsia="Merriweather" w:hAnsi="Sylfaen" w:cs="Merriweather"/>
                <w:color w:val="000000"/>
              </w:rPr>
            </w:pPr>
            <w:r w:rsidRPr="009C48D3">
              <w:rPr>
                <w:rFonts w:ascii="Sylfaen" w:eastAsia="Arial Unicode MS" w:hAnsi="Sylfaen" w:cs="Arial Unicode MS"/>
                <w:color w:val="000000"/>
              </w:rPr>
              <w:t>French Language B1</w:t>
            </w:r>
          </w:p>
        </w:tc>
        <w:tc>
          <w:tcPr>
            <w:tcW w:w="704" w:type="dxa"/>
            <w:tcBorders>
              <w:top w:val="nil"/>
              <w:left w:val="nil"/>
              <w:bottom w:val="single" w:sz="4" w:space="0" w:color="000000"/>
              <w:right w:val="single" w:sz="4" w:space="0" w:color="000000"/>
            </w:tcBorders>
            <w:shd w:val="clear" w:color="auto" w:fill="auto"/>
            <w:vAlign w:val="center"/>
          </w:tcPr>
          <w:p w14:paraId="00000399" w14:textId="542BEB19" w:rsidR="002F2C84" w:rsidRPr="009C48D3" w:rsidRDefault="002F2C84" w:rsidP="002F2C84">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87" w:type="dxa"/>
            <w:tcBorders>
              <w:top w:val="nil"/>
              <w:left w:val="nil"/>
              <w:bottom w:val="single" w:sz="4" w:space="0" w:color="000000"/>
              <w:right w:val="single" w:sz="4" w:space="0" w:color="000000"/>
            </w:tcBorders>
            <w:shd w:val="clear" w:color="auto" w:fill="auto"/>
            <w:vAlign w:val="center"/>
          </w:tcPr>
          <w:p w14:paraId="0000039A" w14:textId="33E7014A" w:rsidR="002F2C84" w:rsidRPr="009C48D3" w:rsidRDefault="002F2C84" w:rsidP="002F2C84">
            <w:pPr>
              <w:jc w:val="right"/>
              <w:rPr>
                <w:rFonts w:ascii="Sylfaen" w:eastAsia="Merriweather" w:hAnsi="Sylfaen" w:cs="Merriweather"/>
                <w:color w:val="000000"/>
              </w:rPr>
            </w:pPr>
          </w:p>
        </w:tc>
        <w:tc>
          <w:tcPr>
            <w:tcW w:w="675" w:type="dxa"/>
            <w:tcBorders>
              <w:top w:val="nil"/>
              <w:left w:val="nil"/>
              <w:bottom w:val="single" w:sz="4" w:space="0" w:color="000000"/>
              <w:right w:val="single" w:sz="4" w:space="0" w:color="000000"/>
            </w:tcBorders>
            <w:shd w:val="clear" w:color="auto" w:fill="auto"/>
            <w:vAlign w:val="center"/>
          </w:tcPr>
          <w:p w14:paraId="0000039B" w14:textId="08AC2582" w:rsidR="002F2C84" w:rsidRPr="009C48D3" w:rsidRDefault="002F2C84" w:rsidP="002F2C84">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40" w:type="dxa"/>
            <w:tcBorders>
              <w:top w:val="nil"/>
              <w:left w:val="nil"/>
              <w:bottom w:val="single" w:sz="4" w:space="0" w:color="000000"/>
              <w:right w:val="single" w:sz="4" w:space="0" w:color="000000"/>
            </w:tcBorders>
            <w:shd w:val="clear" w:color="auto" w:fill="auto"/>
            <w:vAlign w:val="center"/>
          </w:tcPr>
          <w:p w14:paraId="0000039C" w14:textId="4F279C8E" w:rsidR="002F2C84" w:rsidRPr="009C48D3" w:rsidRDefault="002F2C84" w:rsidP="002F2C84">
            <w:pPr>
              <w:jc w:val="right"/>
              <w:rPr>
                <w:rFonts w:ascii="Sylfaen" w:eastAsia="Merriweather" w:hAnsi="Sylfaen" w:cs="Merriweather"/>
                <w:color w:val="000000"/>
              </w:rPr>
            </w:pPr>
          </w:p>
        </w:tc>
        <w:tc>
          <w:tcPr>
            <w:tcW w:w="631" w:type="dxa"/>
            <w:tcBorders>
              <w:top w:val="nil"/>
              <w:left w:val="nil"/>
              <w:bottom w:val="single" w:sz="4" w:space="0" w:color="000000"/>
              <w:right w:val="single" w:sz="4" w:space="0" w:color="000000"/>
            </w:tcBorders>
            <w:shd w:val="clear" w:color="auto" w:fill="auto"/>
            <w:vAlign w:val="center"/>
          </w:tcPr>
          <w:p w14:paraId="0000039D" w14:textId="509775CB" w:rsidR="002F2C84" w:rsidRPr="009C48D3" w:rsidRDefault="002F2C84" w:rsidP="002F2C84">
            <w:pPr>
              <w:jc w:val="right"/>
              <w:rPr>
                <w:rFonts w:ascii="Sylfaen" w:eastAsia="Merriweather" w:hAnsi="Sylfaen" w:cs="Merriweather"/>
                <w:color w:val="000000"/>
              </w:rPr>
            </w:pPr>
            <w:r w:rsidRPr="009C48D3">
              <w:rPr>
                <w:rFonts w:ascii="Sylfaen" w:eastAsia="Merriweather" w:hAnsi="Sylfaen" w:cs="Merriweather"/>
                <w:color w:val="000000"/>
              </w:rPr>
              <w:t>5</w:t>
            </w:r>
          </w:p>
        </w:tc>
        <w:tc>
          <w:tcPr>
            <w:tcW w:w="638" w:type="dxa"/>
            <w:tcBorders>
              <w:top w:val="nil"/>
              <w:left w:val="nil"/>
              <w:bottom w:val="single" w:sz="4" w:space="0" w:color="000000"/>
              <w:right w:val="single" w:sz="4" w:space="0" w:color="000000"/>
            </w:tcBorders>
            <w:shd w:val="clear" w:color="auto" w:fill="auto"/>
            <w:vAlign w:val="center"/>
          </w:tcPr>
          <w:p w14:paraId="0000039F" w14:textId="5D8ED199" w:rsidR="002F2C84" w:rsidRPr="009C48D3" w:rsidRDefault="002F2C84" w:rsidP="002F2C84">
            <w:pPr>
              <w:jc w:val="right"/>
              <w:rPr>
                <w:rFonts w:ascii="Sylfaen" w:eastAsia="Merriweather" w:hAnsi="Sylfaen" w:cs="Merriweather"/>
                <w:color w:val="000000"/>
              </w:rPr>
            </w:pPr>
          </w:p>
        </w:tc>
        <w:tc>
          <w:tcPr>
            <w:tcW w:w="992" w:type="dxa"/>
            <w:tcBorders>
              <w:top w:val="nil"/>
              <w:left w:val="nil"/>
              <w:bottom w:val="single" w:sz="4" w:space="0" w:color="000000"/>
              <w:right w:val="single" w:sz="4" w:space="0" w:color="000000"/>
            </w:tcBorders>
            <w:shd w:val="clear" w:color="auto" w:fill="auto"/>
            <w:vAlign w:val="center"/>
          </w:tcPr>
          <w:p w14:paraId="000003A0" w14:textId="77777777" w:rsidR="002F2C84" w:rsidRPr="009C48D3" w:rsidRDefault="002F2C84" w:rsidP="002F2C84">
            <w:pPr>
              <w:jc w:val="right"/>
              <w:rPr>
                <w:rFonts w:ascii="Sylfaen" w:eastAsia="Merriweather" w:hAnsi="Sylfaen" w:cs="Merriweather"/>
                <w:color w:val="000000"/>
              </w:rPr>
            </w:pPr>
            <w:r w:rsidRPr="009C48D3">
              <w:rPr>
                <w:rFonts w:ascii="Sylfaen" w:eastAsia="Merriweather" w:hAnsi="Sylfaen" w:cs="Merriweather"/>
                <w:color w:val="000000"/>
              </w:rPr>
              <w:t>64</w:t>
            </w:r>
          </w:p>
        </w:tc>
        <w:tc>
          <w:tcPr>
            <w:tcW w:w="1134" w:type="dxa"/>
            <w:tcBorders>
              <w:top w:val="nil"/>
              <w:left w:val="nil"/>
              <w:bottom w:val="single" w:sz="4" w:space="0" w:color="000000"/>
              <w:right w:val="single" w:sz="4" w:space="0" w:color="000000"/>
            </w:tcBorders>
            <w:shd w:val="clear" w:color="auto" w:fill="auto"/>
            <w:vAlign w:val="center"/>
          </w:tcPr>
          <w:p w14:paraId="000003A1" w14:textId="77777777" w:rsidR="002F2C84" w:rsidRPr="009C48D3" w:rsidRDefault="002F2C84" w:rsidP="002F2C84">
            <w:pPr>
              <w:jc w:val="right"/>
              <w:rPr>
                <w:rFonts w:ascii="Sylfaen" w:eastAsia="Merriweather" w:hAnsi="Sylfaen" w:cs="Merriweather"/>
                <w:color w:val="000000"/>
              </w:rPr>
            </w:pPr>
            <w:r w:rsidRPr="009C48D3">
              <w:rPr>
                <w:rFonts w:ascii="Sylfaen" w:eastAsia="Merriweather" w:hAnsi="Sylfaen" w:cs="Merriweather"/>
                <w:color w:val="000000"/>
              </w:rPr>
              <w:t>61</w:t>
            </w:r>
          </w:p>
        </w:tc>
      </w:tr>
      <w:bookmarkEnd w:id="15"/>
    </w:tbl>
    <w:p w14:paraId="000003A2" w14:textId="77777777" w:rsidR="00DD578F" w:rsidRPr="009C48D3" w:rsidRDefault="00DD578F">
      <w:pPr>
        <w:jc w:val="both"/>
        <w:rPr>
          <w:rFonts w:ascii="Sylfaen" w:eastAsia="Merriweather" w:hAnsi="Sylfaen" w:cs="Merriweather"/>
        </w:rPr>
      </w:pPr>
    </w:p>
    <w:p w14:paraId="6F05FC38" w14:textId="77777777" w:rsidR="002031D5" w:rsidRPr="009C48D3" w:rsidRDefault="002031D5" w:rsidP="002031D5">
      <w:pPr>
        <w:pStyle w:val="FootnoteText"/>
        <w:ind w:firstLine="708"/>
        <w:rPr>
          <w:rFonts w:ascii="Sylfaen" w:hAnsi="Sylfaen"/>
          <w:sz w:val="22"/>
          <w:szCs w:val="22"/>
        </w:rPr>
      </w:pPr>
      <w:r w:rsidRPr="009C48D3">
        <w:rPr>
          <w:rFonts w:ascii="Sylfaen" w:hAnsi="Sylfaen"/>
          <w:sz w:val="22"/>
          <w:szCs w:val="22"/>
        </w:rPr>
        <w:t>1 Credits/</w:t>
      </w:r>
      <w:proofErr w:type="gramStart"/>
      <w:r w:rsidRPr="009C48D3">
        <w:rPr>
          <w:rFonts w:ascii="Sylfaen" w:hAnsi="Sylfaen"/>
          <w:sz w:val="22"/>
          <w:szCs w:val="22"/>
        </w:rPr>
        <w:t>Hours  -</w:t>
      </w:r>
      <w:proofErr w:type="gramEnd"/>
      <w:r w:rsidRPr="009C48D3">
        <w:rPr>
          <w:rFonts w:ascii="Sylfaen" w:hAnsi="Sylfaen"/>
          <w:sz w:val="22"/>
          <w:szCs w:val="22"/>
        </w:rPr>
        <w:t xml:space="preserve"> the unit that defines the necessary academic load for students expressed in the time unit of hour and which can be obtained after achieving certain study results;</w:t>
      </w:r>
    </w:p>
    <w:p w14:paraId="53A9EE4C" w14:textId="77777777" w:rsidR="002031D5" w:rsidRPr="009C48D3" w:rsidRDefault="002031D5" w:rsidP="002031D5">
      <w:pPr>
        <w:pStyle w:val="FootnoteText"/>
        <w:ind w:right="-1170" w:firstLine="708"/>
        <w:rPr>
          <w:rFonts w:ascii="Sylfaen" w:hAnsi="Sylfaen"/>
          <w:sz w:val="22"/>
          <w:szCs w:val="22"/>
          <w:lang w:val="ka-GE"/>
        </w:rPr>
      </w:pPr>
      <w:r w:rsidRPr="009C48D3">
        <w:rPr>
          <w:rFonts w:ascii="Sylfaen" w:hAnsi="Sylfaen"/>
          <w:sz w:val="22"/>
          <w:szCs w:val="22"/>
        </w:rPr>
        <w:t>2 Hour Distribution for Students - the time required to achieve the learning outcomes defined by the educational program. The student's study load is based on independent and contact hours.</w:t>
      </w:r>
    </w:p>
    <w:p w14:paraId="3927C07D" w14:textId="77777777" w:rsidR="002031D5" w:rsidRPr="009C48D3" w:rsidRDefault="002031D5" w:rsidP="002031D5">
      <w:pPr>
        <w:pStyle w:val="FootnoteText"/>
        <w:ind w:firstLine="708"/>
        <w:rPr>
          <w:rFonts w:ascii="Sylfaen" w:hAnsi="Sylfaen"/>
          <w:sz w:val="22"/>
          <w:szCs w:val="22"/>
        </w:rPr>
      </w:pPr>
      <w:r w:rsidRPr="009C48D3">
        <w:rPr>
          <w:rFonts w:ascii="Sylfaen" w:hAnsi="Sylfaen"/>
          <w:sz w:val="22"/>
          <w:szCs w:val="22"/>
        </w:rPr>
        <w:t xml:space="preserve">3 Contact Hours - </w:t>
      </w:r>
      <w:proofErr w:type="gramStart"/>
      <w:r w:rsidRPr="009C48D3">
        <w:rPr>
          <w:rFonts w:ascii="Sylfaen" w:hAnsi="Sylfaen"/>
          <w:sz w:val="22"/>
          <w:szCs w:val="22"/>
        </w:rPr>
        <w:t>-  the</w:t>
      </w:r>
      <w:proofErr w:type="gramEnd"/>
      <w:r w:rsidRPr="009C48D3">
        <w:rPr>
          <w:rFonts w:ascii="Sylfaen" w:hAnsi="Sylfaen"/>
          <w:sz w:val="22"/>
          <w:szCs w:val="22"/>
        </w:rPr>
        <w:t xml:space="preserve"> time determined for studying activities of the student with the participation of the personnel carrying out the educational program; </w:t>
      </w:r>
    </w:p>
    <w:p w14:paraId="45103DF2" w14:textId="77777777" w:rsidR="002031D5" w:rsidRPr="009C48D3" w:rsidRDefault="002031D5" w:rsidP="002031D5">
      <w:pPr>
        <w:pStyle w:val="FootnoteText"/>
        <w:ind w:firstLine="708"/>
        <w:rPr>
          <w:rFonts w:ascii="Sylfaen" w:hAnsi="Sylfaen"/>
          <w:sz w:val="22"/>
          <w:szCs w:val="22"/>
        </w:rPr>
      </w:pPr>
      <w:r w:rsidRPr="009C48D3">
        <w:rPr>
          <w:rFonts w:ascii="Sylfaen" w:hAnsi="Sylfaen"/>
          <w:sz w:val="22"/>
          <w:szCs w:val="22"/>
        </w:rPr>
        <w:t xml:space="preserve"> 4 Self-Study Hours - the time determined for learning activities of the student without participation of the personnel carrying out the educational program.</w:t>
      </w:r>
    </w:p>
    <w:p w14:paraId="549061AD" w14:textId="77777777" w:rsidR="002031D5" w:rsidRDefault="002031D5">
      <w:pPr>
        <w:pStyle w:val="Heading1"/>
        <w:rPr>
          <w:rFonts w:ascii="Sylfaen" w:eastAsia="Arial Unicode MS" w:hAnsi="Sylfaen" w:cs="Arial Unicode MS"/>
          <w:b w:val="0"/>
          <w:sz w:val="22"/>
          <w:szCs w:val="22"/>
        </w:rPr>
      </w:pPr>
    </w:p>
    <w:p w14:paraId="70D59054" w14:textId="77777777" w:rsidR="00D866D2" w:rsidRDefault="00D866D2" w:rsidP="00D866D2"/>
    <w:p w14:paraId="707CCC32" w14:textId="77777777" w:rsidR="00D866D2" w:rsidRDefault="00D866D2" w:rsidP="00D866D2"/>
    <w:p w14:paraId="219FDEF0" w14:textId="77777777" w:rsidR="00D866D2" w:rsidRDefault="00D866D2" w:rsidP="00D866D2"/>
    <w:p w14:paraId="4932A51D" w14:textId="77777777" w:rsidR="00D866D2" w:rsidRDefault="00D866D2" w:rsidP="00D866D2"/>
    <w:p w14:paraId="749D3414" w14:textId="77777777" w:rsidR="00D866D2" w:rsidRDefault="00D866D2" w:rsidP="00D866D2"/>
    <w:p w14:paraId="3B0D3F2B" w14:textId="77777777" w:rsidR="00D866D2" w:rsidRDefault="00D866D2" w:rsidP="00D866D2"/>
    <w:p w14:paraId="73715EF1" w14:textId="77777777" w:rsidR="00D866D2" w:rsidRDefault="00D866D2" w:rsidP="00D866D2"/>
    <w:p w14:paraId="3E8CF6BA" w14:textId="77777777" w:rsidR="00D866D2" w:rsidRDefault="00D866D2" w:rsidP="00D866D2"/>
    <w:p w14:paraId="3A5BA354" w14:textId="77777777" w:rsidR="00D866D2" w:rsidRPr="00D866D2" w:rsidRDefault="00D866D2" w:rsidP="00D866D2"/>
    <w:p w14:paraId="31C8DD5D" w14:textId="77777777" w:rsidR="00AA2553" w:rsidRPr="00011F4F" w:rsidRDefault="00AA2553">
      <w:pPr>
        <w:pStyle w:val="Heading1"/>
        <w:rPr>
          <w:rFonts w:ascii="Sylfaen" w:eastAsia="Arial Unicode MS" w:hAnsi="Sylfaen" w:cs="Arial Unicode MS"/>
          <w:bCs/>
          <w:sz w:val="24"/>
          <w:szCs w:val="24"/>
        </w:rPr>
      </w:pPr>
      <w:r w:rsidRPr="00011F4F">
        <w:rPr>
          <w:rFonts w:ascii="Sylfaen" w:eastAsia="Arial Unicode MS" w:hAnsi="Sylfaen" w:cs="Arial Unicode MS"/>
          <w:bCs/>
          <w:sz w:val="24"/>
          <w:szCs w:val="24"/>
        </w:rPr>
        <w:lastRenderedPageBreak/>
        <w:t>Map of learning outcomes and subject targets</w:t>
      </w:r>
    </w:p>
    <w:p w14:paraId="6AC8D69B" w14:textId="6673264F" w:rsidR="00B7272C" w:rsidRPr="009C48D3" w:rsidRDefault="005A77D5">
      <w:pPr>
        <w:pStyle w:val="Heading1"/>
        <w:rPr>
          <w:rFonts w:ascii="Sylfaen" w:hAnsi="Sylfaen"/>
          <w:sz w:val="22"/>
          <w:szCs w:val="22"/>
        </w:rPr>
      </w:pPr>
      <w:r w:rsidRPr="009C48D3">
        <w:rPr>
          <w:rFonts w:ascii="Sylfaen" w:eastAsia="Sylfaen" w:hAnsi="Sylfaen" w:cs="Sylfaen"/>
          <w:b w:val="0"/>
          <w:sz w:val="22"/>
          <w:szCs w:val="22"/>
          <w:lang w:val="ro-RO"/>
        </w:rPr>
        <w:t>Each course of the program corresponds to the 12 learning outcomes described in the learning outcomes</w:t>
      </w:r>
      <w:r w:rsidR="00011F4F" w:rsidRPr="00011F4F">
        <w:rPr>
          <w:rFonts w:ascii="Sylfaen" w:eastAsia="Sylfaen" w:hAnsi="Sylfaen" w:cs="Sylfaen"/>
          <w:b w:val="0"/>
          <w:sz w:val="22"/>
          <w:szCs w:val="22"/>
          <w:lang w:val="ro-RO"/>
        </w:rPr>
        <w:t xml:space="preserve"> </w:t>
      </w:r>
      <w:r w:rsidR="00011F4F">
        <w:rPr>
          <w:rFonts w:ascii="Sylfaen" w:eastAsia="Sylfaen" w:hAnsi="Sylfaen" w:cs="Sylfaen"/>
          <w:b w:val="0"/>
          <w:sz w:val="22"/>
          <w:szCs w:val="22"/>
          <w:lang w:val="ro-RO"/>
        </w:rPr>
        <w:t xml:space="preserve">of the </w:t>
      </w:r>
      <w:r w:rsidR="00011F4F" w:rsidRPr="009C48D3">
        <w:rPr>
          <w:rFonts w:ascii="Sylfaen" w:eastAsia="Sylfaen" w:hAnsi="Sylfaen" w:cs="Sylfaen"/>
          <w:b w:val="0"/>
          <w:sz w:val="22"/>
          <w:szCs w:val="22"/>
          <w:lang w:val="ro-RO"/>
        </w:rPr>
        <w:t>program</w:t>
      </w:r>
      <w:r w:rsidRPr="009C48D3">
        <w:rPr>
          <w:rFonts w:ascii="Sylfaen" w:eastAsia="Sylfaen" w:hAnsi="Sylfaen" w:cs="Sylfaen"/>
          <w:b w:val="0"/>
          <w:sz w:val="22"/>
          <w:szCs w:val="22"/>
          <w:lang w:val="ro-RO"/>
        </w:rPr>
        <w:t>.</w:t>
      </w:r>
      <w:r w:rsidR="00B7272C" w:rsidRPr="009C48D3">
        <w:rPr>
          <w:rFonts w:ascii="Sylfaen" w:hAnsi="Sylfaen"/>
          <w:sz w:val="22"/>
          <w:szCs w:val="22"/>
        </w:rPr>
        <w:t xml:space="preserve"> </w:t>
      </w:r>
    </w:p>
    <w:p w14:paraId="000003A7" w14:textId="43E810DA" w:rsidR="00DD578F" w:rsidRPr="009C48D3" w:rsidRDefault="00B7272C">
      <w:pPr>
        <w:pStyle w:val="Heading1"/>
        <w:rPr>
          <w:rFonts w:ascii="Sylfaen" w:eastAsia="Merriweather" w:hAnsi="Sylfaen" w:cs="Merriweather"/>
          <w:b w:val="0"/>
          <w:sz w:val="22"/>
          <w:szCs w:val="22"/>
          <w:lang w:val="ro-RO"/>
        </w:rPr>
      </w:pPr>
      <w:r w:rsidRPr="009C48D3">
        <w:rPr>
          <w:rFonts w:ascii="Sylfaen" w:eastAsia="Sylfaen" w:hAnsi="Sylfaen" w:cs="Sylfaen"/>
          <w:b w:val="0"/>
          <w:sz w:val="22"/>
          <w:szCs w:val="22"/>
          <w:lang w:val="ro-RO"/>
        </w:rPr>
        <w:t>The table below presents the learning outcomes in relation to the compulsory study courses, which in turn are divided into three levels: I, D, M, from which I denotes reaching the result at the introductory level (Introduction), D denotes Development, M - Master (deepening</w:t>
      </w:r>
      <w:r w:rsidR="00435DE1">
        <w:rPr>
          <w:rFonts w:ascii="Sylfaen" w:eastAsia="Sylfaen" w:hAnsi="Sylfaen" w:cs="Sylfaen"/>
          <w:b w:val="0"/>
          <w:sz w:val="22"/>
          <w:szCs w:val="22"/>
          <w:lang w:val="ro-RO"/>
        </w:rPr>
        <w:t xml:space="preserve"> the knowledge</w:t>
      </w:r>
      <w:r w:rsidRPr="009C48D3">
        <w:rPr>
          <w:rFonts w:ascii="Sylfaen" w:eastAsia="Sylfaen" w:hAnsi="Sylfaen" w:cs="Sylfaen"/>
          <w:b w:val="0"/>
          <w:sz w:val="22"/>
          <w:szCs w:val="22"/>
          <w:lang w:val="ro-RO"/>
        </w:rPr>
        <w:t xml:space="preserve">). Also, P denotes a given result of a given </w:t>
      </w:r>
      <w:r w:rsidR="00435DE1">
        <w:rPr>
          <w:rFonts w:ascii="Sylfaen" w:eastAsia="Sylfaen" w:hAnsi="Sylfaen" w:cs="Sylfaen"/>
          <w:b w:val="0"/>
          <w:sz w:val="22"/>
          <w:szCs w:val="22"/>
          <w:lang w:val="ro-RO"/>
        </w:rPr>
        <w:t>course</w:t>
      </w:r>
      <w:r w:rsidRPr="009C48D3">
        <w:rPr>
          <w:rFonts w:ascii="Sylfaen" w:eastAsia="Sylfaen" w:hAnsi="Sylfaen" w:cs="Sylfaen"/>
          <w:b w:val="0"/>
          <w:sz w:val="22"/>
          <w:szCs w:val="22"/>
          <w:lang w:val="ro-RO"/>
        </w:rPr>
        <w:t xml:space="preserve"> in practice (Practice).</w:t>
      </w:r>
      <w:r w:rsidR="00435DE1">
        <w:rPr>
          <w:rFonts w:ascii="Sylfaen" w:eastAsia="Sylfaen" w:hAnsi="Sylfaen" w:cs="Sylfaen"/>
          <w:b w:val="0"/>
          <w:sz w:val="22"/>
          <w:szCs w:val="22"/>
          <w:lang w:val="ro-RO"/>
        </w:rPr>
        <w:t xml:space="preserve"> </w:t>
      </w:r>
      <w:r w:rsidR="00D12335" w:rsidRPr="00D12335">
        <w:rPr>
          <w:rFonts w:ascii="Sylfaen" w:eastAsia="Sylfaen" w:hAnsi="Sylfaen" w:cs="Sylfaen"/>
          <w:b w:val="0"/>
          <w:sz w:val="22"/>
          <w:szCs w:val="22"/>
          <w:lang w:val="ro-RO"/>
        </w:rPr>
        <w:t>There is a possibility for the course to reach the result at Introductory and Practice (IP), Practice and Advanced (DP) or Practice and Reinforcement (PM) levels.</w:t>
      </w:r>
    </w:p>
    <w:tbl>
      <w:tblPr>
        <w:tblStyle w:val="a1"/>
        <w:tblW w:w="14460" w:type="dxa"/>
        <w:tblBorders>
          <w:top w:val="single" w:sz="4" w:space="0" w:color="FAC090"/>
          <w:left w:val="single" w:sz="4" w:space="0" w:color="000000"/>
          <w:bottom w:val="single" w:sz="4" w:space="0" w:color="FAC090"/>
          <w:right w:val="single" w:sz="4" w:space="0" w:color="000000"/>
          <w:insideH w:val="single" w:sz="4" w:space="0" w:color="FAC090"/>
          <w:insideV w:val="single" w:sz="4" w:space="0" w:color="FAC090"/>
        </w:tblBorders>
        <w:tblLayout w:type="fixed"/>
        <w:tblLook w:val="0400" w:firstRow="0" w:lastRow="0" w:firstColumn="0" w:lastColumn="0" w:noHBand="0" w:noVBand="1"/>
      </w:tblPr>
      <w:tblGrid>
        <w:gridCol w:w="4920"/>
        <w:gridCol w:w="780"/>
        <w:gridCol w:w="810"/>
        <w:gridCol w:w="795"/>
        <w:gridCol w:w="795"/>
        <w:gridCol w:w="795"/>
        <w:gridCol w:w="795"/>
        <w:gridCol w:w="795"/>
        <w:gridCol w:w="795"/>
        <w:gridCol w:w="795"/>
        <w:gridCol w:w="795"/>
        <w:gridCol w:w="795"/>
        <w:gridCol w:w="795"/>
      </w:tblGrid>
      <w:tr w:rsidR="00DD578F" w:rsidRPr="009C48D3" w14:paraId="063C2FD8" w14:textId="77777777" w:rsidTr="000374D8">
        <w:trPr>
          <w:cantSplit/>
          <w:trHeight w:val="1384"/>
        </w:trPr>
        <w:tc>
          <w:tcPr>
            <w:tcW w:w="4920" w:type="dxa"/>
            <w:shd w:val="clear" w:color="auto" w:fill="F2F2F2"/>
          </w:tcPr>
          <w:p w14:paraId="000003AA" w14:textId="77777777" w:rsidR="00DD578F" w:rsidRPr="009C48D3" w:rsidRDefault="00DD578F">
            <w:pPr>
              <w:rPr>
                <w:rFonts w:ascii="Sylfaen" w:eastAsia="Merriweather" w:hAnsi="Sylfaen" w:cs="Merriweather"/>
              </w:rPr>
            </w:pPr>
          </w:p>
        </w:tc>
        <w:tc>
          <w:tcPr>
            <w:tcW w:w="780" w:type="dxa"/>
            <w:shd w:val="clear" w:color="auto" w:fill="F2F2F2"/>
            <w:textDirection w:val="btLr"/>
          </w:tcPr>
          <w:p w14:paraId="000003AB" w14:textId="389414B0" w:rsidR="00DD578F" w:rsidRPr="009C48D3" w:rsidRDefault="00B7272C">
            <w:pPr>
              <w:ind w:left="113" w:right="113"/>
              <w:rPr>
                <w:rFonts w:ascii="Sylfaen" w:eastAsia="Merriweather" w:hAnsi="Sylfaen" w:cs="Merriweather"/>
                <w:color w:val="000000"/>
              </w:rPr>
            </w:pPr>
            <w:r w:rsidRPr="009C48D3">
              <w:rPr>
                <w:rFonts w:ascii="Sylfaen" w:eastAsia="Arial Unicode MS" w:hAnsi="Sylfaen" w:cs="Arial Unicode MS"/>
              </w:rPr>
              <w:t>Outcome</w:t>
            </w:r>
            <w:r w:rsidR="00F52FC0" w:rsidRPr="009C48D3">
              <w:rPr>
                <w:rFonts w:ascii="Sylfaen" w:eastAsia="Arial Unicode MS" w:hAnsi="Sylfaen" w:cs="Arial Unicode MS"/>
              </w:rPr>
              <w:t xml:space="preserve"> 1</w:t>
            </w:r>
          </w:p>
        </w:tc>
        <w:tc>
          <w:tcPr>
            <w:tcW w:w="810" w:type="dxa"/>
            <w:shd w:val="clear" w:color="auto" w:fill="F2F2F2"/>
            <w:textDirection w:val="btLr"/>
          </w:tcPr>
          <w:p w14:paraId="000003AC" w14:textId="62E1CAA7" w:rsidR="00DD578F" w:rsidRPr="009C48D3" w:rsidRDefault="00B7272C">
            <w:pPr>
              <w:ind w:left="113" w:right="113"/>
              <w:rPr>
                <w:rFonts w:ascii="Sylfaen" w:eastAsia="Merriweather" w:hAnsi="Sylfaen" w:cs="Merriweather"/>
                <w:color w:val="000000"/>
              </w:rPr>
            </w:pPr>
            <w:r w:rsidRPr="009C48D3">
              <w:rPr>
                <w:rFonts w:ascii="Sylfaen" w:eastAsia="Arial Unicode MS" w:hAnsi="Sylfaen" w:cs="Arial Unicode MS"/>
              </w:rPr>
              <w:t>Outcome</w:t>
            </w:r>
            <w:r w:rsidR="00F52FC0" w:rsidRPr="009C48D3">
              <w:rPr>
                <w:rFonts w:ascii="Sylfaen" w:eastAsia="Arial Unicode MS" w:hAnsi="Sylfaen" w:cs="Arial Unicode MS"/>
              </w:rPr>
              <w:t xml:space="preserve"> 2</w:t>
            </w:r>
          </w:p>
        </w:tc>
        <w:tc>
          <w:tcPr>
            <w:tcW w:w="795" w:type="dxa"/>
            <w:shd w:val="clear" w:color="auto" w:fill="F2F2F2"/>
            <w:textDirection w:val="btLr"/>
          </w:tcPr>
          <w:p w14:paraId="000003AD" w14:textId="258EA43E" w:rsidR="00DD578F" w:rsidRPr="009C48D3" w:rsidRDefault="00B7272C">
            <w:pPr>
              <w:ind w:left="113" w:right="113"/>
              <w:rPr>
                <w:rFonts w:ascii="Sylfaen" w:eastAsia="Merriweather" w:hAnsi="Sylfaen" w:cs="Merriweather"/>
                <w:color w:val="000000"/>
              </w:rPr>
            </w:pPr>
            <w:r w:rsidRPr="009C48D3">
              <w:rPr>
                <w:rFonts w:ascii="Sylfaen" w:eastAsia="Arial Unicode MS" w:hAnsi="Sylfaen" w:cs="Arial Unicode MS"/>
              </w:rPr>
              <w:t>Outcome</w:t>
            </w:r>
            <w:r w:rsidR="00F52FC0" w:rsidRPr="009C48D3">
              <w:rPr>
                <w:rFonts w:ascii="Sylfaen" w:eastAsia="Arial Unicode MS" w:hAnsi="Sylfaen" w:cs="Arial Unicode MS"/>
              </w:rPr>
              <w:t xml:space="preserve"> 3</w:t>
            </w:r>
          </w:p>
        </w:tc>
        <w:tc>
          <w:tcPr>
            <w:tcW w:w="795" w:type="dxa"/>
            <w:shd w:val="clear" w:color="auto" w:fill="F2F2F2"/>
            <w:textDirection w:val="btLr"/>
          </w:tcPr>
          <w:p w14:paraId="000003AE" w14:textId="48ECDA00" w:rsidR="00DD578F" w:rsidRPr="009C48D3" w:rsidRDefault="00B7272C">
            <w:pPr>
              <w:ind w:left="113" w:right="113"/>
              <w:rPr>
                <w:rFonts w:ascii="Sylfaen" w:eastAsia="Merriweather" w:hAnsi="Sylfaen" w:cs="Merriweather"/>
                <w:color w:val="000000"/>
              </w:rPr>
            </w:pPr>
            <w:r w:rsidRPr="009C48D3">
              <w:rPr>
                <w:rFonts w:ascii="Sylfaen" w:eastAsia="Arial Unicode MS" w:hAnsi="Sylfaen" w:cs="Arial Unicode MS"/>
              </w:rPr>
              <w:t>Outcome</w:t>
            </w:r>
            <w:r w:rsidR="00F52FC0" w:rsidRPr="009C48D3">
              <w:rPr>
                <w:rFonts w:ascii="Sylfaen" w:eastAsia="Arial Unicode MS" w:hAnsi="Sylfaen" w:cs="Arial Unicode MS"/>
              </w:rPr>
              <w:t xml:space="preserve"> 4</w:t>
            </w:r>
          </w:p>
        </w:tc>
        <w:tc>
          <w:tcPr>
            <w:tcW w:w="795" w:type="dxa"/>
            <w:shd w:val="clear" w:color="auto" w:fill="F2F2F2"/>
            <w:textDirection w:val="btLr"/>
          </w:tcPr>
          <w:p w14:paraId="000003AF" w14:textId="780E5055" w:rsidR="00DD578F" w:rsidRPr="009C48D3" w:rsidRDefault="00B7272C">
            <w:pPr>
              <w:ind w:left="113" w:right="113"/>
              <w:rPr>
                <w:rFonts w:ascii="Sylfaen" w:eastAsia="Merriweather" w:hAnsi="Sylfaen" w:cs="Merriweather"/>
                <w:color w:val="000000"/>
              </w:rPr>
            </w:pPr>
            <w:r w:rsidRPr="009C48D3">
              <w:rPr>
                <w:rFonts w:ascii="Sylfaen" w:eastAsia="Arial Unicode MS" w:hAnsi="Sylfaen" w:cs="Arial Unicode MS"/>
              </w:rPr>
              <w:t>Outcome</w:t>
            </w:r>
            <w:r w:rsidR="00F52FC0" w:rsidRPr="009C48D3">
              <w:rPr>
                <w:rFonts w:ascii="Sylfaen" w:eastAsia="Arial Unicode MS" w:hAnsi="Sylfaen" w:cs="Arial Unicode MS"/>
              </w:rPr>
              <w:t xml:space="preserve"> 5</w:t>
            </w:r>
          </w:p>
        </w:tc>
        <w:tc>
          <w:tcPr>
            <w:tcW w:w="795" w:type="dxa"/>
            <w:shd w:val="clear" w:color="auto" w:fill="F2F2F2"/>
            <w:textDirection w:val="btLr"/>
          </w:tcPr>
          <w:p w14:paraId="000003B0" w14:textId="1C3925CE" w:rsidR="00DD578F" w:rsidRPr="009C48D3" w:rsidRDefault="00B7272C">
            <w:pPr>
              <w:ind w:left="113" w:right="113"/>
              <w:rPr>
                <w:rFonts w:ascii="Sylfaen" w:eastAsia="Merriweather" w:hAnsi="Sylfaen" w:cs="Merriweather"/>
                <w:color w:val="000000"/>
              </w:rPr>
            </w:pPr>
            <w:r w:rsidRPr="009C48D3">
              <w:rPr>
                <w:rFonts w:ascii="Sylfaen" w:eastAsia="Arial Unicode MS" w:hAnsi="Sylfaen" w:cs="Arial Unicode MS"/>
              </w:rPr>
              <w:t>Outcome</w:t>
            </w:r>
            <w:r w:rsidR="00F52FC0" w:rsidRPr="009C48D3">
              <w:rPr>
                <w:rFonts w:ascii="Sylfaen" w:eastAsia="Arial Unicode MS" w:hAnsi="Sylfaen" w:cs="Arial Unicode MS"/>
              </w:rPr>
              <w:t xml:space="preserve"> 6</w:t>
            </w:r>
          </w:p>
        </w:tc>
        <w:tc>
          <w:tcPr>
            <w:tcW w:w="795" w:type="dxa"/>
            <w:shd w:val="clear" w:color="auto" w:fill="F2F2F2"/>
            <w:textDirection w:val="btLr"/>
          </w:tcPr>
          <w:p w14:paraId="000003B1" w14:textId="68C1A376" w:rsidR="00DD578F" w:rsidRPr="009C48D3" w:rsidRDefault="00B7272C">
            <w:pPr>
              <w:ind w:left="113" w:right="113"/>
              <w:rPr>
                <w:rFonts w:ascii="Sylfaen" w:eastAsia="Merriweather" w:hAnsi="Sylfaen" w:cs="Merriweather"/>
              </w:rPr>
            </w:pPr>
            <w:r w:rsidRPr="009C48D3">
              <w:rPr>
                <w:rFonts w:ascii="Sylfaen" w:eastAsia="Arial Unicode MS" w:hAnsi="Sylfaen" w:cs="Arial Unicode MS"/>
              </w:rPr>
              <w:t>Outcome</w:t>
            </w:r>
            <w:r w:rsidR="00F52FC0" w:rsidRPr="009C48D3">
              <w:rPr>
                <w:rFonts w:ascii="Sylfaen" w:eastAsia="Arial Unicode MS" w:hAnsi="Sylfaen" w:cs="Arial Unicode MS"/>
              </w:rPr>
              <w:t xml:space="preserve"> 7</w:t>
            </w:r>
          </w:p>
        </w:tc>
        <w:tc>
          <w:tcPr>
            <w:tcW w:w="795" w:type="dxa"/>
            <w:shd w:val="clear" w:color="auto" w:fill="F2F2F2"/>
            <w:textDirection w:val="btLr"/>
          </w:tcPr>
          <w:p w14:paraId="000003B2" w14:textId="52CED1E5" w:rsidR="00DD578F" w:rsidRPr="009C48D3" w:rsidRDefault="00B7272C">
            <w:pPr>
              <w:ind w:left="113" w:right="113"/>
              <w:rPr>
                <w:rFonts w:ascii="Sylfaen" w:eastAsia="Merriweather" w:hAnsi="Sylfaen" w:cs="Merriweather"/>
              </w:rPr>
            </w:pPr>
            <w:r w:rsidRPr="009C48D3">
              <w:rPr>
                <w:rFonts w:ascii="Sylfaen" w:eastAsia="Arial Unicode MS" w:hAnsi="Sylfaen" w:cs="Arial Unicode MS"/>
              </w:rPr>
              <w:t>Outcome</w:t>
            </w:r>
            <w:r w:rsidR="00F52FC0" w:rsidRPr="009C48D3">
              <w:rPr>
                <w:rFonts w:ascii="Sylfaen" w:eastAsia="Arial Unicode MS" w:hAnsi="Sylfaen" w:cs="Arial Unicode MS"/>
              </w:rPr>
              <w:t xml:space="preserve"> 8</w:t>
            </w:r>
          </w:p>
        </w:tc>
        <w:tc>
          <w:tcPr>
            <w:tcW w:w="795" w:type="dxa"/>
            <w:shd w:val="clear" w:color="auto" w:fill="F2F2F2"/>
            <w:textDirection w:val="btLr"/>
          </w:tcPr>
          <w:p w14:paraId="000003B3" w14:textId="21050847" w:rsidR="00DD578F" w:rsidRPr="009C48D3" w:rsidRDefault="00B7272C">
            <w:pPr>
              <w:ind w:left="113" w:right="113"/>
              <w:rPr>
                <w:rFonts w:ascii="Sylfaen" w:eastAsia="Merriweather" w:hAnsi="Sylfaen" w:cs="Merriweather"/>
                <w:color w:val="000000"/>
              </w:rPr>
            </w:pPr>
            <w:r w:rsidRPr="009C48D3">
              <w:rPr>
                <w:rFonts w:ascii="Sylfaen" w:eastAsia="Arial Unicode MS" w:hAnsi="Sylfaen" w:cs="Arial Unicode MS"/>
              </w:rPr>
              <w:t>Outcome</w:t>
            </w:r>
            <w:r w:rsidR="00F52FC0" w:rsidRPr="009C48D3">
              <w:rPr>
                <w:rFonts w:ascii="Sylfaen" w:eastAsia="Arial Unicode MS" w:hAnsi="Sylfaen" w:cs="Arial Unicode MS"/>
              </w:rPr>
              <w:t xml:space="preserve"> 9</w:t>
            </w:r>
          </w:p>
        </w:tc>
        <w:tc>
          <w:tcPr>
            <w:tcW w:w="795" w:type="dxa"/>
            <w:shd w:val="clear" w:color="auto" w:fill="F2F2F2"/>
            <w:textDirection w:val="btLr"/>
          </w:tcPr>
          <w:p w14:paraId="000003B4" w14:textId="060C2398" w:rsidR="00DD578F" w:rsidRPr="009C48D3" w:rsidRDefault="00B7272C">
            <w:pPr>
              <w:ind w:left="113" w:right="113"/>
              <w:rPr>
                <w:rFonts w:ascii="Sylfaen" w:eastAsia="Merriweather" w:hAnsi="Sylfaen" w:cs="Merriweather"/>
              </w:rPr>
            </w:pPr>
            <w:r w:rsidRPr="009C48D3">
              <w:rPr>
                <w:rFonts w:ascii="Sylfaen" w:eastAsia="Arial Unicode MS" w:hAnsi="Sylfaen" w:cs="Arial Unicode MS"/>
              </w:rPr>
              <w:t>Outcome</w:t>
            </w:r>
            <w:r w:rsidR="00F52FC0" w:rsidRPr="009C48D3">
              <w:rPr>
                <w:rFonts w:ascii="Sylfaen" w:eastAsia="Arial Unicode MS" w:hAnsi="Sylfaen" w:cs="Arial Unicode MS"/>
              </w:rPr>
              <w:t xml:space="preserve"> 10</w:t>
            </w:r>
          </w:p>
        </w:tc>
        <w:tc>
          <w:tcPr>
            <w:tcW w:w="795" w:type="dxa"/>
            <w:shd w:val="clear" w:color="auto" w:fill="F2F2F2"/>
            <w:textDirection w:val="btLr"/>
          </w:tcPr>
          <w:p w14:paraId="000003B5" w14:textId="0ECA1CBA" w:rsidR="00DD578F" w:rsidRPr="009C48D3" w:rsidRDefault="00B7272C">
            <w:pPr>
              <w:ind w:left="113" w:right="113"/>
              <w:rPr>
                <w:rFonts w:ascii="Sylfaen" w:eastAsia="Merriweather" w:hAnsi="Sylfaen" w:cs="Merriweather"/>
              </w:rPr>
            </w:pPr>
            <w:r w:rsidRPr="009C48D3">
              <w:rPr>
                <w:rFonts w:ascii="Sylfaen" w:eastAsia="Arial Unicode MS" w:hAnsi="Sylfaen" w:cs="Arial Unicode MS"/>
              </w:rPr>
              <w:t>Outcome</w:t>
            </w:r>
            <w:r w:rsidR="00F52FC0" w:rsidRPr="009C48D3">
              <w:rPr>
                <w:rFonts w:ascii="Sylfaen" w:eastAsia="Arial Unicode MS" w:hAnsi="Sylfaen" w:cs="Arial Unicode MS"/>
              </w:rPr>
              <w:t xml:space="preserve"> 11</w:t>
            </w:r>
          </w:p>
        </w:tc>
        <w:tc>
          <w:tcPr>
            <w:tcW w:w="795" w:type="dxa"/>
            <w:shd w:val="clear" w:color="auto" w:fill="F2F2F2"/>
            <w:textDirection w:val="btLr"/>
          </w:tcPr>
          <w:p w14:paraId="000003B6" w14:textId="351CAAFE" w:rsidR="00DD578F" w:rsidRPr="009C48D3" w:rsidRDefault="00B7272C">
            <w:pPr>
              <w:ind w:left="113" w:right="113"/>
              <w:rPr>
                <w:rFonts w:ascii="Sylfaen" w:eastAsia="Merriweather" w:hAnsi="Sylfaen" w:cs="Merriweather"/>
              </w:rPr>
            </w:pPr>
            <w:r w:rsidRPr="009C48D3">
              <w:rPr>
                <w:rFonts w:ascii="Sylfaen" w:eastAsia="Arial Unicode MS" w:hAnsi="Sylfaen" w:cs="Arial Unicode MS"/>
              </w:rPr>
              <w:t xml:space="preserve">Outcome </w:t>
            </w:r>
            <w:r w:rsidR="00F52FC0" w:rsidRPr="009C48D3">
              <w:rPr>
                <w:rFonts w:ascii="Sylfaen" w:eastAsia="Arial Unicode MS" w:hAnsi="Sylfaen" w:cs="Arial Unicode MS"/>
              </w:rPr>
              <w:t>12</w:t>
            </w:r>
          </w:p>
        </w:tc>
      </w:tr>
      <w:tr w:rsidR="00DD578F" w:rsidRPr="009C48D3" w14:paraId="7A4D9017" w14:textId="77777777">
        <w:tc>
          <w:tcPr>
            <w:tcW w:w="4920" w:type="dxa"/>
            <w:vAlign w:val="bottom"/>
          </w:tcPr>
          <w:p w14:paraId="35727F47" w14:textId="77777777" w:rsidR="000F663F" w:rsidRPr="009C48D3" w:rsidRDefault="000F663F" w:rsidP="000F663F">
            <w:pPr>
              <w:rPr>
                <w:rFonts w:ascii="Sylfaen" w:eastAsia="Arial Unicode MS" w:hAnsi="Sylfaen" w:cs="Arial Unicode MS"/>
                <w:color w:val="000000"/>
              </w:rPr>
            </w:pPr>
            <w:r w:rsidRPr="009C48D3">
              <w:rPr>
                <w:rFonts w:ascii="Sylfaen" w:eastAsia="Arial Unicode MS" w:hAnsi="Sylfaen" w:cs="Arial Unicode MS"/>
                <w:color w:val="000000"/>
              </w:rPr>
              <w:t>Information processing techniques and computer skills</w:t>
            </w:r>
          </w:p>
          <w:p w14:paraId="000003B7" w14:textId="445D4AAF" w:rsidR="00DD578F" w:rsidRPr="009C48D3" w:rsidRDefault="00DD578F" w:rsidP="000F663F">
            <w:pPr>
              <w:rPr>
                <w:rFonts w:ascii="Sylfaen" w:eastAsia="Merriweather" w:hAnsi="Sylfaen" w:cs="Merriweather"/>
                <w:color w:val="000000"/>
                <w:highlight w:val="yellow"/>
              </w:rPr>
            </w:pPr>
          </w:p>
        </w:tc>
        <w:tc>
          <w:tcPr>
            <w:tcW w:w="780" w:type="dxa"/>
          </w:tcPr>
          <w:p w14:paraId="000003B8" w14:textId="77777777" w:rsidR="00DD578F" w:rsidRPr="009C48D3" w:rsidRDefault="00DD578F">
            <w:pPr>
              <w:jc w:val="right"/>
              <w:rPr>
                <w:rFonts w:ascii="Sylfaen" w:eastAsia="Merriweather" w:hAnsi="Sylfaen" w:cs="Merriweather"/>
                <w:color w:val="000000"/>
                <w:highlight w:val="yellow"/>
              </w:rPr>
            </w:pPr>
          </w:p>
        </w:tc>
        <w:tc>
          <w:tcPr>
            <w:tcW w:w="810" w:type="dxa"/>
          </w:tcPr>
          <w:p w14:paraId="000003B9" w14:textId="77777777" w:rsidR="00DD578F" w:rsidRPr="009C48D3" w:rsidRDefault="00DD578F">
            <w:pPr>
              <w:jc w:val="right"/>
              <w:rPr>
                <w:rFonts w:ascii="Sylfaen" w:eastAsia="Merriweather" w:hAnsi="Sylfaen" w:cs="Merriweather"/>
                <w:highlight w:val="yellow"/>
              </w:rPr>
            </w:pPr>
          </w:p>
        </w:tc>
        <w:tc>
          <w:tcPr>
            <w:tcW w:w="795" w:type="dxa"/>
          </w:tcPr>
          <w:p w14:paraId="000003BA" w14:textId="77777777" w:rsidR="00DD578F" w:rsidRPr="009C48D3" w:rsidRDefault="00DD578F">
            <w:pPr>
              <w:jc w:val="right"/>
              <w:rPr>
                <w:rFonts w:ascii="Sylfaen" w:eastAsia="Merriweather" w:hAnsi="Sylfaen" w:cs="Merriweather"/>
                <w:highlight w:val="yellow"/>
              </w:rPr>
            </w:pPr>
          </w:p>
        </w:tc>
        <w:tc>
          <w:tcPr>
            <w:tcW w:w="795" w:type="dxa"/>
          </w:tcPr>
          <w:p w14:paraId="000003BB" w14:textId="77777777" w:rsidR="00DD578F" w:rsidRPr="009C48D3" w:rsidRDefault="00DD578F">
            <w:pPr>
              <w:jc w:val="right"/>
              <w:rPr>
                <w:rFonts w:ascii="Sylfaen" w:eastAsia="Merriweather" w:hAnsi="Sylfaen" w:cs="Merriweather"/>
                <w:highlight w:val="yellow"/>
              </w:rPr>
            </w:pPr>
          </w:p>
        </w:tc>
        <w:tc>
          <w:tcPr>
            <w:tcW w:w="795" w:type="dxa"/>
          </w:tcPr>
          <w:p w14:paraId="000003BC" w14:textId="77777777" w:rsidR="00DD578F" w:rsidRPr="009C48D3" w:rsidRDefault="00DD578F">
            <w:pPr>
              <w:jc w:val="right"/>
              <w:rPr>
                <w:rFonts w:ascii="Sylfaen" w:eastAsia="Merriweather" w:hAnsi="Sylfaen" w:cs="Merriweather"/>
                <w:color w:val="000000"/>
                <w:highlight w:val="yellow"/>
              </w:rPr>
            </w:pPr>
          </w:p>
        </w:tc>
        <w:tc>
          <w:tcPr>
            <w:tcW w:w="795" w:type="dxa"/>
          </w:tcPr>
          <w:p w14:paraId="000003BD" w14:textId="77777777" w:rsidR="00DD578F" w:rsidRPr="009C48D3" w:rsidRDefault="00DD578F">
            <w:pPr>
              <w:jc w:val="right"/>
              <w:rPr>
                <w:rFonts w:ascii="Sylfaen" w:eastAsia="Merriweather" w:hAnsi="Sylfaen" w:cs="Merriweather"/>
                <w:color w:val="000000"/>
                <w:highlight w:val="yellow"/>
              </w:rPr>
            </w:pPr>
          </w:p>
        </w:tc>
        <w:tc>
          <w:tcPr>
            <w:tcW w:w="795" w:type="dxa"/>
          </w:tcPr>
          <w:p w14:paraId="000003BE" w14:textId="77777777" w:rsidR="00DD578F" w:rsidRPr="009C48D3" w:rsidRDefault="00DD578F">
            <w:pPr>
              <w:jc w:val="right"/>
              <w:rPr>
                <w:rFonts w:ascii="Sylfaen" w:eastAsia="Merriweather" w:hAnsi="Sylfaen" w:cs="Merriweather"/>
                <w:color w:val="000000"/>
                <w:highlight w:val="yellow"/>
              </w:rPr>
            </w:pPr>
          </w:p>
        </w:tc>
        <w:tc>
          <w:tcPr>
            <w:tcW w:w="795" w:type="dxa"/>
          </w:tcPr>
          <w:p w14:paraId="000003BF" w14:textId="77777777" w:rsidR="00DD578F" w:rsidRPr="009C48D3" w:rsidRDefault="00DD578F">
            <w:pPr>
              <w:jc w:val="right"/>
              <w:rPr>
                <w:rFonts w:ascii="Sylfaen" w:eastAsia="Merriweather" w:hAnsi="Sylfaen" w:cs="Merriweather"/>
                <w:color w:val="000000"/>
                <w:highlight w:val="yellow"/>
              </w:rPr>
            </w:pPr>
          </w:p>
        </w:tc>
        <w:tc>
          <w:tcPr>
            <w:tcW w:w="795" w:type="dxa"/>
          </w:tcPr>
          <w:p w14:paraId="000003C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3C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3C2" w14:textId="77777777" w:rsidR="00DD578F" w:rsidRPr="009C48D3" w:rsidRDefault="00DD578F">
            <w:pPr>
              <w:jc w:val="right"/>
              <w:rPr>
                <w:rFonts w:ascii="Sylfaen" w:eastAsia="Merriweather" w:hAnsi="Sylfaen" w:cs="Merriweather"/>
                <w:color w:val="000000"/>
              </w:rPr>
            </w:pPr>
          </w:p>
        </w:tc>
        <w:tc>
          <w:tcPr>
            <w:tcW w:w="795" w:type="dxa"/>
          </w:tcPr>
          <w:p w14:paraId="000003C3" w14:textId="77777777" w:rsidR="00DD578F" w:rsidRPr="009C48D3" w:rsidRDefault="00DD578F">
            <w:pPr>
              <w:jc w:val="right"/>
              <w:rPr>
                <w:rFonts w:ascii="Sylfaen" w:eastAsia="Merriweather" w:hAnsi="Sylfaen" w:cs="Merriweather"/>
                <w:color w:val="000000"/>
              </w:rPr>
            </w:pPr>
          </w:p>
        </w:tc>
      </w:tr>
      <w:tr w:rsidR="00DD578F" w:rsidRPr="009C48D3" w14:paraId="7AB0C8FD" w14:textId="77777777">
        <w:tc>
          <w:tcPr>
            <w:tcW w:w="4920" w:type="dxa"/>
            <w:vAlign w:val="bottom"/>
          </w:tcPr>
          <w:p w14:paraId="000003C4" w14:textId="0A5D7107" w:rsidR="00DD578F" w:rsidRPr="009C48D3" w:rsidRDefault="000F663F">
            <w:pPr>
              <w:rPr>
                <w:rFonts w:ascii="Sylfaen" w:eastAsia="Merriweather" w:hAnsi="Sylfaen" w:cs="Merriweather"/>
                <w:color w:val="000000"/>
                <w:highlight w:val="yellow"/>
              </w:rPr>
            </w:pPr>
            <w:r w:rsidRPr="009C48D3">
              <w:rPr>
                <w:rFonts w:ascii="Sylfaen" w:eastAsia="Arial Unicode MS" w:hAnsi="Sylfaen" w:cs="Arial Unicode MS"/>
                <w:color w:val="000000"/>
              </w:rPr>
              <w:t>Self-management: written business communication and career skills</w:t>
            </w:r>
          </w:p>
        </w:tc>
        <w:tc>
          <w:tcPr>
            <w:tcW w:w="780" w:type="dxa"/>
          </w:tcPr>
          <w:p w14:paraId="000003C5" w14:textId="77777777" w:rsidR="00DD578F" w:rsidRPr="009C48D3" w:rsidRDefault="00DD578F">
            <w:pPr>
              <w:jc w:val="right"/>
              <w:rPr>
                <w:rFonts w:ascii="Sylfaen" w:eastAsia="Merriweather" w:hAnsi="Sylfaen" w:cs="Merriweather"/>
                <w:color w:val="000000"/>
                <w:highlight w:val="yellow"/>
              </w:rPr>
            </w:pPr>
          </w:p>
        </w:tc>
        <w:tc>
          <w:tcPr>
            <w:tcW w:w="810" w:type="dxa"/>
          </w:tcPr>
          <w:p w14:paraId="000003C6" w14:textId="77777777" w:rsidR="00DD578F" w:rsidRPr="009C48D3" w:rsidRDefault="00DD578F">
            <w:pPr>
              <w:jc w:val="right"/>
              <w:rPr>
                <w:rFonts w:ascii="Sylfaen" w:eastAsia="Merriweather" w:hAnsi="Sylfaen" w:cs="Merriweather"/>
                <w:highlight w:val="yellow"/>
              </w:rPr>
            </w:pPr>
          </w:p>
        </w:tc>
        <w:tc>
          <w:tcPr>
            <w:tcW w:w="795" w:type="dxa"/>
          </w:tcPr>
          <w:p w14:paraId="000003C7" w14:textId="77777777" w:rsidR="00DD578F" w:rsidRPr="009C48D3" w:rsidRDefault="00DD578F">
            <w:pPr>
              <w:jc w:val="right"/>
              <w:rPr>
                <w:rFonts w:ascii="Sylfaen" w:eastAsia="Merriweather" w:hAnsi="Sylfaen" w:cs="Merriweather"/>
                <w:highlight w:val="yellow"/>
              </w:rPr>
            </w:pPr>
          </w:p>
        </w:tc>
        <w:tc>
          <w:tcPr>
            <w:tcW w:w="795" w:type="dxa"/>
          </w:tcPr>
          <w:p w14:paraId="000003C8" w14:textId="77777777" w:rsidR="00DD578F" w:rsidRPr="009C48D3" w:rsidRDefault="00DD578F">
            <w:pPr>
              <w:jc w:val="right"/>
              <w:rPr>
                <w:rFonts w:ascii="Sylfaen" w:eastAsia="Merriweather" w:hAnsi="Sylfaen" w:cs="Merriweather"/>
                <w:highlight w:val="yellow"/>
              </w:rPr>
            </w:pPr>
          </w:p>
        </w:tc>
        <w:tc>
          <w:tcPr>
            <w:tcW w:w="795" w:type="dxa"/>
          </w:tcPr>
          <w:p w14:paraId="000003C9" w14:textId="77777777" w:rsidR="00DD578F" w:rsidRPr="009C48D3" w:rsidRDefault="00DD578F">
            <w:pPr>
              <w:jc w:val="right"/>
              <w:rPr>
                <w:rFonts w:ascii="Sylfaen" w:eastAsia="Merriweather" w:hAnsi="Sylfaen" w:cs="Merriweather"/>
                <w:color w:val="000000"/>
                <w:highlight w:val="yellow"/>
              </w:rPr>
            </w:pPr>
          </w:p>
        </w:tc>
        <w:tc>
          <w:tcPr>
            <w:tcW w:w="795" w:type="dxa"/>
          </w:tcPr>
          <w:p w14:paraId="000003CA" w14:textId="77777777" w:rsidR="00DD578F" w:rsidRPr="009C48D3" w:rsidRDefault="00DD578F">
            <w:pPr>
              <w:jc w:val="right"/>
              <w:rPr>
                <w:rFonts w:ascii="Sylfaen" w:eastAsia="Merriweather" w:hAnsi="Sylfaen" w:cs="Merriweather"/>
                <w:color w:val="000000"/>
                <w:highlight w:val="yellow"/>
              </w:rPr>
            </w:pPr>
          </w:p>
        </w:tc>
        <w:tc>
          <w:tcPr>
            <w:tcW w:w="795" w:type="dxa"/>
          </w:tcPr>
          <w:p w14:paraId="000003CB" w14:textId="77777777" w:rsidR="00DD578F" w:rsidRPr="009C48D3" w:rsidRDefault="00DD578F">
            <w:pPr>
              <w:jc w:val="right"/>
              <w:rPr>
                <w:rFonts w:ascii="Sylfaen" w:eastAsia="Merriweather" w:hAnsi="Sylfaen" w:cs="Merriweather"/>
                <w:color w:val="000000"/>
                <w:highlight w:val="yellow"/>
              </w:rPr>
            </w:pPr>
          </w:p>
        </w:tc>
        <w:tc>
          <w:tcPr>
            <w:tcW w:w="795" w:type="dxa"/>
          </w:tcPr>
          <w:p w14:paraId="000003CC" w14:textId="77777777" w:rsidR="00DD578F" w:rsidRPr="009C48D3" w:rsidRDefault="00DD578F">
            <w:pPr>
              <w:jc w:val="right"/>
              <w:rPr>
                <w:rFonts w:ascii="Sylfaen" w:eastAsia="Merriweather" w:hAnsi="Sylfaen" w:cs="Merriweather"/>
                <w:color w:val="000000"/>
                <w:highlight w:val="yellow"/>
              </w:rPr>
            </w:pPr>
          </w:p>
        </w:tc>
        <w:tc>
          <w:tcPr>
            <w:tcW w:w="795" w:type="dxa"/>
          </w:tcPr>
          <w:p w14:paraId="000003C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3C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3CF" w14:textId="77777777" w:rsidR="00DD578F" w:rsidRPr="009C48D3" w:rsidRDefault="00DD578F">
            <w:pPr>
              <w:jc w:val="center"/>
              <w:rPr>
                <w:rFonts w:ascii="Sylfaen" w:eastAsia="Merriweather" w:hAnsi="Sylfaen" w:cs="Merriweather"/>
                <w:color w:val="000000"/>
              </w:rPr>
            </w:pPr>
          </w:p>
        </w:tc>
        <w:tc>
          <w:tcPr>
            <w:tcW w:w="795" w:type="dxa"/>
          </w:tcPr>
          <w:p w14:paraId="000003D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w:t>
            </w:r>
          </w:p>
        </w:tc>
      </w:tr>
      <w:tr w:rsidR="00DD578F" w:rsidRPr="009C48D3" w14:paraId="7B7FD466" w14:textId="77777777">
        <w:tc>
          <w:tcPr>
            <w:tcW w:w="4920" w:type="dxa"/>
            <w:vAlign w:val="bottom"/>
          </w:tcPr>
          <w:p w14:paraId="000003D1" w14:textId="57657B2F" w:rsidR="00DD578F" w:rsidRPr="009C48D3" w:rsidRDefault="000F663F">
            <w:pPr>
              <w:rPr>
                <w:rFonts w:ascii="Sylfaen" w:eastAsia="Merriweather" w:hAnsi="Sylfaen" w:cs="Merriweather"/>
                <w:color w:val="000000"/>
              </w:rPr>
            </w:pPr>
            <w:r w:rsidRPr="009C48D3">
              <w:rPr>
                <w:rFonts w:ascii="Sylfaen" w:eastAsia="Arial Unicode MS" w:hAnsi="Sylfaen" w:cs="Arial Unicode MS"/>
                <w:color w:val="000000"/>
              </w:rPr>
              <w:t>Economics</w:t>
            </w:r>
            <w:r w:rsidR="00F52FC0" w:rsidRPr="009C48D3">
              <w:rPr>
                <w:rFonts w:ascii="Sylfaen" w:eastAsia="Arial Unicode MS" w:hAnsi="Sylfaen" w:cs="Arial Unicode MS"/>
                <w:color w:val="000000"/>
              </w:rPr>
              <w:t xml:space="preserve"> 1</w:t>
            </w:r>
          </w:p>
        </w:tc>
        <w:tc>
          <w:tcPr>
            <w:tcW w:w="780" w:type="dxa"/>
          </w:tcPr>
          <w:p w14:paraId="000003D2" w14:textId="77777777" w:rsidR="00DD578F" w:rsidRPr="009C48D3" w:rsidRDefault="00DD578F">
            <w:pPr>
              <w:jc w:val="right"/>
              <w:rPr>
                <w:rFonts w:ascii="Sylfaen" w:eastAsia="Merriweather" w:hAnsi="Sylfaen" w:cs="Merriweather"/>
                <w:color w:val="000000"/>
              </w:rPr>
            </w:pPr>
          </w:p>
        </w:tc>
        <w:tc>
          <w:tcPr>
            <w:tcW w:w="810" w:type="dxa"/>
          </w:tcPr>
          <w:p w14:paraId="000003D3"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w:t>
            </w:r>
          </w:p>
        </w:tc>
        <w:tc>
          <w:tcPr>
            <w:tcW w:w="795" w:type="dxa"/>
          </w:tcPr>
          <w:p w14:paraId="000003D4" w14:textId="77777777" w:rsidR="00DD578F" w:rsidRPr="009C48D3" w:rsidRDefault="00DD578F">
            <w:pPr>
              <w:jc w:val="right"/>
              <w:rPr>
                <w:rFonts w:ascii="Sylfaen" w:eastAsia="Merriweather" w:hAnsi="Sylfaen" w:cs="Merriweather"/>
              </w:rPr>
            </w:pPr>
          </w:p>
        </w:tc>
        <w:tc>
          <w:tcPr>
            <w:tcW w:w="795" w:type="dxa"/>
          </w:tcPr>
          <w:p w14:paraId="000003D5" w14:textId="77777777" w:rsidR="00DD578F" w:rsidRPr="009C48D3" w:rsidRDefault="00DD578F">
            <w:pPr>
              <w:jc w:val="right"/>
              <w:rPr>
                <w:rFonts w:ascii="Sylfaen" w:eastAsia="Merriweather" w:hAnsi="Sylfaen" w:cs="Merriweather"/>
              </w:rPr>
            </w:pPr>
          </w:p>
        </w:tc>
        <w:tc>
          <w:tcPr>
            <w:tcW w:w="795" w:type="dxa"/>
          </w:tcPr>
          <w:p w14:paraId="000003D6" w14:textId="77777777" w:rsidR="00DD578F" w:rsidRPr="009C48D3" w:rsidRDefault="00DD578F">
            <w:pPr>
              <w:jc w:val="right"/>
              <w:rPr>
                <w:rFonts w:ascii="Sylfaen" w:eastAsia="Merriweather" w:hAnsi="Sylfaen" w:cs="Merriweather"/>
                <w:color w:val="000000"/>
              </w:rPr>
            </w:pPr>
          </w:p>
        </w:tc>
        <w:tc>
          <w:tcPr>
            <w:tcW w:w="795" w:type="dxa"/>
          </w:tcPr>
          <w:p w14:paraId="000003D7" w14:textId="77777777" w:rsidR="00DD578F" w:rsidRPr="009C48D3" w:rsidRDefault="00DD578F">
            <w:pPr>
              <w:jc w:val="right"/>
              <w:rPr>
                <w:rFonts w:ascii="Sylfaen" w:eastAsia="Merriweather" w:hAnsi="Sylfaen" w:cs="Merriweather"/>
                <w:color w:val="000000"/>
              </w:rPr>
            </w:pPr>
          </w:p>
        </w:tc>
        <w:tc>
          <w:tcPr>
            <w:tcW w:w="795" w:type="dxa"/>
          </w:tcPr>
          <w:p w14:paraId="000003D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w:t>
            </w:r>
          </w:p>
        </w:tc>
        <w:tc>
          <w:tcPr>
            <w:tcW w:w="795" w:type="dxa"/>
          </w:tcPr>
          <w:p w14:paraId="000003D9" w14:textId="77777777" w:rsidR="00DD578F" w:rsidRPr="009C48D3" w:rsidRDefault="00DD578F">
            <w:pPr>
              <w:jc w:val="right"/>
              <w:rPr>
                <w:rFonts w:ascii="Sylfaen" w:eastAsia="Merriweather" w:hAnsi="Sylfaen" w:cs="Merriweather"/>
                <w:color w:val="000000"/>
              </w:rPr>
            </w:pPr>
          </w:p>
        </w:tc>
        <w:tc>
          <w:tcPr>
            <w:tcW w:w="795" w:type="dxa"/>
          </w:tcPr>
          <w:p w14:paraId="000003DA" w14:textId="77777777" w:rsidR="00DD578F" w:rsidRPr="009C48D3" w:rsidRDefault="00DD578F">
            <w:pPr>
              <w:jc w:val="right"/>
              <w:rPr>
                <w:rFonts w:ascii="Sylfaen" w:eastAsia="Merriweather" w:hAnsi="Sylfaen" w:cs="Merriweather"/>
                <w:color w:val="000000"/>
              </w:rPr>
            </w:pPr>
          </w:p>
        </w:tc>
        <w:tc>
          <w:tcPr>
            <w:tcW w:w="795" w:type="dxa"/>
          </w:tcPr>
          <w:p w14:paraId="000003DB" w14:textId="77777777" w:rsidR="00DD578F" w:rsidRPr="009C48D3" w:rsidRDefault="00DD578F">
            <w:pPr>
              <w:jc w:val="right"/>
              <w:rPr>
                <w:rFonts w:ascii="Sylfaen" w:eastAsia="Merriweather" w:hAnsi="Sylfaen" w:cs="Merriweather"/>
                <w:color w:val="000000"/>
              </w:rPr>
            </w:pPr>
          </w:p>
        </w:tc>
        <w:tc>
          <w:tcPr>
            <w:tcW w:w="795" w:type="dxa"/>
          </w:tcPr>
          <w:p w14:paraId="000003DC" w14:textId="77777777" w:rsidR="00DD578F" w:rsidRPr="009C48D3" w:rsidRDefault="00DD578F">
            <w:pPr>
              <w:jc w:val="right"/>
              <w:rPr>
                <w:rFonts w:ascii="Sylfaen" w:eastAsia="Merriweather" w:hAnsi="Sylfaen" w:cs="Merriweather"/>
                <w:color w:val="000000"/>
              </w:rPr>
            </w:pPr>
          </w:p>
        </w:tc>
        <w:tc>
          <w:tcPr>
            <w:tcW w:w="795" w:type="dxa"/>
          </w:tcPr>
          <w:p w14:paraId="000003D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w:t>
            </w:r>
          </w:p>
        </w:tc>
      </w:tr>
      <w:tr w:rsidR="00DD578F" w:rsidRPr="009C48D3" w14:paraId="23D5A75F" w14:textId="77777777">
        <w:tc>
          <w:tcPr>
            <w:tcW w:w="4920" w:type="dxa"/>
            <w:vAlign w:val="bottom"/>
          </w:tcPr>
          <w:p w14:paraId="000003DE" w14:textId="617A0136" w:rsidR="00DD578F" w:rsidRPr="009C48D3" w:rsidRDefault="00A13EAA">
            <w:pPr>
              <w:rPr>
                <w:rFonts w:ascii="Sylfaen" w:eastAsia="Merriweather" w:hAnsi="Sylfaen" w:cs="Merriweather"/>
                <w:color w:val="000000"/>
              </w:rPr>
            </w:pPr>
            <w:r w:rsidRPr="009C48D3">
              <w:rPr>
                <w:rFonts w:ascii="Sylfaen" w:eastAsia="Arial Unicode MS" w:hAnsi="Sylfaen" w:cs="Arial Unicode MS"/>
                <w:color w:val="000000"/>
              </w:rPr>
              <w:t>Data analysis and business modeling</w:t>
            </w:r>
          </w:p>
        </w:tc>
        <w:tc>
          <w:tcPr>
            <w:tcW w:w="780" w:type="dxa"/>
          </w:tcPr>
          <w:p w14:paraId="000003DF" w14:textId="77777777" w:rsidR="00DD578F" w:rsidRPr="009C48D3" w:rsidRDefault="00DD578F">
            <w:pPr>
              <w:jc w:val="right"/>
              <w:rPr>
                <w:rFonts w:ascii="Sylfaen" w:eastAsia="Merriweather" w:hAnsi="Sylfaen" w:cs="Merriweather"/>
                <w:color w:val="000000"/>
              </w:rPr>
            </w:pPr>
          </w:p>
        </w:tc>
        <w:tc>
          <w:tcPr>
            <w:tcW w:w="810" w:type="dxa"/>
          </w:tcPr>
          <w:p w14:paraId="000003E0" w14:textId="77777777" w:rsidR="00DD578F" w:rsidRPr="009C48D3" w:rsidRDefault="00DD578F">
            <w:pPr>
              <w:jc w:val="right"/>
              <w:rPr>
                <w:rFonts w:ascii="Sylfaen" w:eastAsia="Merriweather" w:hAnsi="Sylfaen" w:cs="Merriweather"/>
              </w:rPr>
            </w:pPr>
          </w:p>
        </w:tc>
        <w:tc>
          <w:tcPr>
            <w:tcW w:w="795" w:type="dxa"/>
          </w:tcPr>
          <w:p w14:paraId="000003E1" w14:textId="77777777" w:rsidR="00DD578F" w:rsidRPr="009C48D3" w:rsidRDefault="00DD578F">
            <w:pPr>
              <w:jc w:val="right"/>
              <w:rPr>
                <w:rFonts w:ascii="Sylfaen" w:eastAsia="Merriweather" w:hAnsi="Sylfaen" w:cs="Merriweather"/>
              </w:rPr>
            </w:pPr>
          </w:p>
        </w:tc>
        <w:tc>
          <w:tcPr>
            <w:tcW w:w="795" w:type="dxa"/>
          </w:tcPr>
          <w:p w14:paraId="000003E2"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IP</w:t>
            </w:r>
          </w:p>
        </w:tc>
        <w:tc>
          <w:tcPr>
            <w:tcW w:w="795" w:type="dxa"/>
          </w:tcPr>
          <w:p w14:paraId="000003E3" w14:textId="77777777" w:rsidR="00DD578F" w:rsidRPr="009C48D3" w:rsidRDefault="00DD578F">
            <w:pPr>
              <w:jc w:val="right"/>
              <w:rPr>
                <w:rFonts w:ascii="Sylfaen" w:eastAsia="Merriweather" w:hAnsi="Sylfaen" w:cs="Merriweather"/>
                <w:color w:val="000000"/>
              </w:rPr>
            </w:pPr>
          </w:p>
        </w:tc>
        <w:tc>
          <w:tcPr>
            <w:tcW w:w="795" w:type="dxa"/>
          </w:tcPr>
          <w:p w14:paraId="000003E4" w14:textId="77777777" w:rsidR="00DD578F" w:rsidRPr="009C48D3" w:rsidRDefault="00DD578F">
            <w:pPr>
              <w:jc w:val="right"/>
              <w:rPr>
                <w:rFonts w:ascii="Sylfaen" w:eastAsia="Merriweather" w:hAnsi="Sylfaen" w:cs="Merriweather"/>
                <w:color w:val="000000"/>
              </w:rPr>
            </w:pPr>
          </w:p>
        </w:tc>
        <w:tc>
          <w:tcPr>
            <w:tcW w:w="795" w:type="dxa"/>
          </w:tcPr>
          <w:p w14:paraId="000003E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3E6" w14:textId="77777777" w:rsidR="00DD578F" w:rsidRPr="009C48D3" w:rsidRDefault="00DD578F">
            <w:pPr>
              <w:jc w:val="right"/>
              <w:rPr>
                <w:rFonts w:ascii="Sylfaen" w:eastAsia="Merriweather" w:hAnsi="Sylfaen" w:cs="Merriweather"/>
                <w:color w:val="000000"/>
              </w:rPr>
            </w:pPr>
          </w:p>
        </w:tc>
        <w:tc>
          <w:tcPr>
            <w:tcW w:w="795" w:type="dxa"/>
          </w:tcPr>
          <w:p w14:paraId="000003E7" w14:textId="77777777" w:rsidR="00DD578F" w:rsidRPr="009C48D3" w:rsidRDefault="00DD578F">
            <w:pPr>
              <w:jc w:val="right"/>
              <w:rPr>
                <w:rFonts w:ascii="Sylfaen" w:eastAsia="Merriweather" w:hAnsi="Sylfaen" w:cs="Merriweather"/>
                <w:color w:val="000000"/>
              </w:rPr>
            </w:pPr>
          </w:p>
        </w:tc>
        <w:tc>
          <w:tcPr>
            <w:tcW w:w="795" w:type="dxa"/>
          </w:tcPr>
          <w:p w14:paraId="000003E8" w14:textId="77777777" w:rsidR="00DD578F" w:rsidRPr="009C48D3" w:rsidRDefault="00DD578F">
            <w:pPr>
              <w:jc w:val="right"/>
              <w:rPr>
                <w:rFonts w:ascii="Sylfaen" w:eastAsia="Merriweather" w:hAnsi="Sylfaen" w:cs="Merriweather"/>
                <w:color w:val="000000"/>
              </w:rPr>
            </w:pPr>
          </w:p>
        </w:tc>
        <w:tc>
          <w:tcPr>
            <w:tcW w:w="795" w:type="dxa"/>
          </w:tcPr>
          <w:p w14:paraId="000003E9" w14:textId="77777777" w:rsidR="00DD578F" w:rsidRPr="009C48D3" w:rsidRDefault="00DD578F">
            <w:pPr>
              <w:jc w:val="right"/>
              <w:rPr>
                <w:rFonts w:ascii="Sylfaen" w:eastAsia="Merriweather" w:hAnsi="Sylfaen" w:cs="Merriweather"/>
                <w:color w:val="000000"/>
              </w:rPr>
            </w:pPr>
          </w:p>
        </w:tc>
        <w:tc>
          <w:tcPr>
            <w:tcW w:w="795" w:type="dxa"/>
          </w:tcPr>
          <w:p w14:paraId="000003EA" w14:textId="77777777" w:rsidR="00DD578F" w:rsidRPr="009C48D3" w:rsidRDefault="00DD578F">
            <w:pPr>
              <w:jc w:val="right"/>
              <w:rPr>
                <w:rFonts w:ascii="Sylfaen" w:eastAsia="Merriweather" w:hAnsi="Sylfaen" w:cs="Merriweather"/>
                <w:color w:val="000000"/>
              </w:rPr>
            </w:pPr>
          </w:p>
        </w:tc>
      </w:tr>
      <w:tr w:rsidR="00DD578F" w:rsidRPr="009C48D3" w14:paraId="1AB380A4" w14:textId="77777777">
        <w:tc>
          <w:tcPr>
            <w:tcW w:w="4920" w:type="dxa"/>
            <w:vAlign w:val="bottom"/>
          </w:tcPr>
          <w:p w14:paraId="000003EB" w14:textId="351ACF21" w:rsidR="00DD578F" w:rsidRPr="009C48D3" w:rsidRDefault="00A13EAA">
            <w:pPr>
              <w:rPr>
                <w:rFonts w:ascii="Sylfaen" w:eastAsia="Merriweather" w:hAnsi="Sylfaen" w:cs="Merriweather"/>
                <w:color w:val="000000"/>
              </w:rPr>
            </w:pPr>
            <w:r w:rsidRPr="009C48D3">
              <w:rPr>
                <w:rFonts w:ascii="Sylfaen" w:eastAsia="Arial Unicode MS" w:hAnsi="Sylfaen" w:cs="Arial Unicode MS"/>
                <w:color w:val="000000"/>
              </w:rPr>
              <w:t>Economics</w:t>
            </w:r>
            <w:r w:rsidR="00F52FC0" w:rsidRPr="009C48D3">
              <w:rPr>
                <w:rFonts w:ascii="Sylfaen" w:eastAsia="Arial Unicode MS" w:hAnsi="Sylfaen" w:cs="Arial Unicode MS"/>
                <w:color w:val="000000"/>
              </w:rPr>
              <w:t xml:space="preserve"> 2</w:t>
            </w:r>
          </w:p>
        </w:tc>
        <w:tc>
          <w:tcPr>
            <w:tcW w:w="780" w:type="dxa"/>
          </w:tcPr>
          <w:p w14:paraId="000003EC" w14:textId="77777777" w:rsidR="00DD578F" w:rsidRPr="009C48D3" w:rsidRDefault="00DD578F">
            <w:pPr>
              <w:jc w:val="right"/>
              <w:rPr>
                <w:rFonts w:ascii="Sylfaen" w:eastAsia="Merriweather" w:hAnsi="Sylfaen" w:cs="Merriweather"/>
                <w:color w:val="000000"/>
              </w:rPr>
            </w:pPr>
          </w:p>
        </w:tc>
        <w:tc>
          <w:tcPr>
            <w:tcW w:w="810" w:type="dxa"/>
          </w:tcPr>
          <w:p w14:paraId="000003ED"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w:t>
            </w:r>
          </w:p>
        </w:tc>
        <w:tc>
          <w:tcPr>
            <w:tcW w:w="795" w:type="dxa"/>
          </w:tcPr>
          <w:p w14:paraId="000003EE" w14:textId="77777777" w:rsidR="00DD578F" w:rsidRPr="009C48D3" w:rsidRDefault="00DD578F">
            <w:pPr>
              <w:jc w:val="right"/>
              <w:rPr>
                <w:rFonts w:ascii="Sylfaen" w:eastAsia="Merriweather" w:hAnsi="Sylfaen" w:cs="Merriweather"/>
              </w:rPr>
            </w:pPr>
          </w:p>
        </w:tc>
        <w:tc>
          <w:tcPr>
            <w:tcW w:w="795" w:type="dxa"/>
          </w:tcPr>
          <w:p w14:paraId="000003EF" w14:textId="77777777" w:rsidR="00DD578F" w:rsidRPr="009C48D3" w:rsidRDefault="00DD578F">
            <w:pPr>
              <w:jc w:val="right"/>
              <w:rPr>
                <w:rFonts w:ascii="Sylfaen" w:eastAsia="Merriweather" w:hAnsi="Sylfaen" w:cs="Merriweather"/>
              </w:rPr>
            </w:pPr>
          </w:p>
        </w:tc>
        <w:tc>
          <w:tcPr>
            <w:tcW w:w="795" w:type="dxa"/>
          </w:tcPr>
          <w:p w14:paraId="000003F0" w14:textId="77777777" w:rsidR="00DD578F" w:rsidRPr="009C48D3" w:rsidRDefault="00DD578F">
            <w:pPr>
              <w:jc w:val="right"/>
              <w:rPr>
                <w:rFonts w:ascii="Sylfaen" w:eastAsia="Merriweather" w:hAnsi="Sylfaen" w:cs="Merriweather"/>
                <w:color w:val="000000"/>
              </w:rPr>
            </w:pPr>
          </w:p>
        </w:tc>
        <w:tc>
          <w:tcPr>
            <w:tcW w:w="795" w:type="dxa"/>
          </w:tcPr>
          <w:p w14:paraId="000003F1" w14:textId="77777777" w:rsidR="00DD578F" w:rsidRPr="009C48D3" w:rsidRDefault="00DD578F">
            <w:pPr>
              <w:jc w:val="right"/>
              <w:rPr>
                <w:rFonts w:ascii="Sylfaen" w:eastAsia="Merriweather" w:hAnsi="Sylfaen" w:cs="Merriweather"/>
                <w:color w:val="000000"/>
              </w:rPr>
            </w:pPr>
          </w:p>
        </w:tc>
        <w:tc>
          <w:tcPr>
            <w:tcW w:w="795" w:type="dxa"/>
          </w:tcPr>
          <w:p w14:paraId="000003F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w:t>
            </w:r>
          </w:p>
        </w:tc>
        <w:tc>
          <w:tcPr>
            <w:tcW w:w="795" w:type="dxa"/>
          </w:tcPr>
          <w:p w14:paraId="000003F3" w14:textId="77777777" w:rsidR="00DD578F" w:rsidRPr="009C48D3" w:rsidRDefault="00DD578F">
            <w:pPr>
              <w:jc w:val="right"/>
              <w:rPr>
                <w:rFonts w:ascii="Sylfaen" w:eastAsia="Merriweather" w:hAnsi="Sylfaen" w:cs="Merriweather"/>
                <w:color w:val="000000"/>
              </w:rPr>
            </w:pPr>
          </w:p>
        </w:tc>
        <w:tc>
          <w:tcPr>
            <w:tcW w:w="795" w:type="dxa"/>
          </w:tcPr>
          <w:p w14:paraId="000003F4" w14:textId="77777777" w:rsidR="00DD578F" w:rsidRPr="009C48D3" w:rsidRDefault="00DD578F">
            <w:pPr>
              <w:jc w:val="right"/>
              <w:rPr>
                <w:rFonts w:ascii="Sylfaen" w:eastAsia="Merriweather" w:hAnsi="Sylfaen" w:cs="Merriweather"/>
                <w:color w:val="000000"/>
              </w:rPr>
            </w:pPr>
          </w:p>
        </w:tc>
        <w:tc>
          <w:tcPr>
            <w:tcW w:w="795" w:type="dxa"/>
          </w:tcPr>
          <w:p w14:paraId="000003F5" w14:textId="77777777" w:rsidR="00DD578F" w:rsidRPr="009C48D3" w:rsidRDefault="00DD578F">
            <w:pPr>
              <w:jc w:val="right"/>
              <w:rPr>
                <w:rFonts w:ascii="Sylfaen" w:eastAsia="Merriweather" w:hAnsi="Sylfaen" w:cs="Merriweather"/>
                <w:color w:val="000000"/>
              </w:rPr>
            </w:pPr>
          </w:p>
        </w:tc>
        <w:tc>
          <w:tcPr>
            <w:tcW w:w="795" w:type="dxa"/>
          </w:tcPr>
          <w:p w14:paraId="000003F6" w14:textId="77777777" w:rsidR="00DD578F" w:rsidRPr="009C48D3" w:rsidRDefault="00DD578F">
            <w:pPr>
              <w:jc w:val="right"/>
              <w:rPr>
                <w:rFonts w:ascii="Sylfaen" w:eastAsia="Merriweather" w:hAnsi="Sylfaen" w:cs="Merriweather"/>
                <w:color w:val="000000"/>
              </w:rPr>
            </w:pPr>
          </w:p>
        </w:tc>
        <w:tc>
          <w:tcPr>
            <w:tcW w:w="795" w:type="dxa"/>
          </w:tcPr>
          <w:p w14:paraId="000003F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w:t>
            </w:r>
          </w:p>
        </w:tc>
      </w:tr>
      <w:tr w:rsidR="00DD578F" w:rsidRPr="009C48D3" w14:paraId="10E9E286" w14:textId="77777777">
        <w:tc>
          <w:tcPr>
            <w:tcW w:w="4920" w:type="dxa"/>
            <w:vAlign w:val="bottom"/>
          </w:tcPr>
          <w:p w14:paraId="000003F8" w14:textId="1BF3AD3A" w:rsidR="00DD578F" w:rsidRPr="009C48D3" w:rsidRDefault="00A13EAA">
            <w:pPr>
              <w:rPr>
                <w:rFonts w:ascii="Sylfaen" w:eastAsia="Merriweather" w:hAnsi="Sylfaen" w:cs="Merriweather"/>
                <w:color w:val="000000"/>
              </w:rPr>
            </w:pPr>
            <w:r w:rsidRPr="009C48D3">
              <w:rPr>
                <w:rFonts w:ascii="Sylfaen" w:eastAsia="Arial Unicode MS" w:hAnsi="Sylfaen" w:cs="Arial Unicode MS"/>
                <w:color w:val="000000"/>
              </w:rPr>
              <w:t>Quantitative analysis</w:t>
            </w:r>
          </w:p>
        </w:tc>
        <w:tc>
          <w:tcPr>
            <w:tcW w:w="780" w:type="dxa"/>
          </w:tcPr>
          <w:p w14:paraId="000003F9" w14:textId="77777777" w:rsidR="00DD578F" w:rsidRPr="009C48D3" w:rsidRDefault="00DD578F">
            <w:pPr>
              <w:jc w:val="right"/>
              <w:rPr>
                <w:rFonts w:ascii="Sylfaen" w:eastAsia="Merriweather" w:hAnsi="Sylfaen" w:cs="Merriweather"/>
                <w:color w:val="000000"/>
              </w:rPr>
            </w:pPr>
          </w:p>
        </w:tc>
        <w:tc>
          <w:tcPr>
            <w:tcW w:w="810" w:type="dxa"/>
          </w:tcPr>
          <w:p w14:paraId="000003FA" w14:textId="77777777" w:rsidR="00DD578F" w:rsidRPr="009C48D3" w:rsidRDefault="00DD578F">
            <w:pPr>
              <w:jc w:val="right"/>
              <w:rPr>
                <w:rFonts w:ascii="Sylfaen" w:eastAsia="Merriweather" w:hAnsi="Sylfaen" w:cs="Merriweather"/>
              </w:rPr>
            </w:pPr>
          </w:p>
        </w:tc>
        <w:tc>
          <w:tcPr>
            <w:tcW w:w="795" w:type="dxa"/>
          </w:tcPr>
          <w:p w14:paraId="000003FB" w14:textId="77777777" w:rsidR="00DD578F" w:rsidRPr="009C48D3" w:rsidRDefault="00DD578F">
            <w:pPr>
              <w:jc w:val="right"/>
              <w:rPr>
                <w:rFonts w:ascii="Sylfaen" w:eastAsia="Merriweather" w:hAnsi="Sylfaen" w:cs="Merriweather"/>
              </w:rPr>
            </w:pPr>
          </w:p>
        </w:tc>
        <w:tc>
          <w:tcPr>
            <w:tcW w:w="795" w:type="dxa"/>
          </w:tcPr>
          <w:p w14:paraId="000003FC"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w:t>
            </w:r>
          </w:p>
        </w:tc>
        <w:tc>
          <w:tcPr>
            <w:tcW w:w="795" w:type="dxa"/>
          </w:tcPr>
          <w:p w14:paraId="000003FD" w14:textId="77777777" w:rsidR="00DD578F" w:rsidRPr="009C48D3" w:rsidRDefault="00DD578F">
            <w:pPr>
              <w:jc w:val="right"/>
              <w:rPr>
                <w:rFonts w:ascii="Sylfaen" w:eastAsia="Merriweather" w:hAnsi="Sylfaen" w:cs="Merriweather"/>
                <w:color w:val="000000"/>
              </w:rPr>
            </w:pPr>
          </w:p>
        </w:tc>
        <w:tc>
          <w:tcPr>
            <w:tcW w:w="795" w:type="dxa"/>
          </w:tcPr>
          <w:p w14:paraId="000003FE" w14:textId="77777777" w:rsidR="00DD578F" w:rsidRPr="009C48D3" w:rsidRDefault="00DD578F">
            <w:pPr>
              <w:jc w:val="right"/>
              <w:rPr>
                <w:rFonts w:ascii="Sylfaen" w:eastAsia="Merriweather" w:hAnsi="Sylfaen" w:cs="Merriweather"/>
                <w:color w:val="000000"/>
              </w:rPr>
            </w:pPr>
          </w:p>
        </w:tc>
        <w:tc>
          <w:tcPr>
            <w:tcW w:w="795" w:type="dxa"/>
          </w:tcPr>
          <w:p w14:paraId="000003F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w:t>
            </w:r>
          </w:p>
        </w:tc>
        <w:tc>
          <w:tcPr>
            <w:tcW w:w="795" w:type="dxa"/>
          </w:tcPr>
          <w:p w14:paraId="00000400" w14:textId="77777777" w:rsidR="00DD578F" w:rsidRPr="009C48D3" w:rsidRDefault="00DD578F">
            <w:pPr>
              <w:jc w:val="right"/>
              <w:rPr>
                <w:rFonts w:ascii="Sylfaen" w:eastAsia="Merriweather" w:hAnsi="Sylfaen" w:cs="Merriweather"/>
                <w:color w:val="000000"/>
              </w:rPr>
            </w:pPr>
          </w:p>
        </w:tc>
        <w:tc>
          <w:tcPr>
            <w:tcW w:w="795" w:type="dxa"/>
          </w:tcPr>
          <w:p w14:paraId="00000401" w14:textId="77777777" w:rsidR="00DD578F" w:rsidRPr="009C48D3" w:rsidRDefault="00DD578F">
            <w:pPr>
              <w:jc w:val="right"/>
              <w:rPr>
                <w:rFonts w:ascii="Sylfaen" w:eastAsia="Merriweather" w:hAnsi="Sylfaen" w:cs="Merriweather"/>
                <w:color w:val="000000"/>
              </w:rPr>
            </w:pPr>
          </w:p>
        </w:tc>
        <w:tc>
          <w:tcPr>
            <w:tcW w:w="795" w:type="dxa"/>
          </w:tcPr>
          <w:p w14:paraId="00000402" w14:textId="77777777" w:rsidR="00DD578F" w:rsidRPr="009C48D3" w:rsidRDefault="00DD578F">
            <w:pPr>
              <w:jc w:val="right"/>
              <w:rPr>
                <w:rFonts w:ascii="Sylfaen" w:eastAsia="Merriweather" w:hAnsi="Sylfaen" w:cs="Merriweather"/>
                <w:color w:val="000000"/>
              </w:rPr>
            </w:pPr>
          </w:p>
        </w:tc>
        <w:tc>
          <w:tcPr>
            <w:tcW w:w="795" w:type="dxa"/>
          </w:tcPr>
          <w:p w14:paraId="00000403" w14:textId="77777777" w:rsidR="00DD578F" w:rsidRPr="009C48D3" w:rsidRDefault="00DD578F">
            <w:pPr>
              <w:jc w:val="right"/>
              <w:rPr>
                <w:rFonts w:ascii="Sylfaen" w:eastAsia="Merriweather" w:hAnsi="Sylfaen" w:cs="Merriweather"/>
                <w:color w:val="000000"/>
              </w:rPr>
            </w:pPr>
          </w:p>
        </w:tc>
        <w:tc>
          <w:tcPr>
            <w:tcW w:w="795" w:type="dxa"/>
          </w:tcPr>
          <w:p w14:paraId="00000404" w14:textId="77777777" w:rsidR="00DD578F" w:rsidRPr="009C48D3" w:rsidRDefault="00DD578F">
            <w:pPr>
              <w:jc w:val="right"/>
              <w:rPr>
                <w:rFonts w:ascii="Sylfaen" w:eastAsia="Merriweather" w:hAnsi="Sylfaen" w:cs="Merriweather"/>
                <w:color w:val="000000"/>
              </w:rPr>
            </w:pPr>
          </w:p>
        </w:tc>
      </w:tr>
      <w:tr w:rsidR="00DD578F" w:rsidRPr="009C48D3" w14:paraId="4750A66E" w14:textId="77777777">
        <w:tc>
          <w:tcPr>
            <w:tcW w:w="4920" w:type="dxa"/>
            <w:vAlign w:val="bottom"/>
          </w:tcPr>
          <w:p w14:paraId="00000405" w14:textId="76D56100" w:rsidR="00DD578F" w:rsidRPr="009C48D3" w:rsidRDefault="00A13EAA">
            <w:pPr>
              <w:rPr>
                <w:rFonts w:ascii="Sylfaen" w:eastAsia="Merriweather" w:hAnsi="Sylfaen" w:cs="Merriweather"/>
                <w:color w:val="000000"/>
              </w:rPr>
            </w:pPr>
            <w:r w:rsidRPr="009C48D3">
              <w:rPr>
                <w:rFonts w:ascii="Sylfaen" w:eastAsia="Arial Unicode MS" w:hAnsi="Sylfaen" w:cs="Arial Unicode MS"/>
                <w:color w:val="000000"/>
              </w:rPr>
              <w:t xml:space="preserve">English language </w:t>
            </w:r>
            <w:r w:rsidR="00D12335" w:rsidRPr="009C48D3">
              <w:rPr>
                <w:rFonts w:ascii="Sylfaen" w:eastAsia="Arial Unicode MS" w:hAnsi="Sylfaen" w:cs="Arial Unicode MS"/>
                <w:color w:val="000000"/>
              </w:rPr>
              <w:t>- pre</w:t>
            </w:r>
            <w:r w:rsidR="00263230" w:rsidRPr="009C48D3">
              <w:rPr>
                <w:rFonts w:ascii="Sylfaen" w:eastAsia="Arial Unicode MS" w:hAnsi="Sylfaen" w:cs="Arial Unicode MS"/>
                <w:color w:val="000000"/>
              </w:rPr>
              <w:t>-</w:t>
            </w:r>
            <w:r w:rsidR="00F52FC0" w:rsidRPr="009C48D3">
              <w:rPr>
                <w:rFonts w:ascii="Sylfaen" w:eastAsia="Arial Unicode MS" w:hAnsi="Sylfaen" w:cs="Arial Unicode MS"/>
                <w:color w:val="000000"/>
              </w:rPr>
              <w:t>intermediate</w:t>
            </w:r>
          </w:p>
        </w:tc>
        <w:tc>
          <w:tcPr>
            <w:tcW w:w="780" w:type="dxa"/>
          </w:tcPr>
          <w:p w14:paraId="00000406" w14:textId="77777777" w:rsidR="00DD578F" w:rsidRPr="009C48D3" w:rsidRDefault="00DD578F">
            <w:pPr>
              <w:jc w:val="right"/>
              <w:rPr>
                <w:rFonts w:ascii="Sylfaen" w:eastAsia="Merriweather" w:hAnsi="Sylfaen" w:cs="Merriweather"/>
                <w:color w:val="000000"/>
              </w:rPr>
            </w:pPr>
          </w:p>
        </w:tc>
        <w:tc>
          <w:tcPr>
            <w:tcW w:w="810" w:type="dxa"/>
          </w:tcPr>
          <w:p w14:paraId="00000407" w14:textId="77777777" w:rsidR="00DD578F" w:rsidRPr="009C48D3" w:rsidRDefault="00DD578F">
            <w:pPr>
              <w:jc w:val="right"/>
              <w:rPr>
                <w:rFonts w:ascii="Sylfaen" w:eastAsia="Merriweather" w:hAnsi="Sylfaen" w:cs="Merriweather"/>
              </w:rPr>
            </w:pPr>
          </w:p>
        </w:tc>
        <w:tc>
          <w:tcPr>
            <w:tcW w:w="795" w:type="dxa"/>
          </w:tcPr>
          <w:p w14:paraId="00000408" w14:textId="77777777" w:rsidR="00DD578F" w:rsidRPr="009C48D3" w:rsidRDefault="00DD578F">
            <w:pPr>
              <w:jc w:val="right"/>
              <w:rPr>
                <w:rFonts w:ascii="Sylfaen" w:eastAsia="Merriweather" w:hAnsi="Sylfaen" w:cs="Merriweather"/>
              </w:rPr>
            </w:pPr>
          </w:p>
        </w:tc>
        <w:tc>
          <w:tcPr>
            <w:tcW w:w="795" w:type="dxa"/>
          </w:tcPr>
          <w:p w14:paraId="00000409" w14:textId="77777777" w:rsidR="00DD578F" w:rsidRPr="009C48D3" w:rsidRDefault="00DD578F">
            <w:pPr>
              <w:jc w:val="right"/>
              <w:rPr>
                <w:rFonts w:ascii="Sylfaen" w:eastAsia="Merriweather" w:hAnsi="Sylfaen" w:cs="Merriweather"/>
              </w:rPr>
            </w:pPr>
          </w:p>
        </w:tc>
        <w:tc>
          <w:tcPr>
            <w:tcW w:w="795" w:type="dxa"/>
          </w:tcPr>
          <w:p w14:paraId="0000040A" w14:textId="77777777" w:rsidR="00DD578F" w:rsidRPr="009C48D3" w:rsidRDefault="00DD578F">
            <w:pPr>
              <w:jc w:val="right"/>
              <w:rPr>
                <w:rFonts w:ascii="Sylfaen" w:eastAsia="Merriweather" w:hAnsi="Sylfaen" w:cs="Merriweather"/>
                <w:color w:val="000000"/>
              </w:rPr>
            </w:pPr>
          </w:p>
        </w:tc>
        <w:tc>
          <w:tcPr>
            <w:tcW w:w="795" w:type="dxa"/>
          </w:tcPr>
          <w:p w14:paraId="0000040B" w14:textId="77777777" w:rsidR="00DD578F" w:rsidRPr="009C48D3" w:rsidRDefault="00DD578F">
            <w:pPr>
              <w:jc w:val="right"/>
              <w:rPr>
                <w:rFonts w:ascii="Sylfaen" w:eastAsia="Merriweather" w:hAnsi="Sylfaen" w:cs="Merriweather"/>
                <w:color w:val="000000"/>
              </w:rPr>
            </w:pPr>
          </w:p>
        </w:tc>
        <w:tc>
          <w:tcPr>
            <w:tcW w:w="795" w:type="dxa"/>
          </w:tcPr>
          <w:p w14:paraId="0000040C" w14:textId="77777777" w:rsidR="00DD578F" w:rsidRPr="009C48D3" w:rsidRDefault="00DD578F">
            <w:pPr>
              <w:jc w:val="right"/>
              <w:rPr>
                <w:rFonts w:ascii="Sylfaen" w:eastAsia="Merriweather" w:hAnsi="Sylfaen" w:cs="Merriweather"/>
                <w:color w:val="000000"/>
              </w:rPr>
            </w:pPr>
          </w:p>
        </w:tc>
        <w:tc>
          <w:tcPr>
            <w:tcW w:w="795" w:type="dxa"/>
          </w:tcPr>
          <w:p w14:paraId="0000040D" w14:textId="77777777" w:rsidR="00DD578F" w:rsidRPr="009C48D3" w:rsidRDefault="00DD578F">
            <w:pPr>
              <w:jc w:val="right"/>
              <w:rPr>
                <w:rFonts w:ascii="Sylfaen" w:eastAsia="Merriweather" w:hAnsi="Sylfaen" w:cs="Merriweather"/>
                <w:color w:val="000000"/>
              </w:rPr>
            </w:pPr>
          </w:p>
        </w:tc>
        <w:tc>
          <w:tcPr>
            <w:tcW w:w="795" w:type="dxa"/>
          </w:tcPr>
          <w:p w14:paraId="0000040E" w14:textId="77777777" w:rsidR="00DD578F" w:rsidRPr="009C48D3" w:rsidRDefault="00DD578F">
            <w:pPr>
              <w:jc w:val="right"/>
              <w:rPr>
                <w:rFonts w:ascii="Sylfaen" w:eastAsia="Merriweather" w:hAnsi="Sylfaen" w:cs="Merriweather"/>
                <w:color w:val="000000"/>
              </w:rPr>
            </w:pPr>
          </w:p>
        </w:tc>
        <w:tc>
          <w:tcPr>
            <w:tcW w:w="795" w:type="dxa"/>
          </w:tcPr>
          <w:p w14:paraId="0000040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410" w14:textId="77777777" w:rsidR="00DD578F" w:rsidRPr="009C48D3" w:rsidRDefault="00DD578F">
            <w:pPr>
              <w:jc w:val="right"/>
              <w:rPr>
                <w:rFonts w:ascii="Sylfaen" w:eastAsia="Merriweather" w:hAnsi="Sylfaen" w:cs="Merriweather"/>
                <w:color w:val="000000"/>
              </w:rPr>
            </w:pPr>
          </w:p>
        </w:tc>
        <w:tc>
          <w:tcPr>
            <w:tcW w:w="795" w:type="dxa"/>
          </w:tcPr>
          <w:p w14:paraId="00000411" w14:textId="77777777" w:rsidR="00DD578F" w:rsidRPr="009C48D3" w:rsidRDefault="00DD578F">
            <w:pPr>
              <w:jc w:val="right"/>
              <w:rPr>
                <w:rFonts w:ascii="Sylfaen" w:eastAsia="Merriweather" w:hAnsi="Sylfaen" w:cs="Merriweather"/>
                <w:color w:val="000000"/>
              </w:rPr>
            </w:pPr>
          </w:p>
        </w:tc>
      </w:tr>
      <w:tr w:rsidR="00DD578F" w:rsidRPr="009C48D3" w14:paraId="5FF25484" w14:textId="77777777">
        <w:tc>
          <w:tcPr>
            <w:tcW w:w="4920" w:type="dxa"/>
            <w:vAlign w:val="bottom"/>
          </w:tcPr>
          <w:p w14:paraId="00000412" w14:textId="1E168165" w:rsidR="00DD578F" w:rsidRPr="009C48D3" w:rsidRDefault="00A13EAA">
            <w:pPr>
              <w:rPr>
                <w:rFonts w:ascii="Sylfaen" w:eastAsia="Merriweather" w:hAnsi="Sylfaen" w:cs="Merriweather"/>
                <w:color w:val="000000"/>
              </w:rPr>
            </w:pPr>
            <w:r w:rsidRPr="009C48D3">
              <w:rPr>
                <w:rFonts w:ascii="Sylfaen" w:eastAsia="Arial Unicode MS" w:hAnsi="Sylfaen" w:cs="Arial Unicode MS"/>
                <w:color w:val="000000"/>
              </w:rPr>
              <w:t xml:space="preserve">English language </w:t>
            </w:r>
            <w:r w:rsidR="00263230" w:rsidRPr="009C48D3">
              <w:rPr>
                <w:rFonts w:ascii="Sylfaen" w:eastAsia="Arial Unicode MS" w:hAnsi="Sylfaen" w:cs="Arial Unicode MS"/>
                <w:color w:val="000000"/>
              </w:rPr>
              <w:t>- intermediate</w:t>
            </w:r>
          </w:p>
        </w:tc>
        <w:tc>
          <w:tcPr>
            <w:tcW w:w="780" w:type="dxa"/>
          </w:tcPr>
          <w:p w14:paraId="00000413" w14:textId="77777777" w:rsidR="00DD578F" w:rsidRPr="009C48D3" w:rsidRDefault="00DD578F">
            <w:pPr>
              <w:jc w:val="right"/>
              <w:rPr>
                <w:rFonts w:ascii="Sylfaen" w:eastAsia="Merriweather" w:hAnsi="Sylfaen" w:cs="Merriweather"/>
                <w:color w:val="000000"/>
              </w:rPr>
            </w:pPr>
          </w:p>
        </w:tc>
        <w:tc>
          <w:tcPr>
            <w:tcW w:w="810" w:type="dxa"/>
          </w:tcPr>
          <w:p w14:paraId="00000414" w14:textId="77777777" w:rsidR="00DD578F" w:rsidRPr="009C48D3" w:rsidRDefault="00DD578F">
            <w:pPr>
              <w:jc w:val="right"/>
              <w:rPr>
                <w:rFonts w:ascii="Sylfaen" w:eastAsia="Merriweather" w:hAnsi="Sylfaen" w:cs="Merriweather"/>
              </w:rPr>
            </w:pPr>
          </w:p>
        </w:tc>
        <w:tc>
          <w:tcPr>
            <w:tcW w:w="795" w:type="dxa"/>
          </w:tcPr>
          <w:p w14:paraId="00000415" w14:textId="77777777" w:rsidR="00DD578F" w:rsidRPr="009C48D3" w:rsidRDefault="00DD578F">
            <w:pPr>
              <w:jc w:val="right"/>
              <w:rPr>
                <w:rFonts w:ascii="Sylfaen" w:eastAsia="Merriweather" w:hAnsi="Sylfaen" w:cs="Merriweather"/>
              </w:rPr>
            </w:pPr>
          </w:p>
        </w:tc>
        <w:tc>
          <w:tcPr>
            <w:tcW w:w="795" w:type="dxa"/>
          </w:tcPr>
          <w:p w14:paraId="00000416" w14:textId="77777777" w:rsidR="00DD578F" w:rsidRPr="009C48D3" w:rsidRDefault="00DD578F">
            <w:pPr>
              <w:jc w:val="right"/>
              <w:rPr>
                <w:rFonts w:ascii="Sylfaen" w:eastAsia="Merriweather" w:hAnsi="Sylfaen" w:cs="Merriweather"/>
              </w:rPr>
            </w:pPr>
          </w:p>
        </w:tc>
        <w:tc>
          <w:tcPr>
            <w:tcW w:w="795" w:type="dxa"/>
          </w:tcPr>
          <w:p w14:paraId="00000417" w14:textId="77777777" w:rsidR="00DD578F" w:rsidRPr="009C48D3" w:rsidRDefault="00DD578F">
            <w:pPr>
              <w:jc w:val="right"/>
              <w:rPr>
                <w:rFonts w:ascii="Sylfaen" w:eastAsia="Merriweather" w:hAnsi="Sylfaen" w:cs="Merriweather"/>
                <w:color w:val="000000"/>
              </w:rPr>
            </w:pPr>
          </w:p>
        </w:tc>
        <w:tc>
          <w:tcPr>
            <w:tcW w:w="795" w:type="dxa"/>
          </w:tcPr>
          <w:p w14:paraId="00000418" w14:textId="77777777" w:rsidR="00DD578F" w:rsidRPr="009C48D3" w:rsidRDefault="00DD578F">
            <w:pPr>
              <w:jc w:val="right"/>
              <w:rPr>
                <w:rFonts w:ascii="Sylfaen" w:eastAsia="Merriweather" w:hAnsi="Sylfaen" w:cs="Merriweather"/>
                <w:color w:val="000000"/>
              </w:rPr>
            </w:pPr>
          </w:p>
        </w:tc>
        <w:tc>
          <w:tcPr>
            <w:tcW w:w="795" w:type="dxa"/>
          </w:tcPr>
          <w:p w14:paraId="00000419" w14:textId="77777777" w:rsidR="00DD578F" w:rsidRPr="009C48D3" w:rsidRDefault="00DD578F">
            <w:pPr>
              <w:jc w:val="right"/>
              <w:rPr>
                <w:rFonts w:ascii="Sylfaen" w:eastAsia="Merriweather" w:hAnsi="Sylfaen" w:cs="Merriweather"/>
                <w:color w:val="000000"/>
              </w:rPr>
            </w:pPr>
          </w:p>
        </w:tc>
        <w:tc>
          <w:tcPr>
            <w:tcW w:w="795" w:type="dxa"/>
          </w:tcPr>
          <w:p w14:paraId="0000041A" w14:textId="77777777" w:rsidR="00DD578F" w:rsidRPr="009C48D3" w:rsidRDefault="00DD578F">
            <w:pPr>
              <w:jc w:val="right"/>
              <w:rPr>
                <w:rFonts w:ascii="Sylfaen" w:eastAsia="Merriweather" w:hAnsi="Sylfaen" w:cs="Merriweather"/>
                <w:color w:val="000000"/>
              </w:rPr>
            </w:pPr>
          </w:p>
        </w:tc>
        <w:tc>
          <w:tcPr>
            <w:tcW w:w="795" w:type="dxa"/>
          </w:tcPr>
          <w:p w14:paraId="0000041B" w14:textId="77777777" w:rsidR="00DD578F" w:rsidRPr="009C48D3" w:rsidRDefault="00DD578F">
            <w:pPr>
              <w:jc w:val="right"/>
              <w:rPr>
                <w:rFonts w:ascii="Sylfaen" w:eastAsia="Merriweather" w:hAnsi="Sylfaen" w:cs="Merriweather"/>
                <w:color w:val="000000"/>
              </w:rPr>
            </w:pPr>
          </w:p>
        </w:tc>
        <w:tc>
          <w:tcPr>
            <w:tcW w:w="795" w:type="dxa"/>
          </w:tcPr>
          <w:p w14:paraId="0000041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41D" w14:textId="77777777" w:rsidR="00DD578F" w:rsidRPr="009C48D3" w:rsidRDefault="00DD578F">
            <w:pPr>
              <w:jc w:val="right"/>
              <w:rPr>
                <w:rFonts w:ascii="Sylfaen" w:eastAsia="Merriweather" w:hAnsi="Sylfaen" w:cs="Merriweather"/>
                <w:color w:val="000000"/>
              </w:rPr>
            </w:pPr>
          </w:p>
        </w:tc>
        <w:tc>
          <w:tcPr>
            <w:tcW w:w="795" w:type="dxa"/>
          </w:tcPr>
          <w:p w14:paraId="0000041E" w14:textId="77777777" w:rsidR="00DD578F" w:rsidRPr="009C48D3" w:rsidRDefault="00DD578F">
            <w:pPr>
              <w:jc w:val="right"/>
              <w:rPr>
                <w:rFonts w:ascii="Sylfaen" w:eastAsia="Merriweather" w:hAnsi="Sylfaen" w:cs="Merriweather"/>
                <w:color w:val="000000"/>
              </w:rPr>
            </w:pPr>
          </w:p>
        </w:tc>
      </w:tr>
      <w:tr w:rsidR="00DD578F" w:rsidRPr="009C48D3" w14:paraId="644B902A" w14:textId="77777777">
        <w:tc>
          <w:tcPr>
            <w:tcW w:w="4920" w:type="dxa"/>
            <w:vAlign w:val="bottom"/>
          </w:tcPr>
          <w:p w14:paraId="0000041F" w14:textId="767D92D3" w:rsidR="00DD578F" w:rsidRPr="009C48D3" w:rsidRDefault="00A13EAA">
            <w:pPr>
              <w:rPr>
                <w:rFonts w:ascii="Sylfaen" w:eastAsia="Merriweather" w:hAnsi="Sylfaen" w:cs="Merriweather"/>
                <w:color w:val="000000"/>
              </w:rPr>
            </w:pPr>
            <w:r w:rsidRPr="009C48D3">
              <w:rPr>
                <w:rFonts w:ascii="Sylfaen" w:eastAsia="Arial Unicode MS" w:hAnsi="Sylfaen" w:cs="Arial Unicode MS"/>
                <w:color w:val="000000"/>
              </w:rPr>
              <w:t xml:space="preserve">English language </w:t>
            </w:r>
            <w:r w:rsidR="00263230" w:rsidRPr="009C48D3">
              <w:rPr>
                <w:rFonts w:ascii="Sylfaen" w:eastAsia="Arial Unicode MS" w:hAnsi="Sylfaen" w:cs="Arial Unicode MS"/>
                <w:color w:val="000000"/>
              </w:rPr>
              <w:t>- upper</w:t>
            </w:r>
            <w:r w:rsidR="00F52FC0" w:rsidRPr="009C48D3">
              <w:rPr>
                <w:rFonts w:ascii="Sylfaen" w:eastAsia="Arial Unicode MS" w:hAnsi="Sylfaen" w:cs="Arial Unicode MS"/>
                <w:color w:val="000000"/>
              </w:rPr>
              <w:t xml:space="preserve"> intermediate 1</w:t>
            </w:r>
          </w:p>
        </w:tc>
        <w:tc>
          <w:tcPr>
            <w:tcW w:w="780" w:type="dxa"/>
          </w:tcPr>
          <w:p w14:paraId="00000420" w14:textId="77777777" w:rsidR="00DD578F" w:rsidRPr="009C48D3" w:rsidRDefault="00DD578F">
            <w:pPr>
              <w:jc w:val="right"/>
              <w:rPr>
                <w:rFonts w:ascii="Sylfaen" w:eastAsia="Merriweather" w:hAnsi="Sylfaen" w:cs="Merriweather"/>
                <w:color w:val="000000"/>
              </w:rPr>
            </w:pPr>
          </w:p>
        </w:tc>
        <w:tc>
          <w:tcPr>
            <w:tcW w:w="810" w:type="dxa"/>
          </w:tcPr>
          <w:p w14:paraId="00000421" w14:textId="77777777" w:rsidR="00DD578F" w:rsidRPr="009C48D3" w:rsidRDefault="00DD578F">
            <w:pPr>
              <w:jc w:val="right"/>
              <w:rPr>
                <w:rFonts w:ascii="Sylfaen" w:eastAsia="Merriweather" w:hAnsi="Sylfaen" w:cs="Merriweather"/>
              </w:rPr>
            </w:pPr>
          </w:p>
        </w:tc>
        <w:tc>
          <w:tcPr>
            <w:tcW w:w="795" w:type="dxa"/>
          </w:tcPr>
          <w:p w14:paraId="00000422" w14:textId="77777777" w:rsidR="00DD578F" w:rsidRPr="009C48D3" w:rsidRDefault="00DD578F">
            <w:pPr>
              <w:jc w:val="right"/>
              <w:rPr>
                <w:rFonts w:ascii="Sylfaen" w:eastAsia="Merriweather" w:hAnsi="Sylfaen" w:cs="Merriweather"/>
              </w:rPr>
            </w:pPr>
          </w:p>
        </w:tc>
        <w:tc>
          <w:tcPr>
            <w:tcW w:w="795" w:type="dxa"/>
          </w:tcPr>
          <w:p w14:paraId="00000423" w14:textId="77777777" w:rsidR="00DD578F" w:rsidRPr="009C48D3" w:rsidRDefault="00DD578F">
            <w:pPr>
              <w:jc w:val="right"/>
              <w:rPr>
                <w:rFonts w:ascii="Sylfaen" w:eastAsia="Merriweather" w:hAnsi="Sylfaen" w:cs="Merriweather"/>
              </w:rPr>
            </w:pPr>
          </w:p>
        </w:tc>
        <w:tc>
          <w:tcPr>
            <w:tcW w:w="795" w:type="dxa"/>
          </w:tcPr>
          <w:p w14:paraId="00000424" w14:textId="77777777" w:rsidR="00DD578F" w:rsidRPr="009C48D3" w:rsidRDefault="00DD578F">
            <w:pPr>
              <w:jc w:val="right"/>
              <w:rPr>
                <w:rFonts w:ascii="Sylfaen" w:eastAsia="Merriweather" w:hAnsi="Sylfaen" w:cs="Merriweather"/>
              </w:rPr>
            </w:pPr>
          </w:p>
        </w:tc>
        <w:tc>
          <w:tcPr>
            <w:tcW w:w="795" w:type="dxa"/>
          </w:tcPr>
          <w:p w14:paraId="00000425" w14:textId="77777777" w:rsidR="00DD578F" w:rsidRPr="009C48D3" w:rsidRDefault="00DD578F">
            <w:pPr>
              <w:jc w:val="right"/>
              <w:rPr>
                <w:rFonts w:ascii="Sylfaen" w:eastAsia="Merriweather" w:hAnsi="Sylfaen" w:cs="Merriweather"/>
                <w:color w:val="000000"/>
              </w:rPr>
            </w:pPr>
          </w:p>
        </w:tc>
        <w:tc>
          <w:tcPr>
            <w:tcW w:w="795" w:type="dxa"/>
          </w:tcPr>
          <w:p w14:paraId="00000426" w14:textId="77777777" w:rsidR="00DD578F" w:rsidRPr="009C48D3" w:rsidRDefault="00DD578F">
            <w:pPr>
              <w:jc w:val="right"/>
              <w:rPr>
                <w:rFonts w:ascii="Sylfaen" w:eastAsia="Merriweather" w:hAnsi="Sylfaen" w:cs="Merriweather"/>
                <w:color w:val="000000"/>
              </w:rPr>
            </w:pPr>
          </w:p>
        </w:tc>
        <w:tc>
          <w:tcPr>
            <w:tcW w:w="795" w:type="dxa"/>
          </w:tcPr>
          <w:p w14:paraId="00000427" w14:textId="77777777" w:rsidR="00DD578F" w:rsidRPr="009C48D3" w:rsidRDefault="00DD578F">
            <w:pPr>
              <w:jc w:val="right"/>
              <w:rPr>
                <w:rFonts w:ascii="Sylfaen" w:eastAsia="Merriweather" w:hAnsi="Sylfaen" w:cs="Merriweather"/>
                <w:color w:val="000000"/>
              </w:rPr>
            </w:pPr>
          </w:p>
        </w:tc>
        <w:tc>
          <w:tcPr>
            <w:tcW w:w="795" w:type="dxa"/>
          </w:tcPr>
          <w:p w14:paraId="00000428" w14:textId="77777777" w:rsidR="00DD578F" w:rsidRPr="009C48D3" w:rsidRDefault="00DD578F">
            <w:pPr>
              <w:jc w:val="right"/>
              <w:rPr>
                <w:rFonts w:ascii="Sylfaen" w:eastAsia="Merriweather" w:hAnsi="Sylfaen" w:cs="Merriweather"/>
                <w:color w:val="000000"/>
              </w:rPr>
            </w:pPr>
          </w:p>
        </w:tc>
        <w:tc>
          <w:tcPr>
            <w:tcW w:w="795" w:type="dxa"/>
          </w:tcPr>
          <w:p w14:paraId="0000042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42A" w14:textId="77777777" w:rsidR="00DD578F" w:rsidRPr="009C48D3" w:rsidRDefault="00DD578F">
            <w:pPr>
              <w:jc w:val="right"/>
              <w:rPr>
                <w:rFonts w:ascii="Sylfaen" w:eastAsia="Merriweather" w:hAnsi="Sylfaen" w:cs="Merriweather"/>
                <w:color w:val="000000"/>
              </w:rPr>
            </w:pPr>
          </w:p>
        </w:tc>
        <w:tc>
          <w:tcPr>
            <w:tcW w:w="795" w:type="dxa"/>
          </w:tcPr>
          <w:p w14:paraId="0000042B" w14:textId="77777777" w:rsidR="00DD578F" w:rsidRPr="009C48D3" w:rsidRDefault="00DD578F">
            <w:pPr>
              <w:jc w:val="right"/>
              <w:rPr>
                <w:rFonts w:ascii="Sylfaen" w:eastAsia="Merriweather" w:hAnsi="Sylfaen" w:cs="Merriweather"/>
                <w:color w:val="000000"/>
              </w:rPr>
            </w:pPr>
          </w:p>
        </w:tc>
      </w:tr>
      <w:tr w:rsidR="00DD578F" w:rsidRPr="009C48D3" w14:paraId="2BB9A471" w14:textId="77777777">
        <w:tc>
          <w:tcPr>
            <w:tcW w:w="4920" w:type="dxa"/>
            <w:vAlign w:val="bottom"/>
          </w:tcPr>
          <w:p w14:paraId="0000042C" w14:textId="46035416" w:rsidR="00DD578F" w:rsidRPr="009C48D3" w:rsidRDefault="00A13EAA">
            <w:pPr>
              <w:rPr>
                <w:rFonts w:ascii="Sylfaen" w:eastAsia="Merriweather" w:hAnsi="Sylfaen" w:cs="Merriweather"/>
                <w:color w:val="000000"/>
              </w:rPr>
            </w:pPr>
            <w:r w:rsidRPr="009C48D3">
              <w:rPr>
                <w:rFonts w:ascii="Sylfaen" w:eastAsia="Arial Unicode MS" w:hAnsi="Sylfaen" w:cs="Arial Unicode MS"/>
                <w:color w:val="000000"/>
              </w:rPr>
              <w:lastRenderedPageBreak/>
              <w:t xml:space="preserve">English language </w:t>
            </w:r>
            <w:r w:rsidR="00263230" w:rsidRPr="009C48D3">
              <w:rPr>
                <w:rFonts w:ascii="Sylfaen" w:eastAsia="Arial Unicode MS" w:hAnsi="Sylfaen" w:cs="Arial Unicode MS"/>
                <w:color w:val="000000"/>
              </w:rPr>
              <w:t>- upper</w:t>
            </w:r>
            <w:r w:rsidR="00F52FC0" w:rsidRPr="009C48D3">
              <w:rPr>
                <w:rFonts w:ascii="Sylfaen" w:eastAsia="Arial Unicode MS" w:hAnsi="Sylfaen" w:cs="Arial Unicode MS"/>
                <w:color w:val="000000"/>
              </w:rPr>
              <w:t xml:space="preserve"> intermediate 2 ESP</w:t>
            </w:r>
          </w:p>
        </w:tc>
        <w:tc>
          <w:tcPr>
            <w:tcW w:w="780" w:type="dxa"/>
          </w:tcPr>
          <w:p w14:paraId="0000042D" w14:textId="77777777" w:rsidR="00DD578F" w:rsidRPr="009C48D3" w:rsidRDefault="00DD578F">
            <w:pPr>
              <w:jc w:val="right"/>
              <w:rPr>
                <w:rFonts w:ascii="Sylfaen" w:eastAsia="Merriweather" w:hAnsi="Sylfaen" w:cs="Merriweather"/>
                <w:color w:val="000000"/>
              </w:rPr>
            </w:pPr>
          </w:p>
        </w:tc>
        <w:tc>
          <w:tcPr>
            <w:tcW w:w="810" w:type="dxa"/>
          </w:tcPr>
          <w:p w14:paraId="0000042E" w14:textId="77777777" w:rsidR="00DD578F" w:rsidRPr="009C48D3" w:rsidRDefault="00DD578F">
            <w:pPr>
              <w:jc w:val="right"/>
              <w:rPr>
                <w:rFonts w:ascii="Sylfaen" w:eastAsia="Merriweather" w:hAnsi="Sylfaen" w:cs="Merriweather"/>
              </w:rPr>
            </w:pPr>
          </w:p>
        </w:tc>
        <w:tc>
          <w:tcPr>
            <w:tcW w:w="795" w:type="dxa"/>
          </w:tcPr>
          <w:p w14:paraId="0000042F" w14:textId="77777777" w:rsidR="00DD578F" w:rsidRPr="009C48D3" w:rsidRDefault="00DD578F">
            <w:pPr>
              <w:jc w:val="right"/>
              <w:rPr>
                <w:rFonts w:ascii="Sylfaen" w:eastAsia="Merriweather" w:hAnsi="Sylfaen" w:cs="Merriweather"/>
              </w:rPr>
            </w:pPr>
          </w:p>
        </w:tc>
        <w:tc>
          <w:tcPr>
            <w:tcW w:w="795" w:type="dxa"/>
          </w:tcPr>
          <w:p w14:paraId="00000430" w14:textId="77777777" w:rsidR="00DD578F" w:rsidRPr="009C48D3" w:rsidRDefault="00DD578F">
            <w:pPr>
              <w:jc w:val="right"/>
              <w:rPr>
                <w:rFonts w:ascii="Sylfaen" w:eastAsia="Merriweather" w:hAnsi="Sylfaen" w:cs="Merriweather"/>
              </w:rPr>
            </w:pPr>
          </w:p>
        </w:tc>
        <w:tc>
          <w:tcPr>
            <w:tcW w:w="795" w:type="dxa"/>
          </w:tcPr>
          <w:p w14:paraId="00000431" w14:textId="77777777" w:rsidR="00DD578F" w:rsidRPr="009C48D3" w:rsidRDefault="00DD578F">
            <w:pPr>
              <w:jc w:val="right"/>
              <w:rPr>
                <w:rFonts w:ascii="Sylfaen" w:eastAsia="Merriweather" w:hAnsi="Sylfaen" w:cs="Merriweather"/>
              </w:rPr>
            </w:pPr>
          </w:p>
        </w:tc>
        <w:tc>
          <w:tcPr>
            <w:tcW w:w="795" w:type="dxa"/>
          </w:tcPr>
          <w:p w14:paraId="00000432" w14:textId="77777777" w:rsidR="00DD578F" w:rsidRPr="009C48D3" w:rsidRDefault="00DD578F">
            <w:pPr>
              <w:jc w:val="right"/>
              <w:rPr>
                <w:rFonts w:ascii="Sylfaen" w:eastAsia="Merriweather" w:hAnsi="Sylfaen" w:cs="Merriweather"/>
                <w:color w:val="000000"/>
              </w:rPr>
            </w:pPr>
          </w:p>
        </w:tc>
        <w:tc>
          <w:tcPr>
            <w:tcW w:w="795" w:type="dxa"/>
          </w:tcPr>
          <w:p w14:paraId="00000433" w14:textId="77777777" w:rsidR="00DD578F" w:rsidRPr="009C48D3" w:rsidRDefault="00DD578F">
            <w:pPr>
              <w:jc w:val="right"/>
              <w:rPr>
                <w:rFonts w:ascii="Sylfaen" w:eastAsia="Merriweather" w:hAnsi="Sylfaen" w:cs="Merriweather"/>
                <w:color w:val="000000"/>
              </w:rPr>
            </w:pPr>
          </w:p>
        </w:tc>
        <w:tc>
          <w:tcPr>
            <w:tcW w:w="795" w:type="dxa"/>
          </w:tcPr>
          <w:p w14:paraId="00000434" w14:textId="77777777" w:rsidR="00DD578F" w:rsidRPr="009C48D3" w:rsidRDefault="00DD578F">
            <w:pPr>
              <w:jc w:val="right"/>
              <w:rPr>
                <w:rFonts w:ascii="Sylfaen" w:eastAsia="Merriweather" w:hAnsi="Sylfaen" w:cs="Merriweather"/>
                <w:color w:val="000000"/>
              </w:rPr>
            </w:pPr>
          </w:p>
        </w:tc>
        <w:tc>
          <w:tcPr>
            <w:tcW w:w="795" w:type="dxa"/>
          </w:tcPr>
          <w:p w14:paraId="00000435" w14:textId="77777777" w:rsidR="00DD578F" w:rsidRPr="009C48D3" w:rsidRDefault="00DD578F">
            <w:pPr>
              <w:jc w:val="right"/>
              <w:rPr>
                <w:rFonts w:ascii="Sylfaen" w:eastAsia="Merriweather" w:hAnsi="Sylfaen" w:cs="Merriweather"/>
                <w:color w:val="000000"/>
              </w:rPr>
            </w:pPr>
          </w:p>
        </w:tc>
        <w:tc>
          <w:tcPr>
            <w:tcW w:w="795" w:type="dxa"/>
          </w:tcPr>
          <w:p w14:paraId="0000043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437" w14:textId="77777777" w:rsidR="00DD578F" w:rsidRPr="009C48D3" w:rsidRDefault="00DD578F">
            <w:pPr>
              <w:jc w:val="right"/>
              <w:rPr>
                <w:rFonts w:ascii="Sylfaen" w:eastAsia="Merriweather" w:hAnsi="Sylfaen" w:cs="Merriweather"/>
                <w:color w:val="000000"/>
              </w:rPr>
            </w:pPr>
          </w:p>
        </w:tc>
        <w:tc>
          <w:tcPr>
            <w:tcW w:w="795" w:type="dxa"/>
          </w:tcPr>
          <w:p w14:paraId="00000438" w14:textId="77777777" w:rsidR="00DD578F" w:rsidRPr="009C48D3" w:rsidRDefault="00DD578F">
            <w:pPr>
              <w:jc w:val="right"/>
              <w:rPr>
                <w:rFonts w:ascii="Sylfaen" w:eastAsia="Merriweather" w:hAnsi="Sylfaen" w:cs="Merriweather"/>
                <w:color w:val="000000"/>
              </w:rPr>
            </w:pPr>
          </w:p>
        </w:tc>
      </w:tr>
      <w:tr w:rsidR="00DD578F" w:rsidRPr="009C48D3" w14:paraId="06AE0C73" w14:textId="77777777">
        <w:tc>
          <w:tcPr>
            <w:tcW w:w="4920" w:type="dxa"/>
            <w:vAlign w:val="bottom"/>
          </w:tcPr>
          <w:p w14:paraId="00000439" w14:textId="454FD33B" w:rsidR="00DD578F" w:rsidRPr="009C48D3" w:rsidRDefault="00263230">
            <w:pPr>
              <w:rPr>
                <w:rFonts w:ascii="Sylfaen" w:eastAsia="Merriweather" w:hAnsi="Sylfaen" w:cs="Merriweather"/>
                <w:color w:val="000000"/>
                <w:highlight w:val="yellow"/>
              </w:rPr>
            </w:pPr>
            <w:r w:rsidRPr="009C48D3">
              <w:rPr>
                <w:rFonts w:ascii="Sylfaen" w:eastAsia="Arial Unicode MS" w:hAnsi="Sylfaen" w:cs="Arial Unicode MS"/>
                <w:color w:val="000000"/>
              </w:rPr>
              <w:t>Business</w:t>
            </w:r>
            <w:r w:rsidR="00F52FC0" w:rsidRPr="009C48D3">
              <w:rPr>
                <w:rFonts w:ascii="Sylfaen" w:eastAsia="Arial Unicode MS" w:hAnsi="Sylfaen" w:cs="Arial Unicode MS"/>
                <w:color w:val="000000"/>
              </w:rPr>
              <w:t xml:space="preserve"> 1</w:t>
            </w:r>
          </w:p>
        </w:tc>
        <w:tc>
          <w:tcPr>
            <w:tcW w:w="780" w:type="dxa"/>
          </w:tcPr>
          <w:p w14:paraId="0000043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810" w:type="dxa"/>
          </w:tcPr>
          <w:p w14:paraId="0000043B"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IP</w:t>
            </w:r>
          </w:p>
        </w:tc>
        <w:tc>
          <w:tcPr>
            <w:tcW w:w="795" w:type="dxa"/>
          </w:tcPr>
          <w:p w14:paraId="0000043C" w14:textId="77777777" w:rsidR="00DD578F" w:rsidRPr="009C48D3" w:rsidRDefault="00F52FC0">
            <w:pPr>
              <w:jc w:val="center"/>
              <w:rPr>
                <w:rFonts w:ascii="Sylfaen" w:eastAsia="Merriweather" w:hAnsi="Sylfaen" w:cs="Merriweather"/>
              </w:rPr>
            </w:pPr>
            <w:r w:rsidRPr="009C48D3">
              <w:rPr>
                <w:rFonts w:ascii="Sylfaen" w:eastAsia="Merriweather" w:hAnsi="Sylfaen" w:cs="Merriweather"/>
              </w:rPr>
              <w:t>IP</w:t>
            </w:r>
          </w:p>
        </w:tc>
        <w:tc>
          <w:tcPr>
            <w:tcW w:w="795" w:type="dxa"/>
          </w:tcPr>
          <w:p w14:paraId="0000043D" w14:textId="77777777" w:rsidR="00DD578F" w:rsidRPr="009C48D3" w:rsidRDefault="00DD578F">
            <w:pPr>
              <w:jc w:val="right"/>
              <w:rPr>
                <w:rFonts w:ascii="Sylfaen" w:eastAsia="Merriweather" w:hAnsi="Sylfaen" w:cs="Merriweather"/>
              </w:rPr>
            </w:pPr>
          </w:p>
        </w:tc>
        <w:tc>
          <w:tcPr>
            <w:tcW w:w="795" w:type="dxa"/>
          </w:tcPr>
          <w:p w14:paraId="0000043E" w14:textId="77777777" w:rsidR="00DD578F" w:rsidRPr="009C48D3" w:rsidRDefault="00DD578F">
            <w:pPr>
              <w:jc w:val="right"/>
              <w:rPr>
                <w:rFonts w:ascii="Sylfaen" w:eastAsia="Merriweather" w:hAnsi="Sylfaen" w:cs="Merriweather"/>
                <w:color w:val="000000"/>
              </w:rPr>
            </w:pPr>
          </w:p>
        </w:tc>
        <w:tc>
          <w:tcPr>
            <w:tcW w:w="795" w:type="dxa"/>
          </w:tcPr>
          <w:p w14:paraId="0000043F" w14:textId="77777777" w:rsidR="00DD578F" w:rsidRPr="009C48D3" w:rsidRDefault="00DD578F">
            <w:pPr>
              <w:jc w:val="right"/>
              <w:rPr>
                <w:rFonts w:ascii="Sylfaen" w:eastAsia="Merriweather" w:hAnsi="Sylfaen" w:cs="Merriweather"/>
                <w:color w:val="000000"/>
              </w:rPr>
            </w:pPr>
          </w:p>
        </w:tc>
        <w:tc>
          <w:tcPr>
            <w:tcW w:w="795" w:type="dxa"/>
          </w:tcPr>
          <w:p w14:paraId="0000044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w:t>
            </w:r>
          </w:p>
        </w:tc>
        <w:tc>
          <w:tcPr>
            <w:tcW w:w="795" w:type="dxa"/>
          </w:tcPr>
          <w:p w14:paraId="00000441" w14:textId="77777777" w:rsidR="00DD578F" w:rsidRPr="009C48D3" w:rsidRDefault="00DD578F">
            <w:pPr>
              <w:jc w:val="right"/>
              <w:rPr>
                <w:rFonts w:ascii="Sylfaen" w:eastAsia="Merriweather" w:hAnsi="Sylfaen" w:cs="Merriweather"/>
                <w:color w:val="000000"/>
              </w:rPr>
            </w:pPr>
          </w:p>
        </w:tc>
        <w:tc>
          <w:tcPr>
            <w:tcW w:w="795" w:type="dxa"/>
          </w:tcPr>
          <w:p w14:paraId="0000044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44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44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w:t>
            </w:r>
          </w:p>
        </w:tc>
        <w:tc>
          <w:tcPr>
            <w:tcW w:w="795" w:type="dxa"/>
          </w:tcPr>
          <w:p w14:paraId="0000044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w:t>
            </w:r>
          </w:p>
        </w:tc>
      </w:tr>
      <w:tr w:rsidR="00DD578F" w:rsidRPr="009C48D3" w14:paraId="69B641AB" w14:textId="77777777">
        <w:tc>
          <w:tcPr>
            <w:tcW w:w="4920" w:type="dxa"/>
            <w:vAlign w:val="bottom"/>
          </w:tcPr>
          <w:p w14:paraId="00000446" w14:textId="48C1D7EB" w:rsidR="00DD578F" w:rsidRPr="009C48D3" w:rsidRDefault="00A13EAA">
            <w:pPr>
              <w:rPr>
                <w:rFonts w:ascii="Sylfaen" w:eastAsia="Merriweather" w:hAnsi="Sylfaen" w:cs="Merriweather"/>
                <w:color w:val="000000"/>
                <w:highlight w:val="yellow"/>
              </w:rPr>
            </w:pPr>
            <w:r w:rsidRPr="009C48D3">
              <w:rPr>
                <w:rFonts w:ascii="Sylfaen" w:eastAsia="Arial Unicode MS" w:hAnsi="Sylfaen" w:cs="Arial Unicode MS"/>
                <w:color w:val="000000"/>
              </w:rPr>
              <w:t>Business laboratory</w:t>
            </w:r>
            <w:r w:rsidR="00F52FC0" w:rsidRPr="009C48D3">
              <w:rPr>
                <w:rFonts w:ascii="Sylfaen" w:eastAsia="Arial Unicode MS" w:hAnsi="Sylfaen" w:cs="Arial Unicode MS"/>
                <w:color w:val="000000"/>
              </w:rPr>
              <w:t xml:space="preserve"> 1</w:t>
            </w:r>
          </w:p>
        </w:tc>
        <w:tc>
          <w:tcPr>
            <w:tcW w:w="780" w:type="dxa"/>
          </w:tcPr>
          <w:p w14:paraId="00000447" w14:textId="77777777" w:rsidR="00DD578F" w:rsidRPr="009C48D3" w:rsidRDefault="00DD578F">
            <w:pPr>
              <w:jc w:val="right"/>
              <w:rPr>
                <w:rFonts w:ascii="Sylfaen" w:eastAsia="Merriweather" w:hAnsi="Sylfaen" w:cs="Merriweather"/>
                <w:color w:val="000000"/>
              </w:rPr>
            </w:pPr>
          </w:p>
        </w:tc>
        <w:tc>
          <w:tcPr>
            <w:tcW w:w="810" w:type="dxa"/>
          </w:tcPr>
          <w:p w14:paraId="00000448"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IP</w:t>
            </w:r>
          </w:p>
        </w:tc>
        <w:tc>
          <w:tcPr>
            <w:tcW w:w="795" w:type="dxa"/>
          </w:tcPr>
          <w:p w14:paraId="00000449"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IP</w:t>
            </w:r>
          </w:p>
        </w:tc>
        <w:tc>
          <w:tcPr>
            <w:tcW w:w="795" w:type="dxa"/>
          </w:tcPr>
          <w:p w14:paraId="0000044A" w14:textId="77777777" w:rsidR="00DD578F" w:rsidRPr="009C48D3" w:rsidRDefault="00DD578F">
            <w:pPr>
              <w:jc w:val="right"/>
              <w:rPr>
                <w:rFonts w:ascii="Sylfaen" w:eastAsia="Merriweather" w:hAnsi="Sylfaen" w:cs="Merriweather"/>
              </w:rPr>
            </w:pPr>
          </w:p>
        </w:tc>
        <w:tc>
          <w:tcPr>
            <w:tcW w:w="795" w:type="dxa"/>
          </w:tcPr>
          <w:p w14:paraId="0000044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44C" w14:textId="77777777" w:rsidR="00DD578F" w:rsidRPr="009C48D3" w:rsidRDefault="00DD578F">
            <w:pPr>
              <w:jc w:val="right"/>
              <w:rPr>
                <w:rFonts w:ascii="Sylfaen" w:eastAsia="Merriweather" w:hAnsi="Sylfaen" w:cs="Merriweather"/>
                <w:color w:val="000000"/>
              </w:rPr>
            </w:pPr>
          </w:p>
        </w:tc>
        <w:tc>
          <w:tcPr>
            <w:tcW w:w="795" w:type="dxa"/>
          </w:tcPr>
          <w:p w14:paraId="0000044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44E" w14:textId="77777777" w:rsidR="00DD578F" w:rsidRPr="009C48D3" w:rsidRDefault="00DD578F">
            <w:pPr>
              <w:jc w:val="right"/>
              <w:rPr>
                <w:rFonts w:ascii="Sylfaen" w:eastAsia="Merriweather" w:hAnsi="Sylfaen" w:cs="Merriweather"/>
                <w:color w:val="000000"/>
              </w:rPr>
            </w:pPr>
          </w:p>
        </w:tc>
        <w:tc>
          <w:tcPr>
            <w:tcW w:w="795" w:type="dxa"/>
          </w:tcPr>
          <w:p w14:paraId="0000044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45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45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452" w14:textId="77777777" w:rsidR="00DD578F" w:rsidRPr="009C48D3" w:rsidRDefault="00DD578F">
            <w:pPr>
              <w:jc w:val="right"/>
              <w:rPr>
                <w:rFonts w:ascii="Sylfaen" w:eastAsia="Merriweather" w:hAnsi="Sylfaen" w:cs="Merriweather"/>
                <w:color w:val="000000"/>
              </w:rPr>
            </w:pPr>
          </w:p>
        </w:tc>
      </w:tr>
      <w:tr w:rsidR="00DD578F" w:rsidRPr="009C48D3" w14:paraId="4B56CDD3" w14:textId="77777777">
        <w:tc>
          <w:tcPr>
            <w:tcW w:w="4920" w:type="dxa"/>
            <w:vAlign w:val="bottom"/>
          </w:tcPr>
          <w:p w14:paraId="00000453" w14:textId="20AD1AB3" w:rsidR="00DD578F" w:rsidRPr="009C48D3" w:rsidRDefault="006168FD">
            <w:pPr>
              <w:rPr>
                <w:rFonts w:ascii="Sylfaen" w:eastAsia="Merriweather" w:hAnsi="Sylfaen" w:cs="Merriweather"/>
                <w:color w:val="000000"/>
                <w:highlight w:val="yellow"/>
              </w:rPr>
            </w:pPr>
            <w:r w:rsidRPr="009C48D3">
              <w:rPr>
                <w:rFonts w:ascii="Sylfaen" w:eastAsia="Arial Unicode MS" w:hAnsi="Sylfaen" w:cs="Arial Unicode MS"/>
                <w:color w:val="000000"/>
              </w:rPr>
              <w:t>Business</w:t>
            </w:r>
            <w:r w:rsidR="00F52FC0" w:rsidRPr="009C48D3">
              <w:rPr>
                <w:rFonts w:ascii="Sylfaen" w:eastAsia="Arial Unicode MS" w:hAnsi="Sylfaen" w:cs="Arial Unicode MS"/>
                <w:color w:val="000000"/>
              </w:rPr>
              <w:t xml:space="preserve"> 2</w:t>
            </w:r>
          </w:p>
        </w:tc>
        <w:tc>
          <w:tcPr>
            <w:tcW w:w="780" w:type="dxa"/>
          </w:tcPr>
          <w:p w14:paraId="0000045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810" w:type="dxa"/>
          </w:tcPr>
          <w:p w14:paraId="00000455"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IP</w:t>
            </w:r>
          </w:p>
        </w:tc>
        <w:tc>
          <w:tcPr>
            <w:tcW w:w="795" w:type="dxa"/>
          </w:tcPr>
          <w:p w14:paraId="00000456"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IP</w:t>
            </w:r>
          </w:p>
        </w:tc>
        <w:tc>
          <w:tcPr>
            <w:tcW w:w="795" w:type="dxa"/>
          </w:tcPr>
          <w:p w14:paraId="00000457" w14:textId="77777777" w:rsidR="00DD578F" w:rsidRPr="009C48D3" w:rsidRDefault="00DD578F">
            <w:pPr>
              <w:jc w:val="right"/>
              <w:rPr>
                <w:rFonts w:ascii="Sylfaen" w:eastAsia="Merriweather" w:hAnsi="Sylfaen" w:cs="Merriweather"/>
              </w:rPr>
            </w:pPr>
          </w:p>
        </w:tc>
        <w:tc>
          <w:tcPr>
            <w:tcW w:w="795" w:type="dxa"/>
          </w:tcPr>
          <w:p w14:paraId="0000045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45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45A" w14:textId="77777777" w:rsidR="00DD578F" w:rsidRPr="009C48D3" w:rsidRDefault="00DD578F">
            <w:pPr>
              <w:jc w:val="right"/>
              <w:rPr>
                <w:rFonts w:ascii="Sylfaen" w:eastAsia="Merriweather" w:hAnsi="Sylfaen" w:cs="Merriweather"/>
                <w:color w:val="000000"/>
              </w:rPr>
            </w:pPr>
          </w:p>
        </w:tc>
        <w:tc>
          <w:tcPr>
            <w:tcW w:w="795" w:type="dxa"/>
          </w:tcPr>
          <w:p w14:paraId="0000045B" w14:textId="77777777" w:rsidR="00DD578F" w:rsidRPr="009C48D3" w:rsidRDefault="00DD578F">
            <w:pPr>
              <w:jc w:val="right"/>
              <w:rPr>
                <w:rFonts w:ascii="Sylfaen" w:eastAsia="Merriweather" w:hAnsi="Sylfaen" w:cs="Merriweather"/>
                <w:color w:val="000000"/>
              </w:rPr>
            </w:pPr>
          </w:p>
        </w:tc>
        <w:tc>
          <w:tcPr>
            <w:tcW w:w="795" w:type="dxa"/>
          </w:tcPr>
          <w:p w14:paraId="0000045C" w14:textId="77777777" w:rsidR="00DD578F" w:rsidRPr="009C48D3" w:rsidRDefault="00DD578F">
            <w:pPr>
              <w:jc w:val="right"/>
              <w:rPr>
                <w:rFonts w:ascii="Sylfaen" w:eastAsia="Merriweather" w:hAnsi="Sylfaen" w:cs="Merriweather"/>
                <w:color w:val="000000"/>
              </w:rPr>
            </w:pPr>
          </w:p>
        </w:tc>
        <w:tc>
          <w:tcPr>
            <w:tcW w:w="795" w:type="dxa"/>
          </w:tcPr>
          <w:p w14:paraId="0000045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45E" w14:textId="77777777" w:rsidR="00DD578F" w:rsidRPr="009C48D3" w:rsidRDefault="00DD578F">
            <w:pPr>
              <w:jc w:val="right"/>
              <w:rPr>
                <w:rFonts w:ascii="Sylfaen" w:eastAsia="Merriweather" w:hAnsi="Sylfaen" w:cs="Merriweather"/>
                <w:color w:val="000000"/>
              </w:rPr>
            </w:pPr>
          </w:p>
        </w:tc>
        <w:tc>
          <w:tcPr>
            <w:tcW w:w="795" w:type="dxa"/>
          </w:tcPr>
          <w:p w14:paraId="0000045F" w14:textId="77777777" w:rsidR="00DD578F" w:rsidRPr="009C48D3" w:rsidRDefault="00DD578F">
            <w:pPr>
              <w:jc w:val="right"/>
              <w:rPr>
                <w:rFonts w:ascii="Sylfaen" w:eastAsia="Merriweather" w:hAnsi="Sylfaen" w:cs="Merriweather"/>
                <w:color w:val="000000"/>
              </w:rPr>
            </w:pPr>
          </w:p>
        </w:tc>
      </w:tr>
      <w:tr w:rsidR="00DD578F" w:rsidRPr="009C48D3" w14:paraId="26AE34A9" w14:textId="77777777">
        <w:tc>
          <w:tcPr>
            <w:tcW w:w="4920" w:type="dxa"/>
            <w:vAlign w:val="bottom"/>
          </w:tcPr>
          <w:p w14:paraId="00000460" w14:textId="15B0333B" w:rsidR="00DD578F" w:rsidRPr="009C48D3" w:rsidRDefault="006168FD">
            <w:pPr>
              <w:rPr>
                <w:rFonts w:ascii="Sylfaen" w:eastAsia="Merriweather" w:hAnsi="Sylfaen" w:cs="Merriweather"/>
                <w:color w:val="000000"/>
                <w:highlight w:val="yellow"/>
              </w:rPr>
            </w:pPr>
            <w:r w:rsidRPr="009C48D3">
              <w:rPr>
                <w:rFonts w:ascii="Sylfaen" w:eastAsia="Arial Unicode MS" w:hAnsi="Sylfaen" w:cs="Arial Unicode MS"/>
                <w:color w:val="000000"/>
              </w:rPr>
              <w:t xml:space="preserve">Business laboratory </w:t>
            </w:r>
            <w:r w:rsidR="00F52FC0" w:rsidRPr="009C48D3">
              <w:rPr>
                <w:rFonts w:ascii="Sylfaen" w:eastAsia="Arial Unicode MS" w:hAnsi="Sylfaen" w:cs="Arial Unicode MS"/>
                <w:color w:val="000000"/>
              </w:rPr>
              <w:t>2</w:t>
            </w:r>
          </w:p>
        </w:tc>
        <w:tc>
          <w:tcPr>
            <w:tcW w:w="780" w:type="dxa"/>
          </w:tcPr>
          <w:p w14:paraId="00000461" w14:textId="77777777" w:rsidR="00DD578F" w:rsidRPr="009C48D3" w:rsidRDefault="00DD578F">
            <w:pPr>
              <w:jc w:val="right"/>
              <w:rPr>
                <w:rFonts w:ascii="Sylfaen" w:eastAsia="Merriweather" w:hAnsi="Sylfaen" w:cs="Merriweather"/>
                <w:color w:val="000000"/>
              </w:rPr>
            </w:pPr>
          </w:p>
        </w:tc>
        <w:tc>
          <w:tcPr>
            <w:tcW w:w="810" w:type="dxa"/>
          </w:tcPr>
          <w:p w14:paraId="00000462" w14:textId="77777777" w:rsidR="00DD578F" w:rsidRPr="009C48D3" w:rsidRDefault="00DD578F">
            <w:pPr>
              <w:jc w:val="right"/>
              <w:rPr>
                <w:rFonts w:ascii="Sylfaen" w:eastAsia="Merriweather" w:hAnsi="Sylfaen" w:cs="Merriweather"/>
              </w:rPr>
            </w:pPr>
          </w:p>
        </w:tc>
        <w:tc>
          <w:tcPr>
            <w:tcW w:w="795" w:type="dxa"/>
          </w:tcPr>
          <w:p w14:paraId="00000463"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IP</w:t>
            </w:r>
          </w:p>
        </w:tc>
        <w:tc>
          <w:tcPr>
            <w:tcW w:w="795" w:type="dxa"/>
          </w:tcPr>
          <w:p w14:paraId="00000464" w14:textId="77777777" w:rsidR="00DD578F" w:rsidRPr="009C48D3" w:rsidRDefault="00DD578F">
            <w:pPr>
              <w:jc w:val="right"/>
              <w:rPr>
                <w:rFonts w:ascii="Sylfaen" w:eastAsia="Merriweather" w:hAnsi="Sylfaen" w:cs="Merriweather"/>
              </w:rPr>
            </w:pPr>
          </w:p>
        </w:tc>
        <w:tc>
          <w:tcPr>
            <w:tcW w:w="795" w:type="dxa"/>
          </w:tcPr>
          <w:p w14:paraId="00000465" w14:textId="77777777" w:rsidR="00DD578F" w:rsidRPr="009C48D3" w:rsidRDefault="00DD578F">
            <w:pPr>
              <w:jc w:val="right"/>
              <w:rPr>
                <w:rFonts w:ascii="Sylfaen" w:eastAsia="Merriweather" w:hAnsi="Sylfaen" w:cs="Merriweather"/>
                <w:color w:val="000000"/>
              </w:rPr>
            </w:pPr>
          </w:p>
        </w:tc>
        <w:tc>
          <w:tcPr>
            <w:tcW w:w="795" w:type="dxa"/>
          </w:tcPr>
          <w:p w14:paraId="00000466" w14:textId="77777777" w:rsidR="00DD578F" w:rsidRPr="009C48D3" w:rsidRDefault="00DD578F">
            <w:pPr>
              <w:jc w:val="right"/>
              <w:rPr>
                <w:rFonts w:ascii="Sylfaen" w:eastAsia="Merriweather" w:hAnsi="Sylfaen" w:cs="Merriweather"/>
                <w:color w:val="000000"/>
              </w:rPr>
            </w:pPr>
          </w:p>
        </w:tc>
        <w:tc>
          <w:tcPr>
            <w:tcW w:w="795" w:type="dxa"/>
          </w:tcPr>
          <w:p w14:paraId="00000467"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IP</w:t>
            </w:r>
          </w:p>
        </w:tc>
        <w:tc>
          <w:tcPr>
            <w:tcW w:w="795" w:type="dxa"/>
          </w:tcPr>
          <w:p w14:paraId="00000468"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IP</w:t>
            </w:r>
          </w:p>
        </w:tc>
        <w:tc>
          <w:tcPr>
            <w:tcW w:w="795" w:type="dxa"/>
          </w:tcPr>
          <w:p w14:paraId="00000469" w14:textId="77777777" w:rsidR="00DD578F" w:rsidRPr="009C48D3" w:rsidRDefault="00DD578F">
            <w:pPr>
              <w:jc w:val="right"/>
              <w:rPr>
                <w:rFonts w:ascii="Sylfaen" w:eastAsia="Merriweather" w:hAnsi="Sylfaen" w:cs="Merriweather"/>
              </w:rPr>
            </w:pPr>
          </w:p>
        </w:tc>
        <w:tc>
          <w:tcPr>
            <w:tcW w:w="795" w:type="dxa"/>
          </w:tcPr>
          <w:p w14:paraId="0000046A"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IP</w:t>
            </w:r>
          </w:p>
        </w:tc>
        <w:tc>
          <w:tcPr>
            <w:tcW w:w="795" w:type="dxa"/>
          </w:tcPr>
          <w:p w14:paraId="0000046B" w14:textId="77777777" w:rsidR="00DD578F" w:rsidRPr="009C48D3" w:rsidRDefault="00DD578F">
            <w:pPr>
              <w:jc w:val="right"/>
              <w:rPr>
                <w:rFonts w:ascii="Sylfaen" w:eastAsia="Merriweather" w:hAnsi="Sylfaen" w:cs="Merriweather"/>
              </w:rPr>
            </w:pPr>
          </w:p>
        </w:tc>
        <w:tc>
          <w:tcPr>
            <w:tcW w:w="795" w:type="dxa"/>
          </w:tcPr>
          <w:p w14:paraId="0000046C"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IP</w:t>
            </w:r>
          </w:p>
        </w:tc>
      </w:tr>
      <w:tr w:rsidR="00DD578F" w:rsidRPr="009C48D3" w14:paraId="72C62937" w14:textId="77777777">
        <w:tc>
          <w:tcPr>
            <w:tcW w:w="4920" w:type="dxa"/>
            <w:vAlign w:val="bottom"/>
          </w:tcPr>
          <w:p w14:paraId="0000046D" w14:textId="3E4230F0" w:rsidR="00DD578F" w:rsidRPr="009C48D3" w:rsidRDefault="005F722A">
            <w:pPr>
              <w:rPr>
                <w:rFonts w:ascii="Sylfaen" w:eastAsia="Merriweather" w:hAnsi="Sylfaen" w:cs="Merriweather"/>
                <w:color w:val="000000"/>
                <w:highlight w:val="yellow"/>
              </w:rPr>
            </w:pPr>
            <w:r w:rsidRPr="009C48D3">
              <w:rPr>
                <w:rFonts w:ascii="Sylfaen" w:eastAsia="Arial Unicode MS" w:hAnsi="Sylfaen" w:cs="Arial Unicode MS"/>
                <w:color w:val="000000"/>
              </w:rPr>
              <w:t>Analysis of business processes</w:t>
            </w:r>
          </w:p>
        </w:tc>
        <w:tc>
          <w:tcPr>
            <w:tcW w:w="780" w:type="dxa"/>
          </w:tcPr>
          <w:p w14:paraId="0000046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810" w:type="dxa"/>
          </w:tcPr>
          <w:p w14:paraId="0000046F"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IP</w:t>
            </w:r>
          </w:p>
        </w:tc>
        <w:tc>
          <w:tcPr>
            <w:tcW w:w="795" w:type="dxa"/>
          </w:tcPr>
          <w:p w14:paraId="00000470"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IP</w:t>
            </w:r>
          </w:p>
        </w:tc>
        <w:tc>
          <w:tcPr>
            <w:tcW w:w="795" w:type="dxa"/>
          </w:tcPr>
          <w:p w14:paraId="00000471" w14:textId="77777777" w:rsidR="00DD578F" w:rsidRPr="009C48D3" w:rsidRDefault="00DD578F">
            <w:pPr>
              <w:jc w:val="right"/>
              <w:rPr>
                <w:rFonts w:ascii="Sylfaen" w:eastAsia="Merriweather" w:hAnsi="Sylfaen" w:cs="Merriweather"/>
              </w:rPr>
            </w:pPr>
          </w:p>
        </w:tc>
        <w:tc>
          <w:tcPr>
            <w:tcW w:w="795" w:type="dxa"/>
          </w:tcPr>
          <w:p w14:paraId="00000472" w14:textId="77777777" w:rsidR="00DD578F" w:rsidRPr="009C48D3" w:rsidRDefault="00DD578F">
            <w:pPr>
              <w:jc w:val="right"/>
              <w:rPr>
                <w:rFonts w:ascii="Sylfaen" w:eastAsia="Merriweather" w:hAnsi="Sylfaen" w:cs="Merriweather"/>
                <w:color w:val="000000"/>
              </w:rPr>
            </w:pPr>
          </w:p>
        </w:tc>
        <w:tc>
          <w:tcPr>
            <w:tcW w:w="795" w:type="dxa"/>
          </w:tcPr>
          <w:p w14:paraId="00000473" w14:textId="77777777" w:rsidR="00DD578F" w:rsidRPr="009C48D3" w:rsidRDefault="00DD578F">
            <w:pPr>
              <w:jc w:val="right"/>
              <w:rPr>
                <w:rFonts w:ascii="Sylfaen" w:eastAsia="Merriweather" w:hAnsi="Sylfaen" w:cs="Merriweather"/>
                <w:color w:val="000000"/>
              </w:rPr>
            </w:pPr>
          </w:p>
        </w:tc>
        <w:tc>
          <w:tcPr>
            <w:tcW w:w="795" w:type="dxa"/>
          </w:tcPr>
          <w:p w14:paraId="00000474" w14:textId="77777777" w:rsidR="00DD578F" w:rsidRPr="009C48D3" w:rsidRDefault="00DD578F">
            <w:pPr>
              <w:jc w:val="right"/>
              <w:rPr>
                <w:rFonts w:ascii="Sylfaen" w:eastAsia="Merriweather" w:hAnsi="Sylfaen" w:cs="Merriweather"/>
              </w:rPr>
            </w:pPr>
          </w:p>
        </w:tc>
        <w:tc>
          <w:tcPr>
            <w:tcW w:w="795" w:type="dxa"/>
          </w:tcPr>
          <w:p w14:paraId="00000475" w14:textId="77777777" w:rsidR="00DD578F" w:rsidRPr="009C48D3" w:rsidRDefault="00DD578F">
            <w:pPr>
              <w:jc w:val="right"/>
              <w:rPr>
                <w:rFonts w:ascii="Sylfaen" w:eastAsia="Merriweather" w:hAnsi="Sylfaen" w:cs="Merriweather"/>
              </w:rPr>
            </w:pPr>
          </w:p>
        </w:tc>
        <w:tc>
          <w:tcPr>
            <w:tcW w:w="795" w:type="dxa"/>
          </w:tcPr>
          <w:p w14:paraId="00000476" w14:textId="77777777" w:rsidR="00DD578F" w:rsidRPr="009C48D3" w:rsidRDefault="00DD578F">
            <w:pPr>
              <w:jc w:val="right"/>
              <w:rPr>
                <w:rFonts w:ascii="Sylfaen" w:eastAsia="Merriweather" w:hAnsi="Sylfaen" w:cs="Merriweather"/>
              </w:rPr>
            </w:pPr>
          </w:p>
        </w:tc>
        <w:tc>
          <w:tcPr>
            <w:tcW w:w="795" w:type="dxa"/>
          </w:tcPr>
          <w:p w14:paraId="00000477"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DP</w:t>
            </w:r>
          </w:p>
        </w:tc>
        <w:tc>
          <w:tcPr>
            <w:tcW w:w="795" w:type="dxa"/>
          </w:tcPr>
          <w:p w14:paraId="00000478" w14:textId="77777777" w:rsidR="00DD578F" w:rsidRPr="009C48D3" w:rsidRDefault="00DD578F">
            <w:pPr>
              <w:jc w:val="right"/>
              <w:rPr>
                <w:rFonts w:ascii="Sylfaen" w:eastAsia="Merriweather" w:hAnsi="Sylfaen" w:cs="Merriweather"/>
              </w:rPr>
            </w:pPr>
          </w:p>
        </w:tc>
        <w:tc>
          <w:tcPr>
            <w:tcW w:w="795" w:type="dxa"/>
          </w:tcPr>
          <w:p w14:paraId="00000479"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I</w:t>
            </w:r>
          </w:p>
        </w:tc>
      </w:tr>
      <w:tr w:rsidR="00DD578F" w:rsidRPr="009C48D3" w14:paraId="45F6CBFB" w14:textId="77777777">
        <w:tc>
          <w:tcPr>
            <w:tcW w:w="4920" w:type="dxa"/>
            <w:vAlign w:val="bottom"/>
          </w:tcPr>
          <w:p w14:paraId="0000047A" w14:textId="4C89E175" w:rsidR="00DD578F" w:rsidRPr="009C48D3" w:rsidRDefault="005F722A">
            <w:pPr>
              <w:rPr>
                <w:rFonts w:ascii="Sylfaen" w:eastAsia="Merriweather" w:hAnsi="Sylfaen" w:cs="Merriweather"/>
                <w:color w:val="000000"/>
              </w:rPr>
            </w:pPr>
            <w:r w:rsidRPr="009C48D3">
              <w:rPr>
                <w:rFonts w:ascii="Sylfaen" w:eastAsia="Arial Unicode MS" w:hAnsi="Sylfaen" w:cs="Arial Unicode MS"/>
                <w:color w:val="000000"/>
              </w:rPr>
              <w:t>Business law</w:t>
            </w:r>
          </w:p>
        </w:tc>
        <w:tc>
          <w:tcPr>
            <w:tcW w:w="780" w:type="dxa"/>
          </w:tcPr>
          <w:p w14:paraId="0000047B" w14:textId="77777777" w:rsidR="00DD578F" w:rsidRPr="009C48D3" w:rsidRDefault="00DD578F">
            <w:pPr>
              <w:jc w:val="right"/>
              <w:rPr>
                <w:rFonts w:ascii="Sylfaen" w:eastAsia="Merriweather" w:hAnsi="Sylfaen" w:cs="Merriweather"/>
                <w:color w:val="000000"/>
              </w:rPr>
            </w:pPr>
          </w:p>
        </w:tc>
        <w:tc>
          <w:tcPr>
            <w:tcW w:w="810" w:type="dxa"/>
          </w:tcPr>
          <w:p w14:paraId="0000047C" w14:textId="77777777" w:rsidR="00DD578F" w:rsidRPr="009C48D3" w:rsidRDefault="00DD578F">
            <w:pPr>
              <w:jc w:val="right"/>
              <w:rPr>
                <w:rFonts w:ascii="Sylfaen" w:eastAsia="Merriweather" w:hAnsi="Sylfaen" w:cs="Merriweather"/>
              </w:rPr>
            </w:pPr>
          </w:p>
        </w:tc>
        <w:tc>
          <w:tcPr>
            <w:tcW w:w="795" w:type="dxa"/>
          </w:tcPr>
          <w:p w14:paraId="0000047D" w14:textId="77777777" w:rsidR="00DD578F" w:rsidRPr="009C48D3" w:rsidRDefault="00DD578F">
            <w:pPr>
              <w:jc w:val="right"/>
              <w:rPr>
                <w:rFonts w:ascii="Sylfaen" w:eastAsia="Merriweather" w:hAnsi="Sylfaen" w:cs="Merriweather"/>
              </w:rPr>
            </w:pPr>
          </w:p>
        </w:tc>
        <w:tc>
          <w:tcPr>
            <w:tcW w:w="795" w:type="dxa"/>
          </w:tcPr>
          <w:p w14:paraId="0000047E" w14:textId="77777777" w:rsidR="00DD578F" w:rsidRPr="009C48D3" w:rsidRDefault="00DD578F">
            <w:pPr>
              <w:jc w:val="right"/>
              <w:rPr>
                <w:rFonts w:ascii="Sylfaen" w:eastAsia="Merriweather" w:hAnsi="Sylfaen" w:cs="Merriweather"/>
              </w:rPr>
            </w:pPr>
          </w:p>
        </w:tc>
        <w:tc>
          <w:tcPr>
            <w:tcW w:w="795" w:type="dxa"/>
          </w:tcPr>
          <w:p w14:paraId="0000047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w:t>
            </w:r>
          </w:p>
        </w:tc>
        <w:tc>
          <w:tcPr>
            <w:tcW w:w="795" w:type="dxa"/>
          </w:tcPr>
          <w:p w14:paraId="00000480" w14:textId="77777777" w:rsidR="00DD578F" w:rsidRPr="009C48D3" w:rsidRDefault="00DD578F">
            <w:pPr>
              <w:jc w:val="right"/>
              <w:rPr>
                <w:rFonts w:ascii="Sylfaen" w:eastAsia="Merriweather" w:hAnsi="Sylfaen" w:cs="Merriweather"/>
                <w:color w:val="000000"/>
              </w:rPr>
            </w:pPr>
          </w:p>
        </w:tc>
        <w:tc>
          <w:tcPr>
            <w:tcW w:w="795" w:type="dxa"/>
          </w:tcPr>
          <w:p w14:paraId="00000481"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color w:val="000000"/>
              </w:rPr>
              <w:t>IP</w:t>
            </w:r>
          </w:p>
        </w:tc>
        <w:tc>
          <w:tcPr>
            <w:tcW w:w="795" w:type="dxa"/>
          </w:tcPr>
          <w:p w14:paraId="00000482" w14:textId="77777777" w:rsidR="00DD578F" w:rsidRPr="009C48D3" w:rsidRDefault="00DD578F">
            <w:pPr>
              <w:jc w:val="right"/>
              <w:rPr>
                <w:rFonts w:ascii="Sylfaen" w:eastAsia="Merriweather" w:hAnsi="Sylfaen" w:cs="Merriweather"/>
              </w:rPr>
            </w:pPr>
          </w:p>
        </w:tc>
        <w:tc>
          <w:tcPr>
            <w:tcW w:w="795" w:type="dxa"/>
          </w:tcPr>
          <w:p w14:paraId="00000483" w14:textId="77777777" w:rsidR="00DD578F" w:rsidRPr="009C48D3" w:rsidRDefault="00DD578F">
            <w:pPr>
              <w:jc w:val="right"/>
              <w:rPr>
                <w:rFonts w:ascii="Sylfaen" w:eastAsia="Merriweather" w:hAnsi="Sylfaen" w:cs="Merriweather"/>
              </w:rPr>
            </w:pPr>
          </w:p>
        </w:tc>
        <w:tc>
          <w:tcPr>
            <w:tcW w:w="795" w:type="dxa"/>
          </w:tcPr>
          <w:p w14:paraId="00000484" w14:textId="77777777" w:rsidR="00DD578F" w:rsidRPr="009C48D3" w:rsidRDefault="00DD578F">
            <w:pPr>
              <w:jc w:val="right"/>
              <w:rPr>
                <w:rFonts w:ascii="Sylfaen" w:eastAsia="Merriweather" w:hAnsi="Sylfaen" w:cs="Merriweather"/>
              </w:rPr>
            </w:pPr>
          </w:p>
        </w:tc>
        <w:tc>
          <w:tcPr>
            <w:tcW w:w="795" w:type="dxa"/>
          </w:tcPr>
          <w:p w14:paraId="00000485" w14:textId="77777777" w:rsidR="00DD578F" w:rsidRPr="009C48D3" w:rsidRDefault="00DD578F">
            <w:pPr>
              <w:jc w:val="right"/>
              <w:rPr>
                <w:rFonts w:ascii="Sylfaen" w:eastAsia="Merriweather" w:hAnsi="Sylfaen" w:cs="Merriweather"/>
              </w:rPr>
            </w:pPr>
          </w:p>
        </w:tc>
        <w:tc>
          <w:tcPr>
            <w:tcW w:w="795" w:type="dxa"/>
          </w:tcPr>
          <w:p w14:paraId="00000486"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color w:val="000000"/>
              </w:rPr>
              <w:t>D</w:t>
            </w:r>
          </w:p>
        </w:tc>
      </w:tr>
      <w:tr w:rsidR="00DD578F" w:rsidRPr="009C48D3" w14:paraId="3D78E58F" w14:textId="77777777">
        <w:tc>
          <w:tcPr>
            <w:tcW w:w="4920" w:type="dxa"/>
            <w:vAlign w:val="bottom"/>
          </w:tcPr>
          <w:p w14:paraId="00000487" w14:textId="647D1FF8" w:rsidR="00DD578F" w:rsidRPr="009C48D3" w:rsidRDefault="005F722A">
            <w:pPr>
              <w:rPr>
                <w:rFonts w:ascii="Sylfaen" w:eastAsia="Merriweather" w:hAnsi="Sylfaen" w:cs="Merriweather"/>
                <w:color w:val="000000"/>
              </w:rPr>
            </w:pPr>
            <w:r w:rsidRPr="009C48D3">
              <w:rPr>
                <w:rFonts w:ascii="Sylfaen" w:eastAsia="Arial Unicode MS" w:hAnsi="Sylfaen" w:cs="Arial Unicode MS"/>
                <w:color w:val="000000"/>
              </w:rPr>
              <w:t>Business laboratory</w:t>
            </w:r>
            <w:r w:rsidR="00F52FC0" w:rsidRPr="009C48D3">
              <w:rPr>
                <w:rFonts w:ascii="Sylfaen" w:eastAsia="Arial Unicode MS" w:hAnsi="Sylfaen" w:cs="Arial Unicode MS"/>
                <w:color w:val="000000"/>
              </w:rPr>
              <w:t xml:space="preserve"> 3</w:t>
            </w:r>
          </w:p>
        </w:tc>
        <w:tc>
          <w:tcPr>
            <w:tcW w:w="780" w:type="dxa"/>
          </w:tcPr>
          <w:p w14:paraId="00000488" w14:textId="77777777" w:rsidR="00DD578F" w:rsidRPr="009C48D3" w:rsidRDefault="00DD578F">
            <w:pPr>
              <w:jc w:val="right"/>
              <w:rPr>
                <w:rFonts w:ascii="Sylfaen" w:eastAsia="Merriweather" w:hAnsi="Sylfaen" w:cs="Merriweather"/>
                <w:color w:val="000000"/>
              </w:rPr>
            </w:pPr>
          </w:p>
        </w:tc>
        <w:tc>
          <w:tcPr>
            <w:tcW w:w="810" w:type="dxa"/>
          </w:tcPr>
          <w:p w14:paraId="00000489" w14:textId="77777777" w:rsidR="00DD578F" w:rsidRPr="009C48D3" w:rsidRDefault="00DD578F">
            <w:pPr>
              <w:jc w:val="right"/>
              <w:rPr>
                <w:rFonts w:ascii="Sylfaen" w:eastAsia="Merriweather" w:hAnsi="Sylfaen" w:cs="Merriweather"/>
              </w:rPr>
            </w:pPr>
          </w:p>
        </w:tc>
        <w:tc>
          <w:tcPr>
            <w:tcW w:w="795" w:type="dxa"/>
          </w:tcPr>
          <w:p w14:paraId="0000048A"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color w:val="000000"/>
              </w:rPr>
              <w:t>IP</w:t>
            </w:r>
          </w:p>
        </w:tc>
        <w:tc>
          <w:tcPr>
            <w:tcW w:w="795" w:type="dxa"/>
          </w:tcPr>
          <w:p w14:paraId="0000048B" w14:textId="77777777" w:rsidR="00DD578F" w:rsidRPr="009C48D3" w:rsidRDefault="00DD578F">
            <w:pPr>
              <w:jc w:val="right"/>
              <w:rPr>
                <w:rFonts w:ascii="Sylfaen" w:eastAsia="Merriweather" w:hAnsi="Sylfaen" w:cs="Merriweather"/>
              </w:rPr>
            </w:pPr>
          </w:p>
        </w:tc>
        <w:tc>
          <w:tcPr>
            <w:tcW w:w="795" w:type="dxa"/>
          </w:tcPr>
          <w:p w14:paraId="0000048C" w14:textId="77777777" w:rsidR="00DD578F" w:rsidRPr="009C48D3" w:rsidRDefault="00DD578F">
            <w:pPr>
              <w:jc w:val="right"/>
              <w:rPr>
                <w:rFonts w:ascii="Sylfaen" w:eastAsia="Merriweather" w:hAnsi="Sylfaen" w:cs="Merriweather"/>
                <w:color w:val="000000"/>
              </w:rPr>
            </w:pPr>
          </w:p>
        </w:tc>
        <w:tc>
          <w:tcPr>
            <w:tcW w:w="795" w:type="dxa"/>
          </w:tcPr>
          <w:p w14:paraId="0000048D" w14:textId="77777777" w:rsidR="00DD578F" w:rsidRPr="009C48D3" w:rsidRDefault="00DD578F">
            <w:pPr>
              <w:jc w:val="right"/>
              <w:rPr>
                <w:rFonts w:ascii="Sylfaen" w:eastAsia="Merriweather" w:hAnsi="Sylfaen" w:cs="Merriweather"/>
                <w:color w:val="000000"/>
              </w:rPr>
            </w:pPr>
          </w:p>
        </w:tc>
        <w:tc>
          <w:tcPr>
            <w:tcW w:w="795" w:type="dxa"/>
          </w:tcPr>
          <w:p w14:paraId="0000048E"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color w:val="000000"/>
              </w:rPr>
              <w:t>IP</w:t>
            </w:r>
          </w:p>
        </w:tc>
        <w:tc>
          <w:tcPr>
            <w:tcW w:w="795" w:type="dxa"/>
          </w:tcPr>
          <w:p w14:paraId="0000048F"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color w:val="000000"/>
              </w:rPr>
              <w:t>IP</w:t>
            </w:r>
          </w:p>
        </w:tc>
        <w:tc>
          <w:tcPr>
            <w:tcW w:w="795" w:type="dxa"/>
          </w:tcPr>
          <w:p w14:paraId="00000490" w14:textId="77777777" w:rsidR="00DD578F" w:rsidRPr="009C48D3" w:rsidRDefault="00DD578F">
            <w:pPr>
              <w:jc w:val="right"/>
              <w:rPr>
                <w:rFonts w:ascii="Sylfaen" w:eastAsia="Merriweather" w:hAnsi="Sylfaen" w:cs="Merriweather"/>
              </w:rPr>
            </w:pPr>
          </w:p>
        </w:tc>
        <w:tc>
          <w:tcPr>
            <w:tcW w:w="795" w:type="dxa"/>
          </w:tcPr>
          <w:p w14:paraId="00000491" w14:textId="77777777" w:rsidR="00DD578F" w:rsidRPr="009C48D3" w:rsidRDefault="00DD578F">
            <w:pPr>
              <w:jc w:val="right"/>
              <w:rPr>
                <w:rFonts w:ascii="Sylfaen" w:eastAsia="Merriweather" w:hAnsi="Sylfaen" w:cs="Merriweather"/>
              </w:rPr>
            </w:pPr>
          </w:p>
        </w:tc>
        <w:tc>
          <w:tcPr>
            <w:tcW w:w="795" w:type="dxa"/>
          </w:tcPr>
          <w:p w14:paraId="00000492" w14:textId="77777777" w:rsidR="00DD578F" w:rsidRPr="009C48D3" w:rsidRDefault="00DD578F">
            <w:pPr>
              <w:jc w:val="right"/>
              <w:rPr>
                <w:rFonts w:ascii="Sylfaen" w:eastAsia="Merriweather" w:hAnsi="Sylfaen" w:cs="Merriweather"/>
              </w:rPr>
            </w:pPr>
          </w:p>
        </w:tc>
        <w:tc>
          <w:tcPr>
            <w:tcW w:w="795" w:type="dxa"/>
          </w:tcPr>
          <w:p w14:paraId="00000493" w14:textId="77777777" w:rsidR="00DD578F" w:rsidRPr="009C48D3" w:rsidRDefault="00DD578F">
            <w:pPr>
              <w:jc w:val="right"/>
              <w:rPr>
                <w:rFonts w:ascii="Sylfaen" w:eastAsia="Merriweather" w:hAnsi="Sylfaen" w:cs="Merriweather"/>
              </w:rPr>
            </w:pPr>
          </w:p>
        </w:tc>
      </w:tr>
      <w:tr w:rsidR="00DD578F" w:rsidRPr="009C48D3" w14:paraId="738B2044" w14:textId="77777777">
        <w:tc>
          <w:tcPr>
            <w:tcW w:w="4920" w:type="dxa"/>
            <w:vAlign w:val="bottom"/>
          </w:tcPr>
          <w:p w14:paraId="00000494" w14:textId="0C962A88" w:rsidR="00DD578F" w:rsidRPr="009C48D3" w:rsidRDefault="005F722A">
            <w:pPr>
              <w:rPr>
                <w:rFonts w:ascii="Sylfaen" w:eastAsia="Merriweather" w:hAnsi="Sylfaen" w:cs="Merriweather"/>
                <w:color w:val="000000"/>
              </w:rPr>
            </w:pPr>
            <w:r w:rsidRPr="009C48D3">
              <w:rPr>
                <w:rFonts w:ascii="Sylfaen" w:eastAsia="Arial Unicode MS" w:hAnsi="Sylfaen" w:cs="Arial Unicode MS"/>
                <w:color w:val="000000"/>
              </w:rPr>
              <w:t>Probability theory and statistics for business</w:t>
            </w:r>
          </w:p>
        </w:tc>
        <w:tc>
          <w:tcPr>
            <w:tcW w:w="780" w:type="dxa"/>
          </w:tcPr>
          <w:p w14:paraId="00000495" w14:textId="77777777" w:rsidR="00DD578F" w:rsidRPr="009C48D3" w:rsidRDefault="00DD578F">
            <w:pPr>
              <w:jc w:val="right"/>
              <w:rPr>
                <w:rFonts w:ascii="Sylfaen" w:eastAsia="Merriweather" w:hAnsi="Sylfaen" w:cs="Merriweather"/>
                <w:color w:val="000000"/>
              </w:rPr>
            </w:pPr>
          </w:p>
        </w:tc>
        <w:tc>
          <w:tcPr>
            <w:tcW w:w="810" w:type="dxa"/>
          </w:tcPr>
          <w:p w14:paraId="00000496" w14:textId="77777777" w:rsidR="00DD578F" w:rsidRPr="009C48D3" w:rsidRDefault="00DD578F">
            <w:pPr>
              <w:jc w:val="right"/>
              <w:rPr>
                <w:rFonts w:ascii="Sylfaen" w:eastAsia="Merriweather" w:hAnsi="Sylfaen" w:cs="Merriweather"/>
              </w:rPr>
            </w:pPr>
          </w:p>
        </w:tc>
        <w:tc>
          <w:tcPr>
            <w:tcW w:w="795" w:type="dxa"/>
          </w:tcPr>
          <w:p w14:paraId="00000497" w14:textId="77777777" w:rsidR="00DD578F" w:rsidRPr="009C48D3" w:rsidRDefault="00DD578F">
            <w:pPr>
              <w:jc w:val="right"/>
              <w:rPr>
                <w:rFonts w:ascii="Sylfaen" w:eastAsia="Merriweather" w:hAnsi="Sylfaen" w:cs="Merriweather"/>
              </w:rPr>
            </w:pPr>
          </w:p>
        </w:tc>
        <w:tc>
          <w:tcPr>
            <w:tcW w:w="795" w:type="dxa"/>
          </w:tcPr>
          <w:p w14:paraId="00000498"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color w:val="000000"/>
              </w:rPr>
              <w:t>I</w:t>
            </w:r>
          </w:p>
        </w:tc>
        <w:tc>
          <w:tcPr>
            <w:tcW w:w="795" w:type="dxa"/>
          </w:tcPr>
          <w:p w14:paraId="00000499" w14:textId="77777777" w:rsidR="00DD578F" w:rsidRPr="009C48D3" w:rsidRDefault="00DD578F">
            <w:pPr>
              <w:jc w:val="right"/>
              <w:rPr>
                <w:rFonts w:ascii="Sylfaen" w:eastAsia="Merriweather" w:hAnsi="Sylfaen" w:cs="Merriweather"/>
                <w:color w:val="000000"/>
              </w:rPr>
            </w:pPr>
          </w:p>
        </w:tc>
        <w:tc>
          <w:tcPr>
            <w:tcW w:w="795" w:type="dxa"/>
          </w:tcPr>
          <w:p w14:paraId="0000049A" w14:textId="77777777" w:rsidR="00DD578F" w:rsidRPr="009C48D3" w:rsidRDefault="00DD578F">
            <w:pPr>
              <w:jc w:val="right"/>
              <w:rPr>
                <w:rFonts w:ascii="Sylfaen" w:eastAsia="Merriweather" w:hAnsi="Sylfaen" w:cs="Merriweather"/>
                <w:color w:val="000000"/>
              </w:rPr>
            </w:pPr>
          </w:p>
        </w:tc>
        <w:tc>
          <w:tcPr>
            <w:tcW w:w="795" w:type="dxa"/>
          </w:tcPr>
          <w:p w14:paraId="0000049B"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color w:val="000000"/>
              </w:rPr>
              <w:t>DP</w:t>
            </w:r>
          </w:p>
        </w:tc>
        <w:tc>
          <w:tcPr>
            <w:tcW w:w="795" w:type="dxa"/>
          </w:tcPr>
          <w:p w14:paraId="0000049C"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color w:val="000000"/>
              </w:rPr>
              <w:t>DP</w:t>
            </w:r>
          </w:p>
        </w:tc>
        <w:tc>
          <w:tcPr>
            <w:tcW w:w="795" w:type="dxa"/>
          </w:tcPr>
          <w:p w14:paraId="0000049D" w14:textId="77777777" w:rsidR="00DD578F" w:rsidRPr="009C48D3" w:rsidRDefault="00DD578F">
            <w:pPr>
              <w:jc w:val="right"/>
              <w:rPr>
                <w:rFonts w:ascii="Sylfaen" w:eastAsia="Merriweather" w:hAnsi="Sylfaen" w:cs="Merriweather"/>
              </w:rPr>
            </w:pPr>
          </w:p>
        </w:tc>
        <w:tc>
          <w:tcPr>
            <w:tcW w:w="795" w:type="dxa"/>
          </w:tcPr>
          <w:p w14:paraId="0000049E" w14:textId="77777777" w:rsidR="00DD578F" w:rsidRPr="009C48D3" w:rsidRDefault="00DD578F">
            <w:pPr>
              <w:jc w:val="right"/>
              <w:rPr>
                <w:rFonts w:ascii="Sylfaen" w:eastAsia="Merriweather" w:hAnsi="Sylfaen" w:cs="Merriweather"/>
              </w:rPr>
            </w:pPr>
          </w:p>
        </w:tc>
        <w:tc>
          <w:tcPr>
            <w:tcW w:w="795" w:type="dxa"/>
          </w:tcPr>
          <w:p w14:paraId="0000049F" w14:textId="77777777" w:rsidR="00DD578F" w:rsidRPr="009C48D3" w:rsidRDefault="00DD578F">
            <w:pPr>
              <w:jc w:val="right"/>
              <w:rPr>
                <w:rFonts w:ascii="Sylfaen" w:eastAsia="Merriweather" w:hAnsi="Sylfaen" w:cs="Merriweather"/>
              </w:rPr>
            </w:pPr>
          </w:p>
        </w:tc>
        <w:tc>
          <w:tcPr>
            <w:tcW w:w="795" w:type="dxa"/>
          </w:tcPr>
          <w:p w14:paraId="000004A0" w14:textId="77777777" w:rsidR="00DD578F" w:rsidRPr="009C48D3" w:rsidRDefault="00DD578F">
            <w:pPr>
              <w:jc w:val="right"/>
              <w:rPr>
                <w:rFonts w:ascii="Sylfaen" w:eastAsia="Merriweather" w:hAnsi="Sylfaen" w:cs="Merriweather"/>
              </w:rPr>
            </w:pPr>
          </w:p>
        </w:tc>
      </w:tr>
      <w:tr w:rsidR="00DD578F" w:rsidRPr="009C48D3" w14:paraId="5B416BD4" w14:textId="77777777">
        <w:tc>
          <w:tcPr>
            <w:tcW w:w="4920" w:type="dxa"/>
            <w:vAlign w:val="bottom"/>
          </w:tcPr>
          <w:p w14:paraId="000004A1" w14:textId="3C71B778" w:rsidR="00DD578F" w:rsidRPr="009C48D3" w:rsidRDefault="005F722A">
            <w:pPr>
              <w:rPr>
                <w:rFonts w:ascii="Sylfaen" w:eastAsia="Merriweather" w:hAnsi="Sylfaen" w:cs="Merriweather"/>
                <w:color w:val="000000"/>
                <w:highlight w:val="yellow"/>
              </w:rPr>
            </w:pPr>
            <w:r w:rsidRPr="009C48D3">
              <w:rPr>
                <w:rFonts w:ascii="Sylfaen" w:eastAsia="Arial Unicode MS" w:hAnsi="Sylfaen" w:cs="Arial Unicode MS"/>
                <w:color w:val="000000"/>
              </w:rPr>
              <w:t>Management</w:t>
            </w:r>
          </w:p>
        </w:tc>
        <w:tc>
          <w:tcPr>
            <w:tcW w:w="780" w:type="dxa"/>
          </w:tcPr>
          <w:p w14:paraId="000004A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810" w:type="dxa"/>
          </w:tcPr>
          <w:p w14:paraId="000004A3"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4A4"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4A5" w14:textId="77777777" w:rsidR="00DD578F" w:rsidRPr="009C48D3" w:rsidRDefault="00DD578F">
            <w:pPr>
              <w:jc w:val="right"/>
              <w:rPr>
                <w:rFonts w:ascii="Sylfaen" w:eastAsia="Merriweather" w:hAnsi="Sylfaen" w:cs="Merriweather"/>
              </w:rPr>
            </w:pPr>
          </w:p>
        </w:tc>
        <w:tc>
          <w:tcPr>
            <w:tcW w:w="795" w:type="dxa"/>
          </w:tcPr>
          <w:p w14:paraId="000004A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4A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4A8"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4A9" w14:textId="77777777" w:rsidR="00DD578F" w:rsidRPr="009C48D3" w:rsidRDefault="00DD578F">
            <w:pPr>
              <w:jc w:val="right"/>
              <w:rPr>
                <w:rFonts w:ascii="Sylfaen" w:eastAsia="Merriweather" w:hAnsi="Sylfaen" w:cs="Merriweather"/>
              </w:rPr>
            </w:pPr>
          </w:p>
        </w:tc>
        <w:tc>
          <w:tcPr>
            <w:tcW w:w="795" w:type="dxa"/>
          </w:tcPr>
          <w:p w14:paraId="000004AA" w14:textId="77777777" w:rsidR="00DD578F" w:rsidRPr="009C48D3" w:rsidRDefault="00DD578F">
            <w:pPr>
              <w:jc w:val="right"/>
              <w:rPr>
                <w:rFonts w:ascii="Sylfaen" w:eastAsia="Merriweather" w:hAnsi="Sylfaen" w:cs="Merriweather"/>
              </w:rPr>
            </w:pPr>
          </w:p>
        </w:tc>
        <w:tc>
          <w:tcPr>
            <w:tcW w:w="795" w:type="dxa"/>
          </w:tcPr>
          <w:p w14:paraId="000004AB"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DP</w:t>
            </w:r>
          </w:p>
        </w:tc>
        <w:tc>
          <w:tcPr>
            <w:tcW w:w="795" w:type="dxa"/>
          </w:tcPr>
          <w:p w14:paraId="000004AC"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DP</w:t>
            </w:r>
          </w:p>
        </w:tc>
        <w:tc>
          <w:tcPr>
            <w:tcW w:w="795" w:type="dxa"/>
          </w:tcPr>
          <w:p w14:paraId="000004AD"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r>
      <w:tr w:rsidR="00DD578F" w:rsidRPr="009C48D3" w14:paraId="1D91FC7D" w14:textId="77777777">
        <w:tc>
          <w:tcPr>
            <w:tcW w:w="4920" w:type="dxa"/>
            <w:vAlign w:val="bottom"/>
          </w:tcPr>
          <w:p w14:paraId="000004AE" w14:textId="704533F7" w:rsidR="00DD578F" w:rsidRPr="009C48D3" w:rsidRDefault="008B461F">
            <w:pPr>
              <w:rPr>
                <w:rFonts w:ascii="Sylfaen" w:eastAsia="Merriweather" w:hAnsi="Sylfaen" w:cs="Merriweather"/>
                <w:color w:val="000000"/>
                <w:highlight w:val="yellow"/>
              </w:rPr>
            </w:pPr>
            <w:r w:rsidRPr="009C48D3">
              <w:rPr>
                <w:rFonts w:ascii="Sylfaen" w:eastAsia="Arial Unicode MS" w:hAnsi="Sylfaen" w:cs="Arial Unicode MS"/>
                <w:color w:val="000000"/>
              </w:rPr>
              <w:t>Financial accounting and reporting</w:t>
            </w:r>
          </w:p>
        </w:tc>
        <w:tc>
          <w:tcPr>
            <w:tcW w:w="780" w:type="dxa"/>
          </w:tcPr>
          <w:p w14:paraId="000004A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810" w:type="dxa"/>
          </w:tcPr>
          <w:p w14:paraId="000004B0" w14:textId="77777777" w:rsidR="00DD578F" w:rsidRPr="009C48D3" w:rsidRDefault="00DD578F">
            <w:pPr>
              <w:jc w:val="right"/>
              <w:rPr>
                <w:rFonts w:ascii="Sylfaen" w:eastAsia="Merriweather" w:hAnsi="Sylfaen" w:cs="Merriweather"/>
              </w:rPr>
            </w:pPr>
          </w:p>
        </w:tc>
        <w:tc>
          <w:tcPr>
            <w:tcW w:w="795" w:type="dxa"/>
          </w:tcPr>
          <w:p w14:paraId="000004B1" w14:textId="77777777" w:rsidR="00DD578F" w:rsidRPr="009C48D3" w:rsidRDefault="00DD578F">
            <w:pPr>
              <w:jc w:val="right"/>
              <w:rPr>
                <w:rFonts w:ascii="Sylfaen" w:eastAsia="Merriweather" w:hAnsi="Sylfaen" w:cs="Merriweather"/>
              </w:rPr>
            </w:pPr>
          </w:p>
        </w:tc>
        <w:tc>
          <w:tcPr>
            <w:tcW w:w="795" w:type="dxa"/>
          </w:tcPr>
          <w:p w14:paraId="000004B2"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4B3" w14:textId="77777777" w:rsidR="00DD578F" w:rsidRPr="009C48D3" w:rsidRDefault="00DD578F">
            <w:pPr>
              <w:jc w:val="right"/>
              <w:rPr>
                <w:rFonts w:ascii="Sylfaen" w:eastAsia="Merriweather" w:hAnsi="Sylfaen" w:cs="Merriweather"/>
                <w:color w:val="000000"/>
              </w:rPr>
            </w:pPr>
          </w:p>
        </w:tc>
        <w:tc>
          <w:tcPr>
            <w:tcW w:w="795" w:type="dxa"/>
          </w:tcPr>
          <w:p w14:paraId="000004B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4B5"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4B6" w14:textId="77777777" w:rsidR="00DD578F" w:rsidRPr="009C48D3" w:rsidRDefault="00DD578F">
            <w:pPr>
              <w:jc w:val="right"/>
              <w:rPr>
                <w:rFonts w:ascii="Sylfaen" w:eastAsia="Merriweather" w:hAnsi="Sylfaen" w:cs="Merriweather"/>
              </w:rPr>
            </w:pPr>
          </w:p>
        </w:tc>
        <w:tc>
          <w:tcPr>
            <w:tcW w:w="795" w:type="dxa"/>
          </w:tcPr>
          <w:p w14:paraId="000004B7" w14:textId="77777777" w:rsidR="00DD578F" w:rsidRPr="009C48D3" w:rsidRDefault="00DD578F">
            <w:pPr>
              <w:jc w:val="right"/>
              <w:rPr>
                <w:rFonts w:ascii="Sylfaen" w:eastAsia="Merriweather" w:hAnsi="Sylfaen" w:cs="Merriweather"/>
              </w:rPr>
            </w:pPr>
          </w:p>
        </w:tc>
        <w:tc>
          <w:tcPr>
            <w:tcW w:w="795" w:type="dxa"/>
          </w:tcPr>
          <w:p w14:paraId="000004B8"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4B9" w14:textId="77777777" w:rsidR="00DD578F" w:rsidRPr="009C48D3" w:rsidRDefault="00DD578F">
            <w:pPr>
              <w:jc w:val="right"/>
              <w:rPr>
                <w:rFonts w:ascii="Sylfaen" w:eastAsia="Merriweather" w:hAnsi="Sylfaen" w:cs="Merriweather"/>
              </w:rPr>
            </w:pPr>
          </w:p>
        </w:tc>
        <w:tc>
          <w:tcPr>
            <w:tcW w:w="795" w:type="dxa"/>
          </w:tcPr>
          <w:p w14:paraId="000004BA" w14:textId="77777777" w:rsidR="00DD578F" w:rsidRPr="009C48D3" w:rsidRDefault="00DD578F">
            <w:pPr>
              <w:jc w:val="right"/>
              <w:rPr>
                <w:rFonts w:ascii="Sylfaen" w:eastAsia="Merriweather" w:hAnsi="Sylfaen" w:cs="Merriweather"/>
              </w:rPr>
            </w:pPr>
          </w:p>
        </w:tc>
      </w:tr>
      <w:tr w:rsidR="00DD578F" w:rsidRPr="009C48D3" w14:paraId="1FCDE95A" w14:textId="77777777">
        <w:tc>
          <w:tcPr>
            <w:tcW w:w="4920" w:type="dxa"/>
            <w:vAlign w:val="bottom"/>
          </w:tcPr>
          <w:p w14:paraId="000004BB" w14:textId="5AF1B95C" w:rsidR="00DD578F" w:rsidRPr="009C48D3" w:rsidRDefault="008B461F">
            <w:pPr>
              <w:rPr>
                <w:rFonts w:ascii="Sylfaen" w:eastAsia="Merriweather" w:hAnsi="Sylfaen" w:cs="Merriweather"/>
                <w:color w:val="000000"/>
                <w:highlight w:val="yellow"/>
              </w:rPr>
            </w:pPr>
            <w:r w:rsidRPr="009C48D3">
              <w:rPr>
                <w:rFonts w:ascii="Sylfaen" w:eastAsia="Arial Unicode MS" w:hAnsi="Sylfaen" w:cs="Arial Unicode MS"/>
                <w:color w:val="000000"/>
              </w:rPr>
              <w:t>Marketing</w:t>
            </w:r>
            <w:r w:rsidR="00F52FC0" w:rsidRPr="009C48D3">
              <w:rPr>
                <w:rFonts w:ascii="Sylfaen" w:eastAsia="Arial Unicode MS" w:hAnsi="Sylfaen" w:cs="Arial Unicode MS"/>
                <w:color w:val="000000"/>
              </w:rPr>
              <w:t xml:space="preserve"> </w:t>
            </w:r>
          </w:p>
        </w:tc>
        <w:tc>
          <w:tcPr>
            <w:tcW w:w="780" w:type="dxa"/>
          </w:tcPr>
          <w:p w14:paraId="000004B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810" w:type="dxa"/>
          </w:tcPr>
          <w:p w14:paraId="000004BD" w14:textId="77777777" w:rsidR="00DD578F" w:rsidRPr="009C48D3" w:rsidRDefault="00DD578F">
            <w:pPr>
              <w:jc w:val="right"/>
              <w:rPr>
                <w:rFonts w:ascii="Sylfaen" w:eastAsia="Merriweather" w:hAnsi="Sylfaen" w:cs="Merriweather"/>
              </w:rPr>
            </w:pPr>
          </w:p>
        </w:tc>
        <w:tc>
          <w:tcPr>
            <w:tcW w:w="795" w:type="dxa"/>
          </w:tcPr>
          <w:p w14:paraId="000004BE" w14:textId="77777777" w:rsidR="00DD578F" w:rsidRPr="009C48D3" w:rsidRDefault="00DD578F">
            <w:pPr>
              <w:jc w:val="right"/>
              <w:rPr>
                <w:rFonts w:ascii="Sylfaen" w:eastAsia="Merriweather" w:hAnsi="Sylfaen" w:cs="Merriweather"/>
              </w:rPr>
            </w:pPr>
          </w:p>
        </w:tc>
        <w:tc>
          <w:tcPr>
            <w:tcW w:w="795" w:type="dxa"/>
          </w:tcPr>
          <w:p w14:paraId="000004BF"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4C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4C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4C2"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4C3" w14:textId="77777777" w:rsidR="00DD578F" w:rsidRPr="009C48D3" w:rsidRDefault="00DD578F">
            <w:pPr>
              <w:jc w:val="right"/>
              <w:rPr>
                <w:rFonts w:ascii="Sylfaen" w:eastAsia="Merriweather" w:hAnsi="Sylfaen" w:cs="Merriweather"/>
              </w:rPr>
            </w:pPr>
          </w:p>
        </w:tc>
        <w:tc>
          <w:tcPr>
            <w:tcW w:w="795" w:type="dxa"/>
          </w:tcPr>
          <w:p w14:paraId="000004C4"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4C5"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4C6" w14:textId="77777777" w:rsidR="00DD578F" w:rsidRPr="009C48D3" w:rsidRDefault="00DD578F">
            <w:pPr>
              <w:jc w:val="right"/>
              <w:rPr>
                <w:rFonts w:ascii="Sylfaen" w:eastAsia="Merriweather" w:hAnsi="Sylfaen" w:cs="Merriweather"/>
              </w:rPr>
            </w:pPr>
          </w:p>
        </w:tc>
        <w:tc>
          <w:tcPr>
            <w:tcW w:w="795" w:type="dxa"/>
          </w:tcPr>
          <w:p w14:paraId="000004C7"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r>
      <w:tr w:rsidR="00DD578F" w:rsidRPr="009C48D3" w14:paraId="5D3EA98D" w14:textId="77777777">
        <w:tc>
          <w:tcPr>
            <w:tcW w:w="4920" w:type="dxa"/>
            <w:vAlign w:val="bottom"/>
          </w:tcPr>
          <w:p w14:paraId="000004C8" w14:textId="696C8B55" w:rsidR="00DD578F" w:rsidRPr="009C48D3" w:rsidRDefault="008B461F">
            <w:pPr>
              <w:rPr>
                <w:rFonts w:ascii="Sylfaen" w:eastAsia="Merriweather" w:hAnsi="Sylfaen" w:cs="Merriweather"/>
                <w:color w:val="000000"/>
                <w:highlight w:val="yellow"/>
              </w:rPr>
            </w:pPr>
            <w:r w:rsidRPr="009C48D3">
              <w:rPr>
                <w:rFonts w:ascii="Sylfaen" w:eastAsia="Arial Unicode MS" w:hAnsi="Sylfaen" w:cs="Arial Unicode MS"/>
                <w:color w:val="000000"/>
              </w:rPr>
              <w:t xml:space="preserve">Managerial accounting and reporting </w:t>
            </w:r>
          </w:p>
        </w:tc>
        <w:tc>
          <w:tcPr>
            <w:tcW w:w="780" w:type="dxa"/>
          </w:tcPr>
          <w:p w14:paraId="000004C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810" w:type="dxa"/>
          </w:tcPr>
          <w:p w14:paraId="000004C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4CB" w14:textId="77777777" w:rsidR="00DD578F" w:rsidRPr="009C48D3" w:rsidRDefault="00DD578F">
            <w:pPr>
              <w:jc w:val="right"/>
              <w:rPr>
                <w:rFonts w:ascii="Sylfaen" w:eastAsia="Merriweather" w:hAnsi="Sylfaen" w:cs="Merriweather"/>
                <w:color w:val="000000"/>
              </w:rPr>
            </w:pPr>
          </w:p>
        </w:tc>
        <w:tc>
          <w:tcPr>
            <w:tcW w:w="795" w:type="dxa"/>
          </w:tcPr>
          <w:p w14:paraId="000004C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4C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4C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4C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4D0" w14:textId="77777777" w:rsidR="00DD578F" w:rsidRPr="009C48D3" w:rsidRDefault="00DD578F">
            <w:pPr>
              <w:jc w:val="right"/>
              <w:rPr>
                <w:rFonts w:ascii="Sylfaen" w:eastAsia="Merriweather" w:hAnsi="Sylfaen" w:cs="Merriweather"/>
                <w:color w:val="000000"/>
              </w:rPr>
            </w:pPr>
          </w:p>
        </w:tc>
        <w:tc>
          <w:tcPr>
            <w:tcW w:w="795" w:type="dxa"/>
          </w:tcPr>
          <w:p w14:paraId="000004D1" w14:textId="77777777" w:rsidR="00DD578F" w:rsidRPr="009C48D3" w:rsidRDefault="00DD578F">
            <w:pPr>
              <w:jc w:val="right"/>
              <w:rPr>
                <w:rFonts w:ascii="Sylfaen" w:eastAsia="Merriweather" w:hAnsi="Sylfaen" w:cs="Merriweather"/>
                <w:color w:val="000000"/>
              </w:rPr>
            </w:pPr>
          </w:p>
        </w:tc>
        <w:tc>
          <w:tcPr>
            <w:tcW w:w="795" w:type="dxa"/>
          </w:tcPr>
          <w:p w14:paraId="000004D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4D3" w14:textId="77777777" w:rsidR="00DD578F" w:rsidRPr="009C48D3" w:rsidRDefault="00DD578F">
            <w:pPr>
              <w:jc w:val="right"/>
              <w:rPr>
                <w:rFonts w:ascii="Sylfaen" w:eastAsia="Merriweather" w:hAnsi="Sylfaen" w:cs="Merriweather"/>
                <w:color w:val="000000"/>
              </w:rPr>
            </w:pPr>
          </w:p>
        </w:tc>
        <w:tc>
          <w:tcPr>
            <w:tcW w:w="795" w:type="dxa"/>
          </w:tcPr>
          <w:p w14:paraId="000004D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r>
      <w:tr w:rsidR="00DD578F" w:rsidRPr="009C48D3" w14:paraId="05A22A05" w14:textId="77777777">
        <w:tc>
          <w:tcPr>
            <w:tcW w:w="4920" w:type="dxa"/>
            <w:vAlign w:val="bottom"/>
          </w:tcPr>
          <w:p w14:paraId="000004D5" w14:textId="7E57BB8D" w:rsidR="00DD578F" w:rsidRPr="009C48D3" w:rsidRDefault="008B461F">
            <w:pPr>
              <w:rPr>
                <w:rFonts w:ascii="Sylfaen" w:eastAsia="Merriweather" w:hAnsi="Sylfaen" w:cs="Merriweather"/>
                <w:color w:val="000000"/>
                <w:highlight w:val="yellow"/>
              </w:rPr>
            </w:pPr>
            <w:r w:rsidRPr="009C48D3">
              <w:rPr>
                <w:rFonts w:ascii="Sylfaen" w:eastAsia="Arial Unicode MS" w:hAnsi="Sylfaen" w:cs="Arial Unicode MS"/>
                <w:color w:val="000000"/>
              </w:rPr>
              <w:t>Business innovations</w:t>
            </w:r>
          </w:p>
        </w:tc>
        <w:tc>
          <w:tcPr>
            <w:tcW w:w="780" w:type="dxa"/>
          </w:tcPr>
          <w:p w14:paraId="000004D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810" w:type="dxa"/>
          </w:tcPr>
          <w:p w14:paraId="000004D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4D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4D9" w14:textId="77777777" w:rsidR="00DD578F" w:rsidRPr="009C48D3" w:rsidRDefault="00DD578F">
            <w:pPr>
              <w:jc w:val="right"/>
              <w:rPr>
                <w:rFonts w:ascii="Sylfaen" w:eastAsia="Merriweather" w:hAnsi="Sylfaen" w:cs="Merriweather"/>
                <w:color w:val="000000"/>
              </w:rPr>
            </w:pPr>
          </w:p>
        </w:tc>
        <w:tc>
          <w:tcPr>
            <w:tcW w:w="795" w:type="dxa"/>
          </w:tcPr>
          <w:p w14:paraId="000004D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4D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4D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4DD" w14:textId="77777777" w:rsidR="00DD578F" w:rsidRPr="009C48D3" w:rsidRDefault="00DD578F">
            <w:pPr>
              <w:jc w:val="right"/>
              <w:rPr>
                <w:rFonts w:ascii="Sylfaen" w:eastAsia="Merriweather" w:hAnsi="Sylfaen" w:cs="Merriweather"/>
                <w:color w:val="000000"/>
              </w:rPr>
            </w:pPr>
          </w:p>
        </w:tc>
        <w:tc>
          <w:tcPr>
            <w:tcW w:w="795" w:type="dxa"/>
          </w:tcPr>
          <w:p w14:paraId="000004DE" w14:textId="77777777" w:rsidR="00DD578F" w:rsidRPr="009C48D3" w:rsidRDefault="00DD578F">
            <w:pPr>
              <w:jc w:val="right"/>
              <w:rPr>
                <w:rFonts w:ascii="Sylfaen" w:eastAsia="Merriweather" w:hAnsi="Sylfaen" w:cs="Merriweather"/>
                <w:color w:val="000000"/>
              </w:rPr>
            </w:pPr>
          </w:p>
        </w:tc>
        <w:tc>
          <w:tcPr>
            <w:tcW w:w="795" w:type="dxa"/>
          </w:tcPr>
          <w:p w14:paraId="000004D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4E0" w14:textId="77777777" w:rsidR="00DD578F" w:rsidRPr="009C48D3" w:rsidRDefault="00DD578F">
            <w:pPr>
              <w:jc w:val="right"/>
              <w:rPr>
                <w:rFonts w:ascii="Sylfaen" w:eastAsia="Merriweather" w:hAnsi="Sylfaen" w:cs="Merriweather"/>
                <w:color w:val="000000"/>
              </w:rPr>
            </w:pPr>
          </w:p>
        </w:tc>
        <w:tc>
          <w:tcPr>
            <w:tcW w:w="795" w:type="dxa"/>
          </w:tcPr>
          <w:p w14:paraId="000004E1" w14:textId="77777777" w:rsidR="00DD578F" w:rsidRPr="009C48D3" w:rsidRDefault="00DD578F">
            <w:pPr>
              <w:jc w:val="right"/>
              <w:rPr>
                <w:rFonts w:ascii="Sylfaen" w:eastAsia="Merriweather" w:hAnsi="Sylfaen" w:cs="Merriweather"/>
                <w:color w:val="000000"/>
              </w:rPr>
            </w:pPr>
          </w:p>
        </w:tc>
      </w:tr>
      <w:tr w:rsidR="00DD578F" w:rsidRPr="009C48D3" w14:paraId="23B1099A" w14:textId="77777777">
        <w:tc>
          <w:tcPr>
            <w:tcW w:w="4920" w:type="dxa"/>
            <w:vAlign w:val="bottom"/>
          </w:tcPr>
          <w:p w14:paraId="000004E2" w14:textId="619B7348" w:rsidR="00DD578F" w:rsidRPr="009C48D3" w:rsidRDefault="0006296B">
            <w:pPr>
              <w:rPr>
                <w:rFonts w:ascii="Sylfaen" w:eastAsia="Merriweather" w:hAnsi="Sylfaen" w:cs="Merriweather"/>
                <w:color w:val="000000"/>
              </w:rPr>
            </w:pPr>
            <w:r w:rsidRPr="009C48D3">
              <w:rPr>
                <w:rFonts w:ascii="Sylfaen" w:eastAsia="Arial Unicode MS" w:hAnsi="Sylfaen" w:cs="Arial Unicode MS"/>
                <w:color w:val="000000"/>
              </w:rPr>
              <w:t>Operations research</w:t>
            </w:r>
          </w:p>
        </w:tc>
        <w:tc>
          <w:tcPr>
            <w:tcW w:w="780" w:type="dxa"/>
          </w:tcPr>
          <w:p w14:paraId="000004E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810" w:type="dxa"/>
          </w:tcPr>
          <w:p w14:paraId="000004E4" w14:textId="77777777" w:rsidR="00DD578F" w:rsidRPr="009C48D3" w:rsidRDefault="00DD578F">
            <w:pPr>
              <w:jc w:val="right"/>
              <w:rPr>
                <w:rFonts w:ascii="Sylfaen" w:eastAsia="Merriweather" w:hAnsi="Sylfaen" w:cs="Merriweather"/>
              </w:rPr>
            </w:pPr>
          </w:p>
        </w:tc>
        <w:tc>
          <w:tcPr>
            <w:tcW w:w="795" w:type="dxa"/>
          </w:tcPr>
          <w:p w14:paraId="000004E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4E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4E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4E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4E9" w14:textId="77777777" w:rsidR="00DD578F" w:rsidRPr="009C48D3" w:rsidRDefault="00DD578F">
            <w:pPr>
              <w:jc w:val="right"/>
              <w:rPr>
                <w:rFonts w:ascii="Sylfaen" w:eastAsia="Merriweather" w:hAnsi="Sylfaen" w:cs="Merriweather"/>
                <w:color w:val="000000"/>
              </w:rPr>
            </w:pPr>
          </w:p>
        </w:tc>
        <w:tc>
          <w:tcPr>
            <w:tcW w:w="795" w:type="dxa"/>
          </w:tcPr>
          <w:p w14:paraId="000004E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4EB" w14:textId="77777777" w:rsidR="00DD578F" w:rsidRPr="009C48D3" w:rsidRDefault="00DD578F">
            <w:pPr>
              <w:jc w:val="right"/>
              <w:rPr>
                <w:rFonts w:ascii="Sylfaen" w:eastAsia="Merriweather" w:hAnsi="Sylfaen" w:cs="Merriweather"/>
                <w:color w:val="000000"/>
              </w:rPr>
            </w:pPr>
          </w:p>
        </w:tc>
        <w:tc>
          <w:tcPr>
            <w:tcW w:w="795" w:type="dxa"/>
          </w:tcPr>
          <w:p w14:paraId="000004EC" w14:textId="77777777" w:rsidR="00DD578F" w:rsidRPr="009C48D3" w:rsidRDefault="00DD578F">
            <w:pPr>
              <w:jc w:val="right"/>
              <w:rPr>
                <w:rFonts w:ascii="Sylfaen" w:eastAsia="Merriweather" w:hAnsi="Sylfaen" w:cs="Merriweather"/>
                <w:color w:val="000000"/>
              </w:rPr>
            </w:pPr>
          </w:p>
        </w:tc>
        <w:tc>
          <w:tcPr>
            <w:tcW w:w="795" w:type="dxa"/>
          </w:tcPr>
          <w:p w14:paraId="000004ED" w14:textId="77777777" w:rsidR="00DD578F" w:rsidRPr="009C48D3" w:rsidRDefault="00DD578F">
            <w:pPr>
              <w:jc w:val="right"/>
              <w:rPr>
                <w:rFonts w:ascii="Sylfaen" w:eastAsia="Merriweather" w:hAnsi="Sylfaen" w:cs="Merriweather"/>
                <w:color w:val="000000"/>
              </w:rPr>
            </w:pPr>
          </w:p>
        </w:tc>
        <w:tc>
          <w:tcPr>
            <w:tcW w:w="795" w:type="dxa"/>
          </w:tcPr>
          <w:p w14:paraId="000004EE" w14:textId="77777777" w:rsidR="00DD578F" w:rsidRPr="009C48D3" w:rsidRDefault="00DD578F">
            <w:pPr>
              <w:jc w:val="right"/>
              <w:rPr>
                <w:rFonts w:ascii="Sylfaen" w:eastAsia="Merriweather" w:hAnsi="Sylfaen" w:cs="Merriweather"/>
                <w:color w:val="000000"/>
              </w:rPr>
            </w:pPr>
          </w:p>
        </w:tc>
      </w:tr>
      <w:tr w:rsidR="00DD578F" w:rsidRPr="009C48D3" w14:paraId="5E7759DB" w14:textId="77777777">
        <w:tc>
          <w:tcPr>
            <w:tcW w:w="4920" w:type="dxa"/>
            <w:vAlign w:val="bottom"/>
          </w:tcPr>
          <w:p w14:paraId="000004EF" w14:textId="06E88CDF" w:rsidR="00DD578F" w:rsidRPr="009C48D3" w:rsidRDefault="0006296B">
            <w:pPr>
              <w:rPr>
                <w:rFonts w:ascii="Sylfaen" w:eastAsia="Merriweather" w:hAnsi="Sylfaen" w:cs="Merriweather"/>
                <w:color w:val="000000"/>
              </w:rPr>
            </w:pPr>
            <w:r w:rsidRPr="009C48D3">
              <w:rPr>
                <w:rFonts w:ascii="Sylfaen" w:eastAsia="Arial Unicode MS" w:hAnsi="Sylfaen" w:cs="Arial Unicode MS"/>
                <w:color w:val="000000"/>
              </w:rPr>
              <w:t>Business laboratory</w:t>
            </w:r>
            <w:r w:rsidR="00F52FC0" w:rsidRPr="009C48D3">
              <w:rPr>
                <w:rFonts w:ascii="Sylfaen" w:eastAsia="Arial Unicode MS" w:hAnsi="Sylfaen" w:cs="Arial Unicode MS"/>
                <w:color w:val="000000"/>
              </w:rPr>
              <w:t xml:space="preserve"> 4</w:t>
            </w:r>
          </w:p>
        </w:tc>
        <w:tc>
          <w:tcPr>
            <w:tcW w:w="780" w:type="dxa"/>
          </w:tcPr>
          <w:p w14:paraId="000004F0" w14:textId="77777777" w:rsidR="00DD578F" w:rsidRPr="009C48D3" w:rsidRDefault="00DD578F">
            <w:pPr>
              <w:jc w:val="right"/>
              <w:rPr>
                <w:rFonts w:ascii="Sylfaen" w:eastAsia="Merriweather" w:hAnsi="Sylfaen" w:cs="Merriweather"/>
                <w:color w:val="000000"/>
              </w:rPr>
            </w:pPr>
          </w:p>
        </w:tc>
        <w:tc>
          <w:tcPr>
            <w:tcW w:w="810" w:type="dxa"/>
          </w:tcPr>
          <w:p w14:paraId="000004F1"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DP</w:t>
            </w:r>
          </w:p>
        </w:tc>
        <w:tc>
          <w:tcPr>
            <w:tcW w:w="795" w:type="dxa"/>
          </w:tcPr>
          <w:p w14:paraId="000004F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4F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4F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4F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4F6" w14:textId="77777777" w:rsidR="00DD578F" w:rsidRPr="009C48D3" w:rsidRDefault="00DD578F">
            <w:pPr>
              <w:jc w:val="right"/>
              <w:rPr>
                <w:rFonts w:ascii="Sylfaen" w:eastAsia="Merriweather" w:hAnsi="Sylfaen" w:cs="Merriweather"/>
                <w:color w:val="000000"/>
              </w:rPr>
            </w:pPr>
          </w:p>
        </w:tc>
        <w:tc>
          <w:tcPr>
            <w:tcW w:w="795" w:type="dxa"/>
          </w:tcPr>
          <w:p w14:paraId="000004F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4F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4F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4FA" w14:textId="77777777" w:rsidR="00DD578F" w:rsidRPr="009C48D3" w:rsidRDefault="00DD578F">
            <w:pPr>
              <w:jc w:val="right"/>
              <w:rPr>
                <w:rFonts w:ascii="Sylfaen" w:eastAsia="Merriweather" w:hAnsi="Sylfaen" w:cs="Merriweather"/>
                <w:color w:val="000000"/>
              </w:rPr>
            </w:pPr>
          </w:p>
        </w:tc>
        <w:tc>
          <w:tcPr>
            <w:tcW w:w="795" w:type="dxa"/>
          </w:tcPr>
          <w:p w14:paraId="000004FB" w14:textId="77777777" w:rsidR="00DD578F" w:rsidRPr="009C48D3" w:rsidRDefault="00DD578F">
            <w:pPr>
              <w:jc w:val="right"/>
              <w:rPr>
                <w:rFonts w:ascii="Sylfaen" w:eastAsia="Merriweather" w:hAnsi="Sylfaen" w:cs="Merriweather"/>
                <w:color w:val="000000"/>
              </w:rPr>
            </w:pPr>
          </w:p>
        </w:tc>
      </w:tr>
      <w:tr w:rsidR="00DD578F" w:rsidRPr="009C48D3" w14:paraId="3B5046CA" w14:textId="77777777">
        <w:tc>
          <w:tcPr>
            <w:tcW w:w="4920" w:type="dxa"/>
            <w:vAlign w:val="bottom"/>
          </w:tcPr>
          <w:p w14:paraId="000004FC" w14:textId="3C49A0A2" w:rsidR="00DD578F" w:rsidRPr="009C48D3" w:rsidRDefault="0006296B">
            <w:pPr>
              <w:rPr>
                <w:rFonts w:ascii="Sylfaen" w:eastAsia="Merriweather" w:hAnsi="Sylfaen" w:cs="Merriweather"/>
                <w:color w:val="000000"/>
              </w:rPr>
            </w:pPr>
            <w:r w:rsidRPr="009C48D3">
              <w:rPr>
                <w:rFonts w:ascii="Sylfaen" w:eastAsia="Arial Unicode MS" w:hAnsi="Sylfaen" w:cs="Arial Unicode MS"/>
                <w:color w:val="000000"/>
              </w:rPr>
              <w:t>Digital marketing</w:t>
            </w:r>
          </w:p>
        </w:tc>
        <w:tc>
          <w:tcPr>
            <w:tcW w:w="780" w:type="dxa"/>
          </w:tcPr>
          <w:p w14:paraId="000004F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810" w:type="dxa"/>
          </w:tcPr>
          <w:p w14:paraId="000004FE" w14:textId="77777777" w:rsidR="00DD578F" w:rsidRPr="009C48D3" w:rsidRDefault="00DD578F">
            <w:pPr>
              <w:jc w:val="right"/>
              <w:rPr>
                <w:rFonts w:ascii="Sylfaen" w:eastAsia="Merriweather" w:hAnsi="Sylfaen" w:cs="Merriweather"/>
                <w:color w:val="000000"/>
              </w:rPr>
            </w:pPr>
          </w:p>
        </w:tc>
        <w:tc>
          <w:tcPr>
            <w:tcW w:w="795" w:type="dxa"/>
          </w:tcPr>
          <w:p w14:paraId="000004FF"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DP</w:t>
            </w:r>
          </w:p>
        </w:tc>
        <w:tc>
          <w:tcPr>
            <w:tcW w:w="795" w:type="dxa"/>
          </w:tcPr>
          <w:p w14:paraId="00000500" w14:textId="77777777" w:rsidR="00DD578F" w:rsidRPr="009C48D3" w:rsidRDefault="00DD578F">
            <w:pPr>
              <w:jc w:val="right"/>
              <w:rPr>
                <w:rFonts w:ascii="Sylfaen" w:eastAsia="Merriweather" w:hAnsi="Sylfaen" w:cs="Merriweather"/>
              </w:rPr>
            </w:pPr>
          </w:p>
        </w:tc>
        <w:tc>
          <w:tcPr>
            <w:tcW w:w="795" w:type="dxa"/>
          </w:tcPr>
          <w:p w14:paraId="00000501" w14:textId="77777777" w:rsidR="00DD578F" w:rsidRPr="009C48D3" w:rsidRDefault="00DD578F">
            <w:pPr>
              <w:jc w:val="right"/>
              <w:rPr>
                <w:rFonts w:ascii="Sylfaen" w:eastAsia="Merriweather" w:hAnsi="Sylfaen" w:cs="Merriweather"/>
                <w:color w:val="000000"/>
              </w:rPr>
            </w:pPr>
          </w:p>
        </w:tc>
        <w:tc>
          <w:tcPr>
            <w:tcW w:w="795" w:type="dxa"/>
          </w:tcPr>
          <w:p w14:paraId="0000050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503" w14:textId="77777777" w:rsidR="00DD578F" w:rsidRPr="009C48D3" w:rsidRDefault="00DD578F">
            <w:pPr>
              <w:jc w:val="right"/>
              <w:rPr>
                <w:rFonts w:ascii="Sylfaen" w:eastAsia="Merriweather" w:hAnsi="Sylfaen" w:cs="Merriweather"/>
                <w:color w:val="000000"/>
              </w:rPr>
            </w:pPr>
          </w:p>
        </w:tc>
        <w:tc>
          <w:tcPr>
            <w:tcW w:w="795" w:type="dxa"/>
          </w:tcPr>
          <w:p w14:paraId="00000504" w14:textId="77777777" w:rsidR="00DD578F" w:rsidRPr="009C48D3" w:rsidRDefault="00DD578F">
            <w:pPr>
              <w:jc w:val="right"/>
              <w:rPr>
                <w:rFonts w:ascii="Sylfaen" w:eastAsia="Merriweather" w:hAnsi="Sylfaen" w:cs="Merriweather"/>
                <w:color w:val="000000"/>
              </w:rPr>
            </w:pPr>
          </w:p>
        </w:tc>
        <w:tc>
          <w:tcPr>
            <w:tcW w:w="795" w:type="dxa"/>
          </w:tcPr>
          <w:p w14:paraId="0000050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50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507" w14:textId="77777777" w:rsidR="00DD578F" w:rsidRPr="009C48D3" w:rsidRDefault="00DD578F">
            <w:pPr>
              <w:jc w:val="right"/>
              <w:rPr>
                <w:rFonts w:ascii="Sylfaen" w:eastAsia="Merriweather" w:hAnsi="Sylfaen" w:cs="Merriweather"/>
                <w:color w:val="000000"/>
              </w:rPr>
            </w:pPr>
          </w:p>
        </w:tc>
        <w:tc>
          <w:tcPr>
            <w:tcW w:w="795" w:type="dxa"/>
          </w:tcPr>
          <w:p w14:paraId="00000508" w14:textId="77777777" w:rsidR="00DD578F" w:rsidRPr="009C48D3" w:rsidRDefault="00DD578F">
            <w:pPr>
              <w:jc w:val="right"/>
              <w:rPr>
                <w:rFonts w:ascii="Sylfaen" w:eastAsia="Merriweather" w:hAnsi="Sylfaen" w:cs="Merriweather"/>
                <w:color w:val="000000"/>
              </w:rPr>
            </w:pPr>
          </w:p>
        </w:tc>
      </w:tr>
      <w:tr w:rsidR="00DD578F" w:rsidRPr="009C48D3" w14:paraId="14763B88" w14:textId="77777777">
        <w:tc>
          <w:tcPr>
            <w:tcW w:w="4920" w:type="dxa"/>
            <w:vAlign w:val="bottom"/>
          </w:tcPr>
          <w:p w14:paraId="00000509" w14:textId="40133EE1" w:rsidR="00DD578F" w:rsidRPr="009C48D3" w:rsidRDefault="0006296B">
            <w:pPr>
              <w:rPr>
                <w:rFonts w:ascii="Sylfaen" w:eastAsia="Merriweather" w:hAnsi="Sylfaen" w:cs="Merriweather"/>
                <w:color w:val="000000"/>
              </w:rPr>
            </w:pPr>
            <w:r w:rsidRPr="009C48D3">
              <w:rPr>
                <w:rFonts w:ascii="Sylfaen" w:eastAsia="Arial Unicode MS" w:hAnsi="Sylfaen" w:cs="Arial Unicode MS"/>
                <w:color w:val="000000"/>
              </w:rPr>
              <w:t>Financial management</w:t>
            </w:r>
          </w:p>
        </w:tc>
        <w:tc>
          <w:tcPr>
            <w:tcW w:w="780" w:type="dxa"/>
          </w:tcPr>
          <w:p w14:paraId="0000050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810" w:type="dxa"/>
          </w:tcPr>
          <w:p w14:paraId="0000050B" w14:textId="77777777" w:rsidR="00DD578F" w:rsidRPr="009C48D3" w:rsidRDefault="00DD578F">
            <w:pPr>
              <w:jc w:val="right"/>
              <w:rPr>
                <w:rFonts w:ascii="Sylfaen" w:eastAsia="Merriweather" w:hAnsi="Sylfaen" w:cs="Merriweather"/>
                <w:color w:val="000000"/>
              </w:rPr>
            </w:pPr>
          </w:p>
        </w:tc>
        <w:tc>
          <w:tcPr>
            <w:tcW w:w="795" w:type="dxa"/>
          </w:tcPr>
          <w:p w14:paraId="0000050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0D"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DP</w:t>
            </w:r>
          </w:p>
        </w:tc>
        <w:tc>
          <w:tcPr>
            <w:tcW w:w="795" w:type="dxa"/>
          </w:tcPr>
          <w:p w14:paraId="0000050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0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1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11" w14:textId="77777777" w:rsidR="00DD578F" w:rsidRPr="009C48D3" w:rsidRDefault="00DD578F">
            <w:pPr>
              <w:jc w:val="right"/>
              <w:rPr>
                <w:rFonts w:ascii="Sylfaen" w:eastAsia="Merriweather" w:hAnsi="Sylfaen" w:cs="Merriweather"/>
                <w:color w:val="000000"/>
              </w:rPr>
            </w:pPr>
          </w:p>
        </w:tc>
        <w:tc>
          <w:tcPr>
            <w:tcW w:w="795" w:type="dxa"/>
          </w:tcPr>
          <w:p w14:paraId="0000051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1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14" w14:textId="77777777" w:rsidR="00DD578F" w:rsidRPr="009C48D3" w:rsidRDefault="00DD578F">
            <w:pPr>
              <w:jc w:val="right"/>
              <w:rPr>
                <w:rFonts w:ascii="Sylfaen" w:eastAsia="Merriweather" w:hAnsi="Sylfaen" w:cs="Merriweather"/>
                <w:color w:val="000000"/>
              </w:rPr>
            </w:pPr>
          </w:p>
        </w:tc>
        <w:tc>
          <w:tcPr>
            <w:tcW w:w="795" w:type="dxa"/>
          </w:tcPr>
          <w:p w14:paraId="0000051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r>
      <w:tr w:rsidR="00DD578F" w:rsidRPr="009C48D3" w14:paraId="383D67B2" w14:textId="77777777">
        <w:tc>
          <w:tcPr>
            <w:tcW w:w="4920" w:type="dxa"/>
            <w:vAlign w:val="bottom"/>
          </w:tcPr>
          <w:p w14:paraId="00000516" w14:textId="25D4BE70" w:rsidR="00DD578F" w:rsidRPr="009C48D3" w:rsidRDefault="002E63BC">
            <w:pPr>
              <w:rPr>
                <w:rFonts w:ascii="Sylfaen" w:eastAsia="Merriweather" w:hAnsi="Sylfaen" w:cs="Merriweather"/>
                <w:color w:val="000000"/>
              </w:rPr>
            </w:pPr>
            <w:r w:rsidRPr="009C48D3">
              <w:rPr>
                <w:rFonts w:ascii="Sylfaen" w:eastAsia="Arial Unicode MS" w:hAnsi="Sylfaen" w:cs="Arial Unicode MS"/>
                <w:color w:val="000000"/>
              </w:rPr>
              <w:lastRenderedPageBreak/>
              <w:t>Marketing research</w:t>
            </w:r>
          </w:p>
        </w:tc>
        <w:tc>
          <w:tcPr>
            <w:tcW w:w="780" w:type="dxa"/>
          </w:tcPr>
          <w:p w14:paraId="0000051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810" w:type="dxa"/>
          </w:tcPr>
          <w:p w14:paraId="0000051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51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51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1B" w14:textId="77777777" w:rsidR="00DD578F" w:rsidRPr="009C48D3" w:rsidRDefault="00DD578F">
            <w:pPr>
              <w:jc w:val="right"/>
              <w:rPr>
                <w:rFonts w:ascii="Sylfaen" w:eastAsia="Merriweather" w:hAnsi="Sylfaen" w:cs="Merriweather"/>
                <w:color w:val="000000"/>
              </w:rPr>
            </w:pPr>
          </w:p>
        </w:tc>
        <w:tc>
          <w:tcPr>
            <w:tcW w:w="795" w:type="dxa"/>
          </w:tcPr>
          <w:p w14:paraId="0000051C" w14:textId="77777777" w:rsidR="00DD578F" w:rsidRPr="009C48D3" w:rsidRDefault="00DD578F">
            <w:pPr>
              <w:jc w:val="right"/>
              <w:rPr>
                <w:rFonts w:ascii="Sylfaen" w:eastAsia="Merriweather" w:hAnsi="Sylfaen" w:cs="Merriweather"/>
                <w:color w:val="000000"/>
              </w:rPr>
            </w:pPr>
          </w:p>
        </w:tc>
        <w:tc>
          <w:tcPr>
            <w:tcW w:w="795" w:type="dxa"/>
          </w:tcPr>
          <w:p w14:paraId="0000051D" w14:textId="77777777" w:rsidR="00DD578F" w:rsidRPr="009C48D3" w:rsidRDefault="00DD578F">
            <w:pPr>
              <w:jc w:val="right"/>
              <w:rPr>
                <w:rFonts w:ascii="Sylfaen" w:eastAsia="Merriweather" w:hAnsi="Sylfaen" w:cs="Merriweather"/>
                <w:color w:val="000000"/>
              </w:rPr>
            </w:pPr>
          </w:p>
        </w:tc>
        <w:tc>
          <w:tcPr>
            <w:tcW w:w="795" w:type="dxa"/>
          </w:tcPr>
          <w:p w14:paraId="0000051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1F"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2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21" w14:textId="77777777" w:rsidR="00DD578F" w:rsidRPr="009C48D3" w:rsidRDefault="00DD578F">
            <w:pPr>
              <w:jc w:val="right"/>
              <w:rPr>
                <w:rFonts w:ascii="Sylfaen" w:eastAsia="Merriweather" w:hAnsi="Sylfaen" w:cs="Merriweather"/>
                <w:color w:val="000000"/>
              </w:rPr>
            </w:pPr>
          </w:p>
        </w:tc>
        <w:tc>
          <w:tcPr>
            <w:tcW w:w="795" w:type="dxa"/>
          </w:tcPr>
          <w:p w14:paraId="0000052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r>
      <w:tr w:rsidR="00DD578F" w:rsidRPr="009C48D3" w14:paraId="406F90F9" w14:textId="77777777">
        <w:tc>
          <w:tcPr>
            <w:tcW w:w="4920" w:type="dxa"/>
            <w:vAlign w:val="bottom"/>
          </w:tcPr>
          <w:p w14:paraId="00000523" w14:textId="4A07CAE1" w:rsidR="00DD578F" w:rsidRPr="009C48D3" w:rsidRDefault="002E63BC">
            <w:pPr>
              <w:rPr>
                <w:rFonts w:ascii="Sylfaen" w:eastAsia="Merriweather" w:hAnsi="Sylfaen" w:cs="Merriweather"/>
                <w:color w:val="000000"/>
              </w:rPr>
            </w:pPr>
            <w:r w:rsidRPr="009C48D3">
              <w:rPr>
                <w:rFonts w:ascii="Sylfaen" w:eastAsia="Arial Unicode MS" w:hAnsi="Sylfaen" w:cs="Arial Unicode MS"/>
                <w:color w:val="000000"/>
              </w:rPr>
              <w:t xml:space="preserve">Business laboratory </w:t>
            </w:r>
            <w:r w:rsidR="00F52FC0" w:rsidRPr="009C48D3">
              <w:rPr>
                <w:rFonts w:ascii="Sylfaen" w:eastAsia="Arial Unicode MS" w:hAnsi="Sylfaen" w:cs="Arial Unicode MS"/>
                <w:color w:val="000000"/>
              </w:rPr>
              <w:t>5</w:t>
            </w:r>
          </w:p>
        </w:tc>
        <w:tc>
          <w:tcPr>
            <w:tcW w:w="780" w:type="dxa"/>
          </w:tcPr>
          <w:p w14:paraId="00000524" w14:textId="77777777" w:rsidR="00DD578F" w:rsidRPr="009C48D3" w:rsidRDefault="00DD578F">
            <w:pPr>
              <w:jc w:val="right"/>
              <w:rPr>
                <w:rFonts w:ascii="Sylfaen" w:eastAsia="Merriweather" w:hAnsi="Sylfaen" w:cs="Merriweather"/>
                <w:color w:val="000000"/>
              </w:rPr>
            </w:pPr>
          </w:p>
        </w:tc>
        <w:tc>
          <w:tcPr>
            <w:tcW w:w="810" w:type="dxa"/>
          </w:tcPr>
          <w:p w14:paraId="0000052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26"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DP</w:t>
            </w:r>
          </w:p>
        </w:tc>
        <w:tc>
          <w:tcPr>
            <w:tcW w:w="795" w:type="dxa"/>
          </w:tcPr>
          <w:p w14:paraId="00000527" w14:textId="77777777" w:rsidR="00DD578F" w:rsidRPr="009C48D3" w:rsidRDefault="00DD578F">
            <w:pPr>
              <w:jc w:val="right"/>
              <w:rPr>
                <w:rFonts w:ascii="Sylfaen" w:eastAsia="Merriweather" w:hAnsi="Sylfaen" w:cs="Merriweather"/>
              </w:rPr>
            </w:pPr>
          </w:p>
        </w:tc>
        <w:tc>
          <w:tcPr>
            <w:tcW w:w="795" w:type="dxa"/>
          </w:tcPr>
          <w:p w14:paraId="0000052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29" w14:textId="77777777" w:rsidR="00DD578F" w:rsidRPr="009C48D3" w:rsidRDefault="00DD578F">
            <w:pPr>
              <w:jc w:val="right"/>
              <w:rPr>
                <w:rFonts w:ascii="Sylfaen" w:eastAsia="Merriweather" w:hAnsi="Sylfaen" w:cs="Merriweather"/>
                <w:color w:val="000000"/>
              </w:rPr>
            </w:pPr>
          </w:p>
        </w:tc>
        <w:tc>
          <w:tcPr>
            <w:tcW w:w="795" w:type="dxa"/>
          </w:tcPr>
          <w:p w14:paraId="0000052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2B"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2C" w14:textId="77777777" w:rsidR="00DD578F" w:rsidRPr="009C48D3" w:rsidRDefault="00DD578F">
            <w:pPr>
              <w:jc w:val="right"/>
              <w:rPr>
                <w:rFonts w:ascii="Sylfaen" w:eastAsia="Merriweather" w:hAnsi="Sylfaen" w:cs="Merriweather"/>
                <w:color w:val="000000"/>
              </w:rPr>
            </w:pPr>
          </w:p>
        </w:tc>
        <w:tc>
          <w:tcPr>
            <w:tcW w:w="795" w:type="dxa"/>
          </w:tcPr>
          <w:p w14:paraId="0000052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2E"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2F" w14:textId="77777777" w:rsidR="00DD578F" w:rsidRPr="009C48D3" w:rsidRDefault="00DD578F">
            <w:pPr>
              <w:jc w:val="right"/>
              <w:rPr>
                <w:rFonts w:ascii="Sylfaen" w:eastAsia="Merriweather" w:hAnsi="Sylfaen" w:cs="Merriweather"/>
                <w:color w:val="000000"/>
              </w:rPr>
            </w:pPr>
          </w:p>
        </w:tc>
      </w:tr>
      <w:tr w:rsidR="00DD578F" w:rsidRPr="009C48D3" w14:paraId="33487DA5" w14:textId="77777777">
        <w:tc>
          <w:tcPr>
            <w:tcW w:w="4920" w:type="dxa"/>
            <w:vAlign w:val="bottom"/>
          </w:tcPr>
          <w:p w14:paraId="00000530" w14:textId="3D7F2712" w:rsidR="00DD578F" w:rsidRPr="009C48D3" w:rsidRDefault="002E63BC">
            <w:pPr>
              <w:rPr>
                <w:rFonts w:ascii="Sylfaen" w:eastAsia="Merriweather" w:hAnsi="Sylfaen" w:cs="Merriweather"/>
                <w:color w:val="000000"/>
              </w:rPr>
            </w:pPr>
            <w:r w:rsidRPr="009C48D3">
              <w:rPr>
                <w:rFonts w:ascii="Sylfaen" w:eastAsia="Arial Unicode MS" w:hAnsi="Sylfaen" w:cs="Arial Unicode MS"/>
                <w:color w:val="000000"/>
              </w:rPr>
              <w:t>Project management</w:t>
            </w:r>
          </w:p>
        </w:tc>
        <w:tc>
          <w:tcPr>
            <w:tcW w:w="780" w:type="dxa"/>
          </w:tcPr>
          <w:p w14:paraId="0000053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810" w:type="dxa"/>
          </w:tcPr>
          <w:p w14:paraId="0000053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3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34"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DP</w:t>
            </w:r>
          </w:p>
        </w:tc>
        <w:tc>
          <w:tcPr>
            <w:tcW w:w="795" w:type="dxa"/>
          </w:tcPr>
          <w:p w14:paraId="0000053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36" w14:textId="77777777" w:rsidR="00DD578F" w:rsidRPr="009C48D3" w:rsidRDefault="00DD578F">
            <w:pPr>
              <w:jc w:val="right"/>
              <w:rPr>
                <w:rFonts w:ascii="Sylfaen" w:eastAsia="Merriweather" w:hAnsi="Sylfaen" w:cs="Merriweather"/>
                <w:color w:val="000000"/>
              </w:rPr>
            </w:pPr>
          </w:p>
        </w:tc>
        <w:tc>
          <w:tcPr>
            <w:tcW w:w="795" w:type="dxa"/>
          </w:tcPr>
          <w:p w14:paraId="0000053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38"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3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3A"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3B" w14:textId="77777777" w:rsidR="00DD578F" w:rsidRPr="009C48D3" w:rsidRDefault="00DD578F">
            <w:pPr>
              <w:jc w:val="right"/>
              <w:rPr>
                <w:rFonts w:ascii="Sylfaen" w:eastAsia="Merriweather" w:hAnsi="Sylfaen" w:cs="Merriweather"/>
                <w:color w:val="000000"/>
              </w:rPr>
            </w:pPr>
          </w:p>
        </w:tc>
        <w:tc>
          <w:tcPr>
            <w:tcW w:w="795" w:type="dxa"/>
          </w:tcPr>
          <w:p w14:paraId="0000053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rPr>
              <w:t>D</w:t>
            </w:r>
          </w:p>
        </w:tc>
      </w:tr>
      <w:tr w:rsidR="00DD578F" w:rsidRPr="009C48D3" w14:paraId="0C8CD467" w14:textId="77777777">
        <w:tc>
          <w:tcPr>
            <w:tcW w:w="4920" w:type="dxa"/>
            <w:vAlign w:val="bottom"/>
          </w:tcPr>
          <w:p w14:paraId="0000053D" w14:textId="69508460" w:rsidR="00DD578F" w:rsidRPr="009C48D3" w:rsidRDefault="002B4317">
            <w:pPr>
              <w:rPr>
                <w:rFonts w:ascii="Sylfaen" w:eastAsia="Merriweather" w:hAnsi="Sylfaen" w:cs="Merriweather"/>
                <w:color w:val="000000"/>
              </w:rPr>
            </w:pPr>
            <w:r w:rsidRPr="009C48D3">
              <w:rPr>
                <w:rFonts w:ascii="Sylfaen" w:eastAsia="Arial Unicode MS" w:hAnsi="Sylfaen" w:cs="Arial Unicode MS"/>
                <w:color w:val="000000"/>
              </w:rPr>
              <w:t xml:space="preserve">Sales process management </w:t>
            </w:r>
          </w:p>
        </w:tc>
        <w:tc>
          <w:tcPr>
            <w:tcW w:w="780" w:type="dxa"/>
          </w:tcPr>
          <w:p w14:paraId="0000053E" w14:textId="77777777" w:rsidR="00DD578F" w:rsidRPr="009C48D3" w:rsidRDefault="00DD578F">
            <w:pPr>
              <w:jc w:val="right"/>
              <w:rPr>
                <w:rFonts w:ascii="Sylfaen" w:eastAsia="Merriweather" w:hAnsi="Sylfaen" w:cs="Merriweather"/>
                <w:color w:val="000000"/>
              </w:rPr>
            </w:pPr>
          </w:p>
        </w:tc>
        <w:tc>
          <w:tcPr>
            <w:tcW w:w="810" w:type="dxa"/>
          </w:tcPr>
          <w:p w14:paraId="0000053F" w14:textId="77777777" w:rsidR="00DD578F" w:rsidRPr="009C48D3" w:rsidRDefault="00DD578F">
            <w:pPr>
              <w:jc w:val="right"/>
              <w:rPr>
                <w:rFonts w:ascii="Sylfaen" w:eastAsia="Merriweather" w:hAnsi="Sylfaen" w:cs="Merriweather"/>
              </w:rPr>
            </w:pPr>
          </w:p>
        </w:tc>
        <w:tc>
          <w:tcPr>
            <w:tcW w:w="795" w:type="dxa"/>
          </w:tcPr>
          <w:p w14:paraId="00000540" w14:textId="77777777" w:rsidR="00DD578F" w:rsidRPr="009C48D3" w:rsidRDefault="00DD578F">
            <w:pPr>
              <w:jc w:val="center"/>
              <w:rPr>
                <w:rFonts w:ascii="Sylfaen" w:eastAsia="Merriweather" w:hAnsi="Sylfaen" w:cs="Merriweather"/>
                <w:color w:val="000000"/>
              </w:rPr>
            </w:pPr>
          </w:p>
        </w:tc>
        <w:tc>
          <w:tcPr>
            <w:tcW w:w="795" w:type="dxa"/>
          </w:tcPr>
          <w:p w14:paraId="0000054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42"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IP</w:t>
            </w:r>
          </w:p>
        </w:tc>
        <w:tc>
          <w:tcPr>
            <w:tcW w:w="795" w:type="dxa"/>
          </w:tcPr>
          <w:p w14:paraId="0000054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44"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45" w14:textId="77777777" w:rsidR="00DD578F" w:rsidRPr="009C48D3" w:rsidRDefault="00DD578F">
            <w:pPr>
              <w:jc w:val="right"/>
              <w:rPr>
                <w:rFonts w:ascii="Sylfaen" w:eastAsia="Merriweather" w:hAnsi="Sylfaen" w:cs="Merriweather"/>
                <w:color w:val="000000"/>
              </w:rPr>
            </w:pPr>
          </w:p>
        </w:tc>
        <w:tc>
          <w:tcPr>
            <w:tcW w:w="795" w:type="dxa"/>
          </w:tcPr>
          <w:p w14:paraId="0000054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47"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DP</w:t>
            </w:r>
          </w:p>
        </w:tc>
        <w:tc>
          <w:tcPr>
            <w:tcW w:w="795" w:type="dxa"/>
          </w:tcPr>
          <w:p w14:paraId="00000548" w14:textId="77777777" w:rsidR="00DD578F" w:rsidRPr="009C48D3" w:rsidRDefault="00DD578F">
            <w:pPr>
              <w:jc w:val="right"/>
              <w:rPr>
                <w:rFonts w:ascii="Sylfaen" w:eastAsia="Merriweather" w:hAnsi="Sylfaen" w:cs="Merriweather"/>
                <w:color w:val="000000"/>
              </w:rPr>
            </w:pPr>
          </w:p>
        </w:tc>
        <w:tc>
          <w:tcPr>
            <w:tcW w:w="795" w:type="dxa"/>
          </w:tcPr>
          <w:p w14:paraId="00000549" w14:textId="77777777" w:rsidR="00DD578F" w:rsidRPr="009C48D3" w:rsidRDefault="00DD578F">
            <w:pPr>
              <w:jc w:val="right"/>
              <w:rPr>
                <w:rFonts w:ascii="Sylfaen" w:eastAsia="Merriweather" w:hAnsi="Sylfaen" w:cs="Merriweather"/>
                <w:color w:val="000000"/>
              </w:rPr>
            </w:pPr>
          </w:p>
        </w:tc>
      </w:tr>
      <w:tr w:rsidR="00DD578F" w:rsidRPr="009C48D3" w14:paraId="66CB0A91" w14:textId="77777777">
        <w:tc>
          <w:tcPr>
            <w:tcW w:w="4920" w:type="dxa"/>
            <w:vAlign w:val="bottom"/>
          </w:tcPr>
          <w:p w14:paraId="0000054A" w14:textId="687408D6" w:rsidR="00DD578F" w:rsidRPr="009C48D3" w:rsidRDefault="002B4317">
            <w:pPr>
              <w:rPr>
                <w:rFonts w:ascii="Sylfaen" w:eastAsia="Merriweather" w:hAnsi="Sylfaen" w:cs="Merriweather"/>
                <w:color w:val="000000"/>
              </w:rPr>
            </w:pPr>
            <w:r w:rsidRPr="009C48D3">
              <w:rPr>
                <w:rFonts w:ascii="Sylfaen" w:eastAsia="Arial Unicode MS" w:hAnsi="Sylfaen" w:cs="Arial Unicode MS"/>
                <w:color w:val="000000"/>
              </w:rPr>
              <w:t>Business ethics</w:t>
            </w:r>
          </w:p>
        </w:tc>
        <w:tc>
          <w:tcPr>
            <w:tcW w:w="780" w:type="dxa"/>
          </w:tcPr>
          <w:p w14:paraId="0000054B" w14:textId="77777777" w:rsidR="00DD578F" w:rsidRPr="009C48D3" w:rsidRDefault="00DD578F">
            <w:pPr>
              <w:jc w:val="right"/>
              <w:rPr>
                <w:rFonts w:ascii="Sylfaen" w:eastAsia="Merriweather" w:hAnsi="Sylfaen" w:cs="Merriweather"/>
                <w:color w:val="000000"/>
              </w:rPr>
            </w:pPr>
          </w:p>
        </w:tc>
        <w:tc>
          <w:tcPr>
            <w:tcW w:w="810" w:type="dxa"/>
          </w:tcPr>
          <w:p w14:paraId="0000054C" w14:textId="77777777" w:rsidR="00DD578F" w:rsidRPr="009C48D3" w:rsidRDefault="00DD578F">
            <w:pPr>
              <w:jc w:val="right"/>
              <w:rPr>
                <w:rFonts w:ascii="Sylfaen" w:eastAsia="Merriweather" w:hAnsi="Sylfaen" w:cs="Merriweather"/>
                <w:color w:val="000000"/>
              </w:rPr>
            </w:pPr>
          </w:p>
        </w:tc>
        <w:tc>
          <w:tcPr>
            <w:tcW w:w="795" w:type="dxa"/>
          </w:tcPr>
          <w:p w14:paraId="0000054D"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54E" w14:textId="77777777" w:rsidR="00DD578F" w:rsidRPr="009C48D3" w:rsidRDefault="00DD578F">
            <w:pPr>
              <w:jc w:val="right"/>
              <w:rPr>
                <w:rFonts w:ascii="Sylfaen" w:eastAsia="Merriweather" w:hAnsi="Sylfaen" w:cs="Merriweather"/>
              </w:rPr>
            </w:pPr>
          </w:p>
        </w:tc>
        <w:tc>
          <w:tcPr>
            <w:tcW w:w="795" w:type="dxa"/>
          </w:tcPr>
          <w:p w14:paraId="0000054F" w14:textId="77777777" w:rsidR="00DD578F" w:rsidRPr="009C48D3" w:rsidRDefault="00DD578F">
            <w:pPr>
              <w:jc w:val="right"/>
              <w:rPr>
                <w:rFonts w:ascii="Sylfaen" w:eastAsia="Merriweather" w:hAnsi="Sylfaen" w:cs="Merriweather"/>
              </w:rPr>
            </w:pPr>
          </w:p>
        </w:tc>
        <w:tc>
          <w:tcPr>
            <w:tcW w:w="795" w:type="dxa"/>
          </w:tcPr>
          <w:p w14:paraId="00000550"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551"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552" w14:textId="77777777" w:rsidR="00DD578F" w:rsidRPr="009C48D3" w:rsidRDefault="00DD578F">
            <w:pPr>
              <w:jc w:val="right"/>
              <w:rPr>
                <w:rFonts w:ascii="Sylfaen" w:eastAsia="Merriweather" w:hAnsi="Sylfaen" w:cs="Merriweather"/>
                <w:color w:val="000000"/>
              </w:rPr>
            </w:pPr>
          </w:p>
        </w:tc>
        <w:tc>
          <w:tcPr>
            <w:tcW w:w="795" w:type="dxa"/>
          </w:tcPr>
          <w:p w14:paraId="00000553"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554" w14:textId="77777777" w:rsidR="00DD578F" w:rsidRPr="009C48D3" w:rsidRDefault="00DD578F">
            <w:pPr>
              <w:jc w:val="right"/>
              <w:rPr>
                <w:rFonts w:ascii="Sylfaen" w:eastAsia="Merriweather" w:hAnsi="Sylfaen" w:cs="Merriweather"/>
                <w:color w:val="000000"/>
              </w:rPr>
            </w:pPr>
          </w:p>
        </w:tc>
        <w:tc>
          <w:tcPr>
            <w:tcW w:w="795" w:type="dxa"/>
          </w:tcPr>
          <w:p w14:paraId="00000555"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556"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r>
      <w:tr w:rsidR="00DD578F" w:rsidRPr="009C48D3" w14:paraId="4932C9C0" w14:textId="77777777">
        <w:tc>
          <w:tcPr>
            <w:tcW w:w="4920" w:type="dxa"/>
            <w:vAlign w:val="bottom"/>
          </w:tcPr>
          <w:p w14:paraId="0000058B" w14:textId="0CE3E27B" w:rsidR="00DD578F" w:rsidRPr="009C48D3" w:rsidRDefault="002B4317">
            <w:pPr>
              <w:rPr>
                <w:rFonts w:ascii="Sylfaen" w:eastAsia="Merriweather" w:hAnsi="Sylfaen" w:cs="Merriweather"/>
                <w:color w:val="000000"/>
              </w:rPr>
            </w:pPr>
            <w:r w:rsidRPr="009C48D3">
              <w:rPr>
                <w:rFonts w:ascii="Sylfaen" w:eastAsia="Arial Unicode MS" w:hAnsi="Sylfaen" w:cs="Arial Unicode MS"/>
                <w:color w:val="000000"/>
              </w:rPr>
              <w:t>Leadership</w:t>
            </w:r>
          </w:p>
        </w:tc>
        <w:tc>
          <w:tcPr>
            <w:tcW w:w="780" w:type="dxa"/>
          </w:tcPr>
          <w:p w14:paraId="0000058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810" w:type="dxa"/>
          </w:tcPr>
          <w:p w14:paraId="0000058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D</w:t>
            </w:r>
          </w:p>
        </w:tc>
        <w:tc>
          <w:tcPr>
            <w:tcW w:w="795" w:type="dxa"/>
          </w:tcPr>
          <w:p w14:paraId="0000058E"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58F" w14:textId="77777777" w:rsidR="00DD578F" w:rsidRPr="009C48D3" w:rsidRDefault="00DD578F">
            <w:pPr>
              <w:jc w:val="right"/>
              <w:rPr>
                <w:rFonts w:ascii="Sylfaen" w:eastAsia="Merriweather" w:hAnsi="Sylfaen" w:cs="Merriweather"/>
              </w:rPr>
            </w:pPr>
          </w:p>
        </w:tc>
        <w:tc>
          <w:tcPr>
            <w:tcW w:w="795" w:type="dxa"/>
          </w:tcPr>
          <w:p w14:paraId="00000590"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591"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592"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593" w14:textId="77777777" w:rsidR="00DD578F" w:rsidRPr="009C48D3" w:rsidRDefault="00DD578F">
            <w:pPr>
              <w:jc w:val="right"/>
              <w:rPr>
                <w:rFonts w:ascii="Sylfaen" w:eastAsia="Merriweather" w:hAnsi="Sylfaen" w:cs="Merriweather"/>
              </w:rPr>
            </w:pPr>
          </w:p>
        </w:tc>
        <w:tc>
          <w:tcPr>
            <w:tcW w:w="795" w:type="dxa"/>
          </w:tcPr>
          <w:p w14:paraId="00000594"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595"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596"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c>
          <w:tcPr>
            <w:tcW w:w="795" w:type="dxa"/>
          </w:tcPr>
          <w:p w14:paraId="00000597"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D</w:t>
            </w:r>
          </w:p>
        </w:tc>
      </w:tr>
      <w:tr w:rsidR="00DD578F" w:rsidRPr="009C48D3" w14:paraId="0414A312" w14:textId="77777777">
        <w:tc>
          <w:tcPr>
            <w:tcW w:w="4920" w:type="dxa"/>
            <w:vAlign w:val="bottom"/>
          </w:tcPr>
          <w:p w14:paraId="00000598" w14:textId="138FE61A" w:rsidR="00DD578F" w:rsidRPr="009C48D3" w:rsidRDefault="002B4317">
            <w:pPr>
              <w:rPr>
                <w:rFonts w:ascii="Sylfaen" w:eastAsia="Merriweather" w:hAnsi="Sylfaen" w:cs="Merriweather"/>
                <w:color w:val="000000"/>
              </w:rPr>
            </w:pPr>
            <w:r w:rsidRPr="009C48D3">
              <w:rPr>
                <w:rFonts w:ascii="Sylfaen" w:eastAsia="Arial Unicode MS" w:hAnsi="Sylfaen" w:cs="Arial Unicode MS"/>
              </w:rPr>
              <w:t>Final project</w:t>
            </w:r>
            <w:r w:rsidR="00F52FC0" w:rsidRPr="009C48D3">
              <w:rPr>
                <w:rFonts w:ascii="Sylfaen" w:eastAsia="Arial Unicode MS" w:hAnsi="Sylfaen" w:cs="Arial Unicode MS"/>
              </w:rPr>
              <w:t xml:space="preserve"> (</w:t>
            </w:r>
            <w:r w:rsidRPr="009C48D3">
              <w:rPr>
                <w:rFonts w:ascii="Sylfaen" w:eastAsia="Arial Unicode MS" w:hAnsi="Sylfaen" w:cs="Arial Unicode MS"/>
              </w:rPr>
              <w:t>Business plan</w:t>
            </w:r>
            <w:r w:rsidR="00F52FC0" w:rsidRPr="009C48D3">
              <w:rPr>
                <w:rFonts w:ascii="Sylfaen" w:eastAsia="Arial Unicode MS" w:hAnsi="Sylfaen" w:cs="Arial Unicode MS"/>
              </w:rPr>
              <w:t xml:space="preserve">) </w:t>
            </w:r>
          </w:p>
        </w:tc>
        <w:tc>
          <w:tcPr>
            <w:tcW w:w="780" w:type="dxa"/>
          </w:tcPr>
          <w:p w14:paraId="00000599"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M</w:t>
            </w:r>
          </w:p>
        </w:tc>
        <w:tc>
          <w:tcPr>
            <w:tcW w:w="810" w:type="dxa"/>
          </w:tcPr>
          <w:p w14:paraId="0000059A"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M</w:t>
            </w:r>
          </w:p>
        </w:tc>
        <w:tc>
          <w:tcPr>
            <w:tcW w:w="795" w:type="dxa"/>
          </w:tcPr>
          <w:p w14:paraId="0000059B"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M</w:t>
            </w:r>
          </w:p>
        </w:tc>
        <w:tc>
          <w:tcPr>
            <w:tcW w:w="795" w:type="dxa"/>
          </w:tcPr>
          <w:p w14:paraId="0000059C"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M</w:t>
            </w:r>
          </w:p>
        </w:tc>
        <w:tc>
          <w:tcPr>
            <w:tcW w:w="795" w:type="dxa"/>
          </w:tcPr>
          <w:p w14:paraId="0000059D" w14:textId="77777777" w:rsidR="00DD578F" w:rsidRPr="009C48D3" w:rsidRDefault="00F52FC0">
            <w:pPr>
              <w:jc w:val="right"/>
              <w:rPr>
                <w:rFonts w:ascii="Sylfaen" w:eastAsia="Merriweather" w:hAnsi="Sylfaen" w:cs="Merriweather"/>
                <w:color w:val="000000"/>
              </w:rPr>
            </w:pPr>
            <w:r w:rsidRPr="009C48D3">
              <w:rPr>
                <w:rFonts w:ascii="Sylfaen" w:eastAsia="Merriweather" w:hAnsi="Sylfaen" w:cs="Merriweather"/>
                <w:color w:val="000000"/>
              </w:rPr>
              <w:t>M</w:t>
            </w:r>
          </w:p>
        </w:tc>
        <w:tc>
          <w:tcPr>
            <w:tcW w:w="795" w:type="dxa"/>
          </w:tcPr>
          <w:p w14:paraId="0000059E"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M</w:t>
            </w:r>
          </w:p>
        </w:tc>
        <w:tc>
          <w:tcPr>
            <w:tcW w:w="795" w:type="dxa"/>
          </w:tcPr>
          <w:p w14:paraId="0000059F"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M</w:t>
            </w:r>
          </w:p>
        </w:tc>
        <w:tc>
          <w:tcPr>
            <w:tcW w:w="795" w:type="dxa"/>
          </w:tcPr>
          <w:p w14:paraId="000005A0"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MP</w:t>
            </w:r>
          </w:p>
        </w:tc>
        <w:tc>
          <w:tcPr>
            <w:tcW w:w="795" w:type="dxa"/>
          </w:tcPr>
          <w:p w14:paraId="000005A1"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M</w:t>
            </w:r>
          </w:p>
        </w:tc>
        <w:tc>
          <w:tcPr>
            <w:tcW w:w="795" w:type="dxa"/>
          </w:tcPr>
          <w:p w14:paraId="000005A2"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M</w:t>
            </w:r>
          </w:p>
        </w:tc>
        <w:tc>
          <w:tcPr>
            <w:tcW w:w="795" w:type="dxa"/>
          </w:tcPr>
          <w:p w14:paraId="000005A3"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M</w:t>
            </w:r>
          </w:p>
        </w:tc>
        <w:tc>
          <w:tcPr>
            <w:tcW w:w="795" w:type="dxa"/>
          </w:tcPr>
          <w:p w14:paraId="000005A4" w14:textId="77777777" w:rsidR="00DD578F" w:rsidRPr="009C48D3" w:rsidRDefault="00F52FC0">
            <w:pPr>
              <w:jc w:val="right"/>
              <w:rPr>
                <w:rFonts w:ascii="Sylfaen" w:eastAsia="Merriweather" w:hAnsi="Sylfaen" w:cs="Merriweather"/>
              </w:rPr>
            </w:pPr>
            <w:r w:rsidRPr="009C48D3">
              <w:rPr>
                <w:rFonts w:ascii="Sylfaen" w:eastAsia="Merriweather" w:hAnsi="Sylfaen" w:cs="Merriweather"/>
              </w:rPr>
              <w:t>M</w:t>
            </w:r>
          </w:p>
        </w:tc>
      </w:tr>
    </w:tbl>
    <w:p w14:paraId="2777187A" w14:textId="77777777" w:rsidR="00340665" w:rsidRPr="009C48D3" w:rsidRDefault="00340665">
      <w:pPr>
        <w:spacing w:before="120" w:after="120" w:line="360" w:lineRule="auto"/>
        <w:jc w:val="both"/>
        <w:rPr>
          <w:rFonts w:ascii="Sylfaen" w:eastAsia="Arial Unicode MS" w:hAnsi="Sylfaen" w:cs="Arial Unicode MS"/>
        </w:rPr>
      </w:pPr>
      <w:r w:rsidRPr="009C48D3">
        <w:rPr>
          <w:rFonts w:ascii="Sylfaen" w:eastAsia="Arial Unicode MS" w:hAnsi="Sylfaen" w:cs="Arial Unicode MS"/>
        </w:rPr>
        <w:t>I - denotes the achievement of the result of the given subject at the introduction level (Introduction), P - denotes the result of the given subject in practice (Practice), M denotes the withdrawal of the student to the master level (Master).</w:t>
      </w:r>
    </w:p>
    <w:p w14:paraId="000005A6" w14:textId="61653C19" w:rsidR="00DD578F" w:rsidRPr="009C48D3" w:rsidRDefault="00FC2154">
      <w:pPr>
        <w:spacing w:before="120" w:after="120" w:line="360" w:lineRule="auto"/>
        <w:jc w:val="both"/>
        <w:rPr>
          <w:rFonts w:ascii="Sylfaen" w:eastAsia="Merriweather" w:hAnsi="Sylfaen" w:cs="Merriweather"/>
        </w:rPr>
        <w:sectPr w:rsidR="00DD578F" w:rsidRPr="009C48D3" w:rsidSect="009B2E69">
          <w:pgSz w:w="16834" w:h="11909" w:orient="landscape"/>
          <w:pgMar w:top="851" w:right="1140" w:bottom="1418" w:left="1140" w:header="709" w:footer="709" w:gutter="0"/>
          <w:pgNumType w:start="1"/>
          <w:cols w:space="720"/>
        </w:sectPr>
      </w:pPr>
      <w:r w:rsidRPr="009C48D3">
        <w:rPr>
          <w:rFonts w:ascii="Sylfaen" w:eastAsia="Arial Unicode MS" w:hAnsi="Sylfaen" w:cs="Arial Unicode MS"/>
        </w:rPr>
        <w:t>*Note: achieving results in practice depends on the field in which the student's practice is carried out.</w:t>
      </w:r>
    </w:p>
    <w:p w14:paraId="000005A7" w14:textId="74B6AF1D" w:rsidR="00DD578F" w:rsidRPr="009C48D3" w:rsidRDefault="00745697">
      <w:pPr>
        <w:spacing w:before="120" w:after="120" w:line="360" w:lineRule="auto"/>
        <w:jc w:val="right"/>
        <w:rPr>
          <w:rFonts w:ascii="Sylfaen" w:eastAsia="Merriweather" w:hAnsi="Sylfaen" w:cs="Merriweather"/>
        </w:rPr>
      </w:pPr>
      <w:r w:rsidRPr="009C48D3">
        <w:rPr>
          <w:rFonts w:ascii="Sylfaen" w:eastAsia="Arial Unicode MS" w:hAnsi="Sylfaen" w:cs="Arial Unicode MS"/>
        </w:rPr>
        <w:lastRenderedPageBreak/>
        <w:t>Appendix</w:t>
      </w:r>
      <w:r w:rsidR="00B05170" w:rsidRPr="009C48D3">
        <w:rPr>
          <w:rFonts w:ascii="Sylfaen" w:eastAsia="Arial Unicode MS" w:hAnsi="Sylfaen" w:cs="Arial Unicode MS"/>
        </w:rPr>
        <w:t xml:space="preserve"> </w:t>
      </w:r>
      <w:r w:rsidR="00F52FC0" w:rsidRPr="009C48D3">
        <w:rPr>
          <w:rFonts w:ascii="Sylfaen" w:eastAsia="Arial Unicode MS" w:hAnsi="Sylfaen" w:cs="Arial Unicode MS"/>
        </w:rPr>
        <w:t>#1</w:t>
      </w:r>
    </w:p>
    <w:p w14:paraId="000005A8" w14:textId="7C319173" w:rsidR="00DD578F" w:rsidRPr="009C48D3" w:rsidRDefault="00B05170">
      <w:pPr>
        <w:spacing w:before="120" w:after="120" w:line="360" w:lineRule="auto"/>
        <w:jc w:val="both"/>
        <w:rPr>
          <w:rFonts w:ascii="Sylfaen" w:eastAsia="Merriweather" w:hAnsi="Sylfaen" w:cs="Merriweather"/>
        </w:rPr>
      </w:pPr>
      <w:r w:rsidRPr="009C48D3">
        <w:rPr>
          <w:rFonts w:ascii="Sylfaen" w:eastAsia="Arial Unicode MS" w:hAnsi="Sylfaen" w:cs="Arial Unicode MS"/>
        </w:rPr>
        <w:t>Program Head</w:t>
      </w:r>
    </w:p>
    <w:p w14:paraId="000005A9" w14:textId="77777777" w:rsidR="00DD578F" w:rsidRPr="009C48D3" w:rsidRDefault="00F52FC0">
      <w:pPr>
        <w:spacing w:before="120" w:after="120" w:line="360" w:lineRule="auto"/>
        <w:jc w:val="both"/>
        <w:rPr>
          <w:rFonts w:ascii="Sylfaen" w:eastAsia="Merriweather" w:hAnsi="Sylfaen" w:cs="Merriweather"/>
          <w:b/>
        </w:rPr>
      </w:pPr>
      <w:r w:rsidRPr="009C48D3">
        <w:rPr>
          <w:rFonts w:ascii="Sylfaen" w:eastAsia="Merriweather" w:hAnsi="Sylfaen" w:cs="Merriweather"/>
        </w:rPr>
        <w:t>(CURRICULUM VITAE)</w:t>
      </w:r>
    </w:p>
    <w:tbl>
      <w:tblPr>
        <w:tblStyle w:val="a2"/>
        <w:tblW w:w="96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7"/>
        <w:gridCol w:w="1872"/>
        <w:gridCol w:w="1927"/>
        <w:gridCol w:w="1071"/>
        <w:gridCol w:w="2501"/>
      </w:tblGrid>
      <w:tr w:rsidR="00DD578F" w:rsidRPr="009C48D3" w14:paraId="6FAD0ABC" w14:textId="77777777" w:rsidTr="000E3855">
        <w:trPr>
          <w:trHeight w:val="40"/>
        </w:trPr>
        <w:tc>
          <w:tcPr>
            <w:tcW w:w="2317" w:type="dxa"/>
            <w:tcBorders>
              <w:top w:val="single" w:sz="4" w:space="0" w:color="BFBFBF"/>
              <w:left w:val="single" w:sz="4" w:space="0" w:color="BFBFBF"/>
              <w:bottom w:val="single" w:sz="4" w:space="0" w:color="BFBFBF"/>
              <w:right w:val="dotted" w:sz="4" w:space="0" w:color="000000"/>
            </w:tcBorders>
          </w:tcPr>
          <w:p w14:paraId="000005AA" w14:textId="21F79BCE" w:rsidR="00DD578F" w:rsidRPr="009C48D3" w:rsidRDefault="00B051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eastAsia="Merriweather" w:hAnsi="Sylfaen" w:cs="Merriweather"/>
                <w:b/>
                <w:color w:val="000000"/>
              </w:rPr>
            </w:pPr>
            <w:r w:rsidRPr="009C48D3">
              <w:rPr>
                <w:rFonts w:ascii="Sylfaen" w:eastAsia="Arial Unicode MS" w:hAnsi="Sylfaen" w:cs="Arial Unicode MS"/>
                <w:b/>
                <w:color w:val="000000"/>
              </w:rPr>
              <w:t>Name</w:t>
            </w:r>
          </w:p>
        </w:tc>
        <w:tc>
          <w:tcPr>
            <w:tcW w:w="7371" w:type="dxa"/>
            <w:gridSpan w:val="4"/>
            <w:tcBorders>
              <w:top w:val="single" w:sz="4" w:space="0" w:color="BFBFBF"/>
              <w:left w:val="dotted" w:sz="4" w:space="0" w:color="000000"/>
              <w:bottom w:val="single" w:sz="4" w:space="0" w:color="BFBFBF"/>
              <w:right w:val="single" w:sz="4" w:space="0" w:color="BFBFBF"/>
            </w:tcBorders>
          </w:tcPr>
          <w:p w14:paraId="000005AB" w14:textId="138EEB45" w:rsidR="00DD578F" w:rsidRPr="009C48D3" w:rsidRDefault="00B05170">
            <w:pPr>
              <w:rPr>
                <w:rFonts w:ascii="Sylfaen" w:eastAsia="Merriweather" w:hAnsi="Sylfaen" w:cs="Merriweather"/>
              </w:rPr>
            </w:pPr>
            <w:r w:rsidRPr="009C48D3">
              <w:rPr>
                <w:rFonts w:ascii="Sylfaen" w:eastAsia="Arial Unicode MS" w:hAnsi="Sylfaen" w:cs="Arial Unicode MS"/>
              </w:rPr>
              <w:t xml:space="preserve">Giorgi </w:t>
            </w:r>
            <w:proofErr w:type="spellStart"/>
            <w:r w:rsidRPr="009C48D3">
              <w:rPr>
                <w:rFonts w:ascii="Sylfaen" w:eastAsia="Arial Unicode MS" w:hAnsi="Sylfaen" w:cs="Arial Unicode MS"/>
              </w:rPr>
              <w:t>Turkia</w:t>
            </w:r>
            <w:proofErr w:type="spellEnd"/>
          </w:p>
        </w:tc>
      </w:tr>
      <w:tr w:rsidR="00DD578F" w:rsidRPr="009C48D3" w14:paraId="1024E197" w14:textId="77777777" w:rsidTr="000E3855">
        <w:trPr>
          <w:trHeight w:val="40"/>
        </w:trPr>
        <w:tc>
          <w:tcPr>
            <w:tcW w:w="2317" w:type="dxa"/>
            <w:tcBorders>
              <w:top w:val="single" w:sz="4" w:space="0" w:color="BFBFBF"/>
              <w:left w:val="single" w:sz="4" w:space="0" w:color="BFBFBF"/>
              <w:bottom w:val="single" w:sz="4" w:space="0" w:color="BFBFBF"/>
              <w:right w:val="dotted" w:sz="4" w:space="0" w:color="000000"/>
            </w:tcBorders>
          </w:tcPr>
          <w:p w14:paraId="000005AF" w14:textId="69B56719" w:rsidR="00DD578F" w:rsidRPr="009C48D3" w:rsidRDefault="00B051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eastAsia="Merriweather" w:hAnsi="Sylfaen" w:cs="Merriweather"/>
                <w:b/>
                <w:color w:val="000000"/>
              </w:rPr>
            </w:pPr>
            <w:r w:rsidRPr="009C48D3">
              <w:rPr>
                <w:rFonts w:ascii="Sylfaen" w:eastAsia="Arial Unicode MS" w:hAnsi="Sylfaen" w:cs="Arial Unicode MS"/>
                <w:b/>
                <w:color w:val="000000"/>
              </w:rPr>
              <w:t>Position</w:t>
            </w:r>
          </w:p>
        </w:tc>
        <w:tc>
          <w:tcPr>
            <w:tcW w:w="7371" w:type="dxa"/>
            <w:gridSpan w:val="4"/>
            <w:tcBorders>
              <w:top w:val="single" w:sz="4" w:space="0" w:color="BFBFBF"/>
              <w:left w:val="dotted" w:sz="4" w:space="0" w:color="000000"/>
              <w:bottom w:val="single" w:sz="4" w:space="0" w:color="BFBFBF"/>
              <w:right w:val="single" w:sz="4" w:space="0" w:color="BFBFBF"/>
            </w:tcBorders>
          </w:tcPr>
          <w:p w14:paraId="000005B0" w14:textId="07365F37" w:rsidR="00DD578F" w:rsidRPr="009C48D3" w:rsidRDefault="00B051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eastAsia="Merriweather" w:hAnsi="Sylfaen" w:cs="Merriweather"/>
                <w:color w:val="000000"/>
              </w:rPr>
            </w:pPr>
            <w:r w:rsidRPr="009C48D3">
              <w:rPr>
                <w:rFonts w:ascii="Sylfaen" w:eastAsia="Arial Unicode MS" w:hAnsi="Sylfaen" w:cs="Arial Unicode MS"/>
                <w:color w:val="000000"/>
              </w:rPr>
              <w:t>Professor</w:t>
            </w:r>
          </w:p>
        </w:tc>
      </w:tr>
      <w:tr w:rsidR="00DD578F" w:rsidRPr="009C48D3" w14:paraId="3AC13D43" w14:textId="77777777" w:rsidTr="000E3855">
        <w:trPr>
          <w:trHeight w:val="40"/>
        </w:trPr>
        <w:tc>
          <w:tcPr>
            <w:tcW w:w="2317" w:type="dxa"/>
            <w:tcBorders>
              <w:top w:val="single" w:sz="4" w:space="0" w:color="BFBFBF"/>
              <w:left w:val="single" w:sz="4" w:space="0" w:color="BFBFBF"/>
              <w:bottom w:val="single" w:sz="4" w:space="0" w:color="BFBFBF"/>
              <w:right w:val="dotted" w:sz="4" w:space="0" w:color="000000"/>
            </w:tcBorders>
          </w:tcPr>
          <w:p w14:paraId="000005B4" w14:textId="4FBBFF92" w:rsidR="00DD578F" w:rsidRPr="009C48D3" w:rsidRDefault="00B05170">
            <w:pPr>
              <w:rPr>
                <w:rFonts w:ascii="Sylfaen" w:eastAsia="Merriweather" w:hAnsi="Sylfaen" w:cs="Merriweather"/>
                <w:b/>
              </w:rPr>
            </w:pPr>
            <w:r w:rsidRPr="009C48D3">
              <w:rPr>
                <w:rFonts w:ascii="Sylfaen" w:eastAsia="Arial Unicode MS" w:hAnsi="Sylfaen" w:cs="Arial Unicode MS"/>
                <w:b/>
              </w:rPr>
              <w:t>Work</w:t>
            </w:r>
            <w:r w:rsidR="009B5DA5" w:rsidRPr="009C48D3">
              <w:rPr>
                <w:rFonts w:ascii="Sylfaen" w:eastAsia="Arial Unicode MS" w:hAnsi="Sylfaen" w:cs="Arial Unicode MS"/>
                <w:b/>
              </w:rPr>
              <w:t>place</w:t>
            </w:r>
          </w:p>
        </w:tc>
        <w:tc>
          <w:tcPr>
            <w:tcW w:w="7371" w:type="dxa"/>
            <w:gridSpan w:val="4"/>
            <w:tcBorders>
              <w:top w:val="single" w:sz="4" w:space="0" w:color="BFBFBF"/>
              <w:left w:val="dotted" w:sz="4" w:space="0" w:color="000000"/>
              <w:bottom w:val="single" w:sz="4" w:space="0" w:color="BFBFBF"/>
              <w:right w:val="single" w:sz="4" w:space="0" w:color="BFBFBF"/>
            </w:tcBorders>
          </w:tcPr>
          <w:p w14:paraId="000005B5" w14:textId="058D83E7" w:rsidR="00DD578F" w:rsidRPr="009C48D3" w:rsidRDefault="009B5DA5">
            <w:pPr>
              <w:pBdr>
                <w:top w:val="nil"/>
                <w:left w:val="nil"/>
                <w:bottom w:val="nil"/>
                <w:right w:val="nil"/>
                <w:between w:val="nil"/>
              </w:pBdr>
              <w:tabs>
                <w:tab w:val="left" w:pos="0"/>
                <w:tab w:val="left" w:pos="129"/>
              </w:tabs>
              <w:jc w:val="both"/>
              <w:rPr>
                <w:rFonts w:ascii="Sylfaen" w:eastAsia="Merriweather" w:hAnsi="Sylfaen" w:cs="Merriweather"/>
                <w:color w:val="000000"/>
              </w:rPr>
            </w:pPr>
            <w:r w:rsidRPr="009C48D3">
              <w:rPr>
                <w:rFonts w:ascii="Sylfaen" w:eastAsia="Arial Unicode MS" w:hAnsi="Sylfaen" w:cs="Arial Unicode MS"/>
                <w:color w:val="000000"/>
              </w:rPr>
              <w:t>Georgian Institute of Public Affairs</w:t>
            </w:r>
          </w:p>
        </w:tc>
      </w:tr>
      <w:tr w:rsidR="00DD578F" w:rsidRPr="009C48D3" w14:paraId="73A81289" w14:textId="77777777" w:rsidTr="000E3855">
        <w:trPr>
          <w:trHeight w:val="393"/>
        </w:trPr>
        <w:tc>
          <w:tcPr>
            <w:tcW w:w="2317" w:type="dxa"/>
            <w:tcBorders>
              <w:top w:val="single" w:sz="4" w:space="0" w:color="BFBFBF"/>
              <w:left w:val="single" w:sz="4" w:space="0" w:color="BFBFBF"/>
              <w:bottom w:val="single" w:sz="4" w:space="0" w:color="BFBFBF"/>
              <w:right w:val="dotted" w:sz="4" w:space="0" w:color="000000"/>
            </w:tcBorders>
          </w:tcPr>
          <w:p w14:paraId="000005B9" w14:textId="5DDB9896" w:rsidR="00DD578F" w:rsidRPr="009C48D3" w:rsidRDefault="009B5DA5" w:rsidP="000E3855">
            <w:pPr>
              <w:rPr>
                <w:rFonts w:ascii="Sylfaen" w:eastAsia="Merriweather" w:hAnsi="Sylfaen" w:cs="Merriweather"/>
                <w:b/>
              </w:rPr>
            </w:pPr>
            <w:r w:rsidRPr="009C48D3">
              <w:rPr>
                <w:rFonts w:ascii="Sylfaen" w:eastAsia="Arial Unicode MS" w:hAnsi="Sylfaen" w:cs="Arial Unicode MS"/>
                <w:b/>
              </w:rPr>
              <w:t>Contact inf</w:t>
            </w:r>
            <w:r w:rsidR="000210A0" w:rsidRPr="009C48D3">
              <w:rPr>
                <w:rFonts w:ascii="Sylfaen" w:eastAsia="Arial Unicode MS" w:hAnsi="Sylfaen" w:cs="Arial Unicode MS"/>
                <w:b/>
              </w:rPr>
              <w:t>o</w:t>
            </w:r>
            <w:r w:rsidRPr="009C48D3">
              <w:rPr>
                <w:rFonts w:ascii="Sylfaen" w:eastAsia="Arial Unicode MS" w:hAnsi="Sylfaen" w:cs="Arial Unicode MS"/>
                <w:b/>
              </w:rPr>
              <w:t>rmation</w:t>
            </w:r>
          </w:p>
        </w:tc>
        <w:tc>
          <w:tcPr>
            <w:tcW w:w="1872" w:type="dxa"/>
            <w:tcBorders>
              <w:top w:val="single" w:sz="4" w:space="0" w:color="BFBFBF"/>
              <w:left w:val="dotted" w:sz="4" w:space="0" w:color="000000"/>
              <w:bottom w:val="single" w:sz="4" w:space="0" w:color="BFBFBF"/>
              <w:right w:val="dotted" w:sz="4" w:space="0" w:color="000000"/>
            </w:tcBorders>
          </w:tcPr>
          <w:p w14:paraId="000005BA" w14:textId="21F2CB57" w:rsidR="00DD578F" w:rsidRPr="009C48D3" w:rsidRDefault="009B5DA5">
            <w:pPr>
              <w:tabs>
                <w:tab w:val="left" w:pos="2988"/>
              </w:tabs>
              <w:rPr>
                <w:rFonts w:ascii="Sylfaen" w:eastAsia="Merriweather" w:hAnsi="Sylfaen" w:cs="Merriweather"/>
              </w:rPr>
            </w:pPr>
            <w:r w:rsidRPr="009C48D3">
              <w:rPr>
                <w:rFonts w:ascii="Sylfaen" w:eastAsia="Arial Unicode MS" w:hAnsi="Sylfaen" w:cs="Arial Unicode MS"/>
              </w:rPr>
              <w:t>Mobile</w:t>
            </w:r>
            <w:r w:rsidR="00F52FC0" w:rsidRPr="009C48D3">
              <w:rPr>
                <w:rFonts w:ascii="Sylfaen" w:eastAsia="Arial Unicode MS" w:hAnsi="Sylfaen" w:cs="Arial Unicode MS"/>
              </w:rPr>
              <w:t>:</w:t>
            </w:r>
          </w:p>
        </w:tc>
        <w:tc>
          <w:tcPr>
            <w:tcW w:w="1927" w:type="dxa"/>
            <w:tcBorders>
              <w:top w:val="single" w:sz="4" w:space="0" w:color="BFBFBF"/>
              <w:left w:val="dotted" w:sz="4" w:space="0" w:color="000000"/>
              <w:bottom w:val="single" w:sz="4" w:space="0" w:color="BFBFBF"/>
              <w:right w:val="dotted" w:sz="4" w:space="0" w:color="000000"/>
            </w:tcBorders>
          </w:tcPr>
          <w:p w14:paraId="000005BB" w14:textId="77777777" w:rsidR="00DD578F" w:rsidRPr="009C48D3" w:rsidRDefault="00F52FC0">
            <w:pPr>
              <w:tabs>
                <w:tab w:val="left" w:pos="2988"/>
              </w:tabs>
              <w:rPr>
                <w:rFonts w:ascii="Sylfaen" w:eastAsia="Merriweather" w:hAnsi="Sylfaen" w:cs="Merriweather"/>
              </w:rPr>
            </w:pPr>
            <w:r w:rsidRPr="009C48D3">
              <w:rPr>
                <w:rFonts w:ascii="Sylfaen" w:eastAsia="Merriweather" w:hAnsi="Sylfaen" w:cs="Merriweather"/>
              </w:rPr>
              <w:t>599931177</w:t>
            </w:r>
          </w:p>
        </w:tc>
        <w:tc>
          <w:tcPr>
            <w:tcW w:w="1071" w:type="dxa"/>
            <w:tcBorders>
              <w:top w:val="single" w:sz="4" w:space="0" w:color="BFBFBF"/>
              <w:left w:val="dotted" w:sz="4" w:space="0" w:color="000000"/>
              <w:bottom w:val="single" w:sz="4" w:space="0" w:color="BFBFBF"/>
              <w:right w:val="dotted" w:sz="4" w:space="0" w:color="000000"/>
            </w:tcBorders>
          </w:tcPr>
          <w:p w14:paraId="000005BC" w14:textId="662B9712" w:rsidR="00DD578F" w:rsidRPr="009C48D3" w:rsidRDefault="009B5DA5">
            <w:pPr>
              <w:tabs>
                <w:tab w:val="left" w:pos="2988"/>
              </w:tabs>
              <w:rPr>
                <w:rFonts w:ascii="Sylfaen" w:eastAsia="Merriweather" w:hAnsi="Sylfaen" w:cs="Merriweather"/>
                <w:lang w:val="ka-GE"/>
              </w:rPr>
            </w:pPr>
            <w:r w:rsidRPr="009C48D3">
              <w:rPr>
                <w:rFonts w:ascii="Sylfaen" w:eastAsia="Arial Unicode MS" w:hAnsi="Sylfaen" w:cs="Arial Unicode MS"/>
              </w:rPr>
              <w:t>E-mail</w:t>
            </w:r>
          </w:p>
          <w:p w14:paraId="000005BD" w14:textId="77777777" w:rsidR="00DD578F" w:rsidRPr="009C48D3" w:rsidRDefault="00DD578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eastAsia="Merriweather" w:hAnsi="Sylfaen" w:cs="Merriweather"/>
                <w:color w:val="000000"/>
              </w:rPr>
            </w:pPr>
          </w:p>
        </w:tc>
        <w:tc>
          <w:tcPr>
            <w:tcW w:w="2501" w:type="dxa"/>
            <w:tcBorders>
              <w:top w:val="single" w:sz="4" w:space="0" w:color="BFBFBF"/>
              <w:left w:val="dotted" w:sz="4" w:space="0" w:color="000000"/>
              <w:bottom w:val="single" w:sz="4" w:space="0" w:color="BFBFBF"/>
              <w:right w:val="single" w:sz="4" w:space="0" w:color="BFBFBF"/>
            </w:tcBorders>
          </w:tcPr>
          <w:p w14:paraId="000005BE" w14:textId="77777777" w:rsidR="00DD578F" w:rsidRPr="009C48D3" w:rsidRDefault="00F52FC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eastAsia="Merriweather" w:hAnsi="Sylfaen" w:cs="Merriweather"/>
                <w:color w:val="000000"/>
              </w:rPr>
            </w:pPr>
            <w:r w:rsidRPr="009C48D3">
              <w:rPr>
                <w:rFonts w:ascii="Sylfaen" w:eastAsia="Merriweather" w:hAnsi="Sylfaen" w:cs="Merriweather"/>
                <w:color w:val="000000"/>
              </w:rPr>
              <w:t>g.turkia@gipa.ge</w:t>
            </w:r>
          </w:p>
        </w:tc>
      </w:tr>
      <w:tr w:rsidR="00DD578F" w:rsidRPr="009C48D3" w14:paraId="377DBDDC" w14:textId="77777777" w:rsidTr="000E3855">
        <w:trPr>
          <w:trHeight w:val="302"/>
        </w:trPr>
        <w:tc>
          <w:tcPr>
            <w:tcW w:w="2317" w:type="dxa"/>
            <w:tcBorders>
              <w:top w:val="single" w:sz="4" w:space="0" w:color="BFBFBF"/>
              <w:left w:val="single" w:sz="4" w:space="0" w:color="BFBFBF"/>
              <w:bottom w:val="single" w:sz="4" w:space="0" w:color="BFBFBF"/>
              <w:right w:val="dotted" w:sz="4" w:space="0" w:color="000000"/>
            </w:tcBorders>
          </w:tcPr>
          <w:p w14:paraId="000005BF" w14:textId="61CB56E4" w:rsidR="00DD578F" w:rsidRPr="009C48D3" w:rsidRDefault="00B2577C">
            <w:pPr>
              <w:rPr>
                <w:rFonts w:ascii="Sylfaen" w:eastAsia="Merriweather" w:hAnsi="Sylfaen" w:cs="Merriweather"/>
                <w:b/>
              </w:rPr>
            </w:pPr>
            <w:r w:rsidRPr="009C48D3">
              <w:rPr>
                <w:rFonts w:ascii="Sylfaen" w:eastAsia="Arial Unicode MS" w:hAnsi="Sylfaen" w:cs="Arial Unicode MS"/>
                <w:b/>
              </w:rPr>
              <w:t>Thesis Defended and Areas of academic/scientific research</w:t>
            </w:r>
          </w:p>
        </w:tc>
        <w:tc>
          <w:tcPr>
            <w:tcW w:w="7371" w:type="dxa"/>
            <w:gridSpan w:val="4"/>
            <w:tcBorders>
              <w:top w:val="single" w:sz="4" w:space="0" w:color="BFBFBF"/>
              <w:left w:val="dotted" w:sz="4" w:space="0" w:color="000000"/>
              <w:bottom w:val="single" w:sz="4" w:space="0" w:color="BFBFBF"/>
              <w:right w:val="single" w:sz="4" w:space="0" w:color="BFBFBF"/>
            </w:tcBorders>
          </w:tcPr>
          <w:p w14:paraId="3F7C2A2C" w14:textId="77777777" w:rsidR="000E3855" w:rsidRPr="009C48D3" w:rsidRDefault="000E3855" w:rsidP="000E3855">
            <w:pPr>
              <w:pBdr>
                <w:top w:val="nil"/>
                <w:left w:val="nil"/>
                <w:bottom w:val="nil"/>
                <w:right w:val="nil"/>
                <w:between w:val="nil"/>
              </w:pBdr>
              <w:rPr>
                <w:rFonts w:ascii="Sylfaen" w:eastAsia="Arial Unicode MS" w:hAnsi="Sylfaen" w:cs="Arial Unicode MS"/>
                <w:color w:val="000000"/>
              </w:rPr>
            </w:pPr>
            <w:r w:rsidRPr="009C48D3">
              <w:rPr>
                <w:rFonts w:ascii="Sylfaen" w:eastAsia="Arial Unicode MS" w:hAnsi="Sylfaen" w:cs="Arial Unicode MS"/>
                <w:color w:val="000000"/>
              </w:rPr>
              <w:t>Impact of transnational corporations on national economy</w:t>
            </w:r>
          </w:p>
          <w:p w14:paraId="000005C1" w14:textId="196AB9F8" w:rsidR="00DD578F" w:rsidRPr="009C48D3" w:rsidRDefault="000E3855" w:rsidP="000E3855">
            <w:pPr>
              <w:pBdr>
                <w:top w:val="nil"/>
                <w:left w:val="nil"/>
                <w:bottom w:val="nil"/>
                <w:right w:val="nil"/>
                <w:between w:val="nil"/>
              </w:pBdr>
              <w:rPr>
                <w:rFonts w:ascii="Sylfaen" w:eastAsia="Merriweather" w:hAnsi="Sylfaen" w:cs="Merriweather"/>
                <w:b/>
                <w:color w:val="000000"/>
              </w:rPr>
            </w:pPr>
            <w:r w:rsidRPr="009C48D3">
              <w:rPr>
                <w:rFonts w:ascii="Sylfaen" w:eastAsia="Arial Unicode MS" w:hAnsi="Sylfaen" w:cs="Arial Unicode MS"/>
                <w:color w:val="000000"/>
              </w:rPr>
              <w:t>Business and Economics</w:t>
            </w:r>
          </w:p>
        </w:tc>
      </w:tr>
      <w:tr w:rsidR="00DD578F" w:rsidRPr="009C48D3" w14:paraId="51AC42A3" w14:textId="77777777" w:rsidTr="000E3855">
        <w:trPr>
          <w:trHeight w:val="40"/>
        </w:trPr>
        <w:tc>
          <w:tcPr>
            <w:tcW w:w="2317" w:type="dxa"/>
            <w:tcBorders>
              <w:top w:val="single" w:sz="4" w:space="0" w:color="BFBFBF"/>
              <w:left w:val="single" w:sz="4" w:space="0" w:color="BFBFBF"/>
              <w:bottom w:val="single" w:sz="4" w:space="0" w:color="BFBFBF"/>
              <w:right w:val="dotted" w:sz="4" w:space="0" w:color="000000"/>
            </w:tcBorders>
          </w:tcPr>
          <w:p w14:paraId="000005C5" w14:textId="3AE71FCE" w:rsidR="00DD578F" w:rsidRPr="009C48D3" w:rsidRDefault="00B2577C">
            <w:pPr>
              <w:tabs>
                <w:tab w:val="left" w:pos="2988"/>
              </w:tabs>
              <w:rPr>
                <w:rFonts w:ascii="Sylfaen" w:eastAsia="Merriweather" w:hAnsi="Sylfaen" w:cs="Merriweather"/>
                <w:b/>
                <w:color w:val="FFFFFF"/>
              </w:rPr>
            </w:pPr>
            <w:r w:rsidRPr="009C48D3">
              <w:rPr>
                <w:rFonts w:ascii="Sylfaen" w:eastAsia="Arial Unicode MS" w:hAnsi="Sylfaen" w:cs="Arial Unicode MS"/>
                <w:b/>
              </w:rPr>
              <w:t>Publications</w:t>
            </w:r>
          </w:p>
        </w:tc>
        <w:tc>
          <w:tcPr>
            <w:tcW w:w="7371" w:type="dxa"/>
            <w:gridSpan w:val="4"/>
            <w:tcBorders>
              <w:top w:val="single" w:sz="4" w:space="0" w:color="BFBFBF"/>
              <w:left w:val="dotted" w:sz="4" w:space="0" w:color="000000"/>
              <w:bottom w:val="single" w:sz="4" w:space="0" w:color="BFBFBF"/>
              <w:right w:val="single" w:sz="4" w:space="0" w:color="BFBFBF"/>
            </w:tcBorders>
          </w:tcPr>
          <w:p w14:paraId="2C334E6E" w14:textId="3C3F8AFD" w:rsidR="00FB01B5" w:rsidRPr="009C48D3" w:rsidRDefault="00FB01B5" w:rsidP="00FB01B5">
            <w:pPr>
              <w:pBdr>
                <w:top w:val="nil"/>
                <w:left w:val="nil"/>
                <w:bottom w:val="nil"/>
                <w:right w:val="nil"/>
                <w:between w:val="nil"/>
              </w:pBdr>
              <w:rPr>
                <w:rFonts w:ascii="Sylfaen" w:eastAsia="Arial Unicode MS" w:hAnsi="Sylfaen" w:cs="Arial Unicode MS"/>
                <w:color w:val="000000"/>
              </w:rPr>
            </w:pPr>
            <w:r w:rsidRPr="009C48D3">
              <w:rPr>
                <w:rFonts w:ascii="Sylfaen" w:eastAsia="Arial Unicode MS" w:hAnsi="Sylfaen" w:cs="Arial Unicode MS"/>
                <w:color w:val="000000"/>
              </w:rPr>
              <w:t>Textbooks</w:t>
            </w:r>
          </w:p>
          <w:p w14:paraId="693E583F" w14:textId="77777777" w:rsidR="00FB01B5" w:rsidRPr="009C48D3" w:rsidRDefault="00FB01B5" w:rsidP="00FB01B5">
            <w:pPr>
              <w:pBdr>
                <w:top w:val="nil"/>
                <w:left w:val="nil"/>
                <w:bottom w:val="nil"/>
                <w:right w:val="nil"/>
                <w:between w:val="nil"/>
              </w:pBdr>
              <w:rPr>
                <w:rFonts w:ascii="Sylfaen" w:eastAsia="Arial Unicode MS" w:hAnsi="Sylfaen" w:cs="Arial Unicode MS"/>
                <w:color w:val="000000"/>
              </w:rPr>
            </w:pPr>
            <w:r w:rsidRPr="009C48D3">
              <w:rPr>
                <w:rFonts w:ascii="Sylfaen" w:eastAsia="Arial Unicode MS" w:hAnsi="Sylfaen" w:cs="Arial Unicode MS"/>
                <w:color w:val="000000"/>
              </w:rPr>
              <w:t xml:space="preserve">2011 - Business manual, " Basics of Business ", for students </w:t>
            </w:r>
            <w:proofErr w:type="gramStart"/>
            <w:r w:rsidRPr="009C48D3">
              <w:rPr>
                <w:rFonts w:ascii="Sylfaen" w:eastAsia="Arial Unicode MS" w:hAnsi="Sylfaen" w:cs="Arial Unicode MS"/>
                <w:color w:val="000000"/>
              </w:rPr>
              <w:t>of</w:t>
            </w:r>
            <w:proofErr w:type="gramEnd"/>
            <w:r w:rsidRPr="009C48D3">
              <w:rPr>
                <w:rFonts w:ascii="Sylfaen" w:eastAsia="Arial Unicode MS" w:hAnsi="Sylfaen" w:cs="Arial Unicode MS"/>
                <w:color w:val="000000"/>
              </w:rPr>
              <w:t xml:space="preserve"> the Free University, co-author</w:t>
            </w:r>
          </w:p>
          <w:p w14:paraId="278A63E1" w14:textId="77777777" w:rsidR="00094DCB" w:rsidRPr="009C48D3" w:rsidRDefault="00094DCB">
            <w:pPr>
              <w:pBdr>
                <w:top w:val="nil"/>
                <w:left w:val="nil"/>
                <w:bottom w:val="nil"/>
                <w:right w:val="nil"/>
                <w:between w:val="nil"/>
              </w:pBdr>
              <w:rPr>
                <w:rFonts w:ascii="Sylfaen" w:eastAsia="Arial Unicode MS" w:hAnsi="Sylfaen" w:cs="Arial Unicode MS"/>
                <w:color w:val="000000"/>
              </w:rPr>
            </w:pPr>
            <w:r w:rsidRPr="009C48D3">
              <w:rPr>
                <w:rFonts w:ascii="Sylfaen" w:eastAsia="Arial Unicode MS" w:hAnsi="Sylfaen" w:cs="Arial Unicode MS"/>
                <w:color w:val="000000"/>
              </w:rPr>
              <w:t xml:space="preserve">2009 - Business manual, "Business" for students </w:t>
            </w:r>
            <w:proofErr w:type="gramStart"/>
            <w:r w:rsidRPr="009C48D3">
              <w:rPr>
                <w:rFonts w:ascii="Sylfaen" w:eastAsia="Arial Unicode MS" w:hAnsi="Sylfaen" w:cs="Arial Unicode MS"/>
                <w:color w:val="000000"/>
              </w:rPr>
              <w:t>of</w:t>
            </w:r>
            <w:proofErr w:type="gramEnd"/>
            <w:r w:rsidRPr="009C48D3">
              <w:rPr>
                <w:rFonts w:ascii="Sylfaen" w:eastAsia="Arial Unicode MS" w:hAnsi="Sylfaen" w:cs="Arial Unicode MS"/>
                <w:color w:val="000000"/>
              </w:rPr>
              <w:t xml:space="preserve"> the Free University, electronic version, co-author</w:t>
            </w:r>
          </w:p>
          <w:p w14:paraId="73A1F9EB" w14:textId="77777777" w:rsidR="00094DCB" w:rsidRPr="009C48D3" w:rsidRDefault="00094DCB" w:rsidP="00094DCB">
            <w:pPr>
              <w:pBdr>
                <w:top w:val="nil"/>
                <w:left w:val="nil"/>
                <w:bottom w:val="nil"/>
                <w:right w:val="nil"/>
                <w:between w:val="nil"/>
              </w:pBdr>
              <w:rPr>
                <w:rFonts w:ascii="Sylfaen" w:eastAsia="Arial Unicode MS" w:hAnsi="Sylfaen" w:cs="Arial Unicode MS"/>
                <w:color w:val="000000"/>
              </w:rPr>
            </w:pPr>
            <w:r w:rsidRPr="009C48D3">
              <w:rPr>
                <w:rFonts w:ascii="Sylfaen" w:eastAsia="Arial Unicode MS" w:hAnsi="Sylfaen" w:cs="Arial Unicode MS"/>
                <w:color w:val="000000"/>
              </w:rPr>
              <w:t>2005 - Business manual, "Business", for ESM-Tbilisi students, co-author</w:t>
            </w:r>
          </w:p>
          <w:p w14:paraId="27FD9D37" w14:textId="77777777" w:rsidR="00094DCB" w:rsidRPr="009C48D3" w:rsidRDefault="00094DCB" w:rsidP="00094DCB">
            <w:pPr>
              <w:pBdr>
                <w:top w:val="nil"/>
                <w:left w:val="nil"/>
                <w:bottom w:val="nil"/>
                <w:right w:val="nil"/>
                <w:between w:val="nil"/>
              </w:pBdr>
              <w:rPr>
                <w:rFonts w:ascii="Sylfaen" w:eastAsia="Arial Unicode MS" w:hAnsi="Sylfaen" w:cs="Arial Unicode MS"/>
                <w:color w:val="000000"/>
              </w:rPr>
            </w:pPr>
            <w:r w:rsidRPr="009C48D3">
              <w:rPr>
                <w:rFonts w:ascii="Sylfaen" w:eastAsia="Arial Unicode MS" w:hAnsi="Sylfaen" w:cs="Arial Unicode MS"/>
                <w:color w:val="000000"/>
              </w:rPr>
              <w:t>2002 - Business manual, "Business", for ESM-Tbilisi students, co-author</w:t>
            </w:r>
          </w:p>
          <w:p w14:paraId="000005CC" w14:textId="47850FBC" w:rsidR="00DD578F" w:rsidRPr="009C48D3" w:rsidRDefault="00094DCB" w:rsidP="00094DCB">
            <w:p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1999 - Business manual, "Business", for ESM-Tbilisi students, co-author</w:t>
            </w:r>
          </w:p>
          <w:p w14:paraId="000005CD" w14:textId="6CA658B6" w:rsidR="00DD578F" w:rsidRPr="009C48D3" w:rsidRDefault="00094DCB">
            <w:p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Articles</w:t>
            </w:r>
          </w:p>
          <w:p w14:paraId="7ACA1CF2" w14:textId="4EDD8D2F" w:rsidR="005E046C" w:rsidRPr="009C48D3" w:rsidRDefault="00D57C7B">
            <w:pPr>
              <w:pBdr>
                <w:top w:val="nil"/>
                <w:left w:val="nil"/>
                <w:bottom w:val="nil"/>
                <w:right w:val="nil"/>
                <w:between w:val="nil"/>
              </w:pBdr>
              <w:rPr>
                <w:rFonts w:ascii="Sylfaen" w:eastAsia="Arial Unicode MS" w:hAnsi="Sylfaen" w:cs="Arial Unicode MS"/>
                <w:color w:val="000000"/>
              </w:rPr>
            </w:pPr>
            <w:r w:rsidRPr="009C48D3">
              <w:rPr>
                <w:rFonts w:ascii="Sylfaen" w:eastAsia="Arial Unicode MS" w:hAnsi="Sylfaen" w:cs="Arial Unicode MS"/>
                <w:color w:val="000000"/>
              </w:rPr>
              <w:t xml:space="preserve">Giorgi </w:t>
            </w:r>
            <w:proofErr w:type="spellStart"/>
            <w:r w:rsidRPr="009C48D3">
              <w:rPr>
                <w:rFonts w:ascii="Sylfaen" w:eastAsia="Arial Unicode MS" w:hAnsi="Sylfaen" w:cs="Arial Unicode MS"/>
                <w:color w:val="000000"/>
              </w:rPr>
              <w:t>Turkia</w:t>
            </w:r>
            <w:proofErr w:type="spellEnd"/>
            <w:r w:rsidRPr="009C48D3">
              <w:rPr>
                <w:rFonts w:ascii="Sylfaen" w:eastAsia="Arial Unicode MS" w:hAnsi="Sylfaen" w:cs="Arial Unicode MS"/>
                <w:color w:val="000000"/>
              </w:rPr>
              <w:t xml:space="preserve">, Kakha Kirtadze – “Profit rate under quality conditions” Business </w:t>
            </w:r>
            <w:proofErr w:type="gramStart"/>
            <w:r w:rsidRPr="009C48D3">
              <w:rPr>
                <w:rFonts w:ascii="Sylfaen" w:eastAsia="Arial Unicode MS" w:hAnsi="Sylfaen" w:cs="Arial Unicode MS"/>
                <w:color w:val="000000"/>
              </w:rPr>
              <w:t>Georgia :</w:t>
            </w:r>
            <w:proofErr w:type="gramEnd"/>
            <w:r w:rsidRPr="009C48D3">
              <w:rPr>
                <w:rFonts w:ascii="Sylfaen" w:eastAsia="Arial Unicode MS" w:hAnsi="Sylfaen" w:cs="Arial Unicode MS"/>
                <w:color w:val="000000"/>
              </w:rPr>
              <w:t xml:space="preserve"> business-educational magazine / publishing company "</w:t>
            </w:r>
            <w:proofErr w:type="spellStart"/>
            <w:r w:rsidRPr="009C48D3">
              <w:rPr>
                <w:rFonts w:ascii="Sylfaen" w:eastAsia="Arial Unicode MS" w:hAnsi="Sylfaen" w:cs="Arial Unicode MS"/>
                <w:color w:val="000000"/>
              </w:rPr>
              <w:t>Teritoref</w:t>
            </w:r>
            <w:proofErr w:type="spellEnd"/>
            <w:r w:rsidRPr="009C48D3">
              <w:rPr>
                <w:rFonts w:ascii="Sylfaen" w:eastAsia="Arial Unicode MS" w:hAnsi="Sylfaen" w:cs="Arial Unicode MS"/>
                <w:color w:val="000000"/>
              </w:rPr>
              <w:t xml:space="preserve">". </w:t>
            </w:r>
            <w:proofErr w:type="gramStart"/>
            <w:r w:rsidRPr="009C48D3">
              <w:rPr>
                <w:rFonts w:ascii="Sylfaen" w:eastAsia="Arial Unicode MS" w:hAnsi="Sylfaen" w:cs="Arial Unicode MS"/>
                <w:color w:val="000000"/>
              </w:rPr>
              <w:t>Tbilisi,.</w:t>
            </w:r>
            <w:proofErr w:type="gramEnd"/>
            <w:r w:rsidRPr="009C48D3">
              <w:rPr>
                <w:rFonts w:ascii="Sylfaen" w:eastAsia="Arial Unicode MS" w:hAnsi="Sylfaen" w:cs="Arial Unicode MS"/>
                <w:color w:val="000000"/>
              </w:rPr>
              <w:t xml:space="preserve"> p. 54-55. 2346–7843. </w:t>
            </w:r>
            <w:proofErr w:type="gramStart"/>
            <w:r w:rsidRPr="009C48D3">
              <w:rPr>
                <w:rFonts w:ascii="Sylfaen" w:eastAsia="Arial Unicode MS" w:hAnsi="Sylfaen" w:cs="Arial Unicode MS"/>
                <w:color w:val="000000"/>
              </w:rPr>
              <w:t>May</w:t>
            </w:r>
            <w:r w:rsidR="005E046C" w:rsidRPr="009C48D3">
              <w:rPr>
                <w:rFonts w:ascii="Sylfaen" w:eastAsia="Arial Unicode MS" w:hAnsi="Sylfaen" w:cs="Arial Unicode MS"/>
                <w:color w:val="000000"/>
              </w:rPr>
              <w:t>,</w:t>
            </w:r>
            <w:proofErr w:type="gramEnd"/>
            <w:r w:rsidR="005E046C" w:rsidRPr="009C48D3">
              <w:rPr>
                <w:rFonts w:ascii="Sylfaen" w:eastAsia="Arial Unicode MS" w:hAnsi="Sylfaen" w:cs="Arial Unicode MS"/>
                <w:color w:val="000000"/>
              </w:rPr>
              <w:t xml:space="preserve"> 2015.</w:t>
            </w:r>
          </w:p>
          <w:p w14:paraId="6811E98C" w14:textId="3691A86B" w:rsidR="00A30ED1" w:rsidRPr="009C48D3" w:rsidRDefault="002D71B7">
            <w:pPr>
              <w:pBdr>
                <w:top w:val="nil"/>
                <w:left w:val="nil"/>
                <w:bottom w:val="nil"/>
                <w:right w:val="nil"/>
                <w:between w:val="nil"/>
              </w:pBdr>
              <w:rPr>
                <w:rFonts w:ascii="Sylfaen" w:eastAsia="Arial Unicode MS" w:hAnsi="Sylfaen" w:cs="Arial Unicode MS"/>
                <w:color w:val="000000"/>
              </w:rPr>
            </w:pPr>
            <w:r w:rsidRPr="009C48D3">
              <w:rPr>
                <w:rFonts w:ascii="Sylfaen" w:eastAsia="Arial Unicode MS" w:hAnsi="Sylfaen" w:cs="Arial Unicode MS"/>
                <w:color w:val="000000"/>
              </w:rPr>
              <w:t xml:space="preserve">Giorgi </w:t>
            </w:r>
            <w:proofErr w:type="spellStart"/>
            <w:r w:rsidRPr="009C48D3">
              <w:rPr>
                <w:rFonts w:ascii="Sylfaen" w:eastAsia="Arial Unicode MS" w:hAnsi="Sylfaen" w:cs="Arial Unicode MS"/>
                <w:color w:val="000000"/>
              </w:rPr>
              <w:t>Turkia</w:t>
            </w:r>
            <w:proofErr w:type="spellEnd"/>
            <w:r w:rsidR="00A30ED1" w:rsidRPr="009C48D3">
              <w:rPr>
                <w:rFonts w:ascii="Sylfaen" w:eastAsia="Arial Unicode MS" w:hAnsi="Sylfaen" w:cs="Arial Unicode MS"/>
                <w:color w:val="000000"/>
              </w:rPr>
              <w:t xml:space="preserve"> -</w:t>
            </w:r>
            <w:r w:rsidR="00F52FC0" w:rsidRPr="009C48D3">
              <w:rPr>
                <w:rFonts w:ascii="Sylfaen" w:eastAsia="Arial Unicode MS" w:hAnsi="Sylfaen" w:cs="Arial Unicode MS"/>
                <w:color w:val="000000"/>
              </w:rPr>
              <w:tab/>
            </w:r>
            <w:r w:rsidR="00A30ED1" w:rsidRPr="009C48D3">
              <w:rPr>
                <w:rFonts w:ascii="Sylfaen" w:eastAsia="Arial Unicode MS" w:hAnsi="Sylfaen" w:cs="Arial Unicode MS"/>
                <w:color w:val="000000"/>
              </w:rPr>
              <w:t>Future son-in-law with diploma, i.e. when the number of places in the institute exceeds the number of applicants. Public administration in Georgia - modern cases, 2014.</w:t>
            </w:r>
          </w:p>
          <w:p w14:paraId="3F276AD4" w14:textId="3B016AD1" w:rsidR="00A30ED1" w:rsidRPr="009C48D3" w:rsidRDefault="00A30ED1">
            <w:pPr>
              <w:pBdr>
                <w:top w:val="nil"/>
                <w:left w:val="nil"/>
                <w:bottom w:val="nil"/>
                <w:right w:val="nil"/>
                <w:between w:val="nil"/>
              </w:pBdr>
              <w:rPr>
                <w:rFonts w:ascii="Sylfaen" w:eastAsia="Arial Unicode MS" w:hAnsi="Sylfaen" w:cs="Arial Unicode MS"/>
                <w:color w:val="000000"/>
              </w:rPr>
            </w:pPr>
            <w:r w:rsidRPr="009C48D3">
              <w:rPr>
                <w:rFonts w:ascii="Sylfaen" w:eastAsia="Arial Unicode MS" w:hAnsi="Sylfaen" w:cs="Arial Unicode MS"/>
                <w:color w:val="000000"/>
              </w:rPr>
              <w:t xml:space="preserve">Giorgi </w:t>
            </w:r>
            <w:proofErr w:type="spellStart"/>
            <w:r w:rsidRPr="009C48D3">
              <w:rPr>
                <w:rFonts w:ascii="Sylfaen" w:eastAsia="Arial Unicode MS" w:hAnsi="Sylfaen" w:cs="Arial Unicode MS"/>
                <w:color w:val="000000"/>
              </w:rPr>
              <w:t>Turkia</w:t>
            </w:r>
            <w:proofErr w:type="spellEnd"/>
            <w:r w:rsidRPr="009C48D3">
              <w:rPr>
                <w:rFonts w:ascii="Sylfaen" w:eastAsia="Arial Unicode MS" w:hAnsi="Sylfaen" w:cs="Arial Unicode MS"/>
                <w:color w:val="000000"/>
              </w:rPr>
              <w:t xml:space="preserve">- The role of transnational corporations in the world economy, </w:t>
            </w:r>
            <w:r w:rsidR="006C3D98" w:rsidRPr="009C48D3">
              <w:rPr>
                <w:rFonts w:ascii="Sylfaen" w:eastAsia="Arial Unicode MS" w:hAnsi="Sylfaen" w:cs="Arial Unicode MS"/>
                <w:color w:val="000000"/>
              </w:rPr>
              <w:t>“</w:t>
            </w:r>
            <w:r w:rsidRPr="009C48D3">
              <w:rPr>
                <w:rFonts w:ascii="Sylfaen" w:eastAsia="Arial Unicode MS" w:hAnsi="Sylfaen" w:cs="Arial Unicode MS"/>
                <w:color w:val="000000"/>
              </w:rPr>
              <w:t>Georgian Economy</w:t>
            </w:r>
            <w:r w:rsidR="006C3D98" w:rsidRPr="009C48D3">
              <w:rPr>
                <w:rFonts w:ascii="Sylfaen" w:eastAsia="Arial Unicode MS" w:hAnsi="Sylfaen" w:cs="Arial Unicode MS"/>
                <w:color w:val="000000"/>
              </w:rPr>
              <w:t>”</w:t>
            </w:r>
            <w:r w:rsidRPr="009C48D3">
              <w:rPr>
                <w:rFonts w:ascii="Sylfaen" w:eastAsia="Arial Unicode MS" w:hAnsi="Sylfaen" w:cs="Arial Unicode MS"/>
                <w:color w:val="000000"/>
              </w:rPr>
              <w:t xml:space="preserve">, </w:t>
            </w:r>
            <w:r w:rsidR="002F21FA" w:rsidRPr="009C48D3">
              <w:rPr>
                <w:rFonts w:ascii="Sylfaen" w:eastAsia="Arial Unicode MS" w:hAnsi="Sylfaen" w:cs="Arial Unicode MS"/>
                <w:color w:val="000000"/>
              </w:rPr>
              <w:t>journal</w:t>
            </w:r>
            <w:r w:rsidRPr="009C48D3">
              <w:rPr>
                <w:rFonts w:ascii="Sylfaen" w:eastAsia="Arial Unicode MS" w:hAnsi="Sylfaen" w:cs="Arial Unicode MS"/>
                <w:color w:val="000000"/>
              </w:rPr>
              <w:t>, #2(123). 102 p. 2008</w:t>
            </w:r>
          </w:p>
          <w:p w14:paraId="000005D1" w14:textId="62CEDB61" w:rsidR="00DD578F" w:rsidRPr="009C48D3" w:rsidRDefault="006C3D98" w:rsidP="006C3D98">
            <w:pPr>
              <w:pBdr>
                <w:top w:val="nil"/>
                <w:left w:val="nil"/>
                <w:bottom w:val="nil"/>
                <w:right w:val="nil"/>
                <w:between w:val="nil"/>
              </w:pBdr>
              <w:rPr>
                <w:rFonts w:ascii="Sylfaen" w:eastAsia="Merriweather" w:hAnsi="Sylfaen" w:cs="Merriweather"/>
                <w:color w:val="000000"/>
              </w:rPr>
            </w:pPr>
            <w:r w:rsidRPr="009C48D3">
              <w:rPr>
                <w:rFonts w:ascii="Sylfaen" w:eastAsia="Arial Unicode MS" w:hAnsi="Sylfaen" w:cs="Arial Unicode MS"/>
                <w:color w:val="000000"/>
              </w:rPr>
              <w:t xml:space="preserve">Giorgi </w:t>
            </w:r>
            <w:proofErr w:type="spellStart"/>
            <w:r w:rsidRPr="009C48D3">
              <w:rPr>
                <w:rFonts w:ascii="Sylfaen" w:eastAsia="Arial Unicode MS" w:hAnsi="Sylfaen" w:cs="Arial Unicode MS"/>
                <w:color w:val="000000"/>
              </w:rPr>
              <w:t>Turkia</w:t>
            </w:r>
            <w:proofErr w:type="spellEnd"/>
            <w:r w:rsidRPr="009C48D3">
              <w:rPr>
                <w:rFonts w:ascii="Sylfaen" w:eastAsia="Arial Unicode MS" w:hAnsi="Sylfaen" w:cs="Arial Unicode MS"/>
                <w:color w:val="000000"/>
              </w:rPr>
              <w:t xml:space="preserve"> - Motivation and results of investment activities of transnational corporations. “Economics”, journal, #3-42008</w:t>
            </w:r>
            <w:r w:rsidR="00F52FC0" w:rsidRPr="009C48D3">
              <w:rPr>
                <w:rFonts w:ascii="Sylfaen" w:eastAsia="Arial Unicode MS" w:hAnsi="Sylfaen" w:cs="Arial Unicode MS"/>
                <w:color w:val="000000"/>
              </w:rPr>
              <w:tab/>
            </w:r>
          </w:p>
        </w:tc>
      </w:tr>
    </w:tbl>
    <w:p w14:paraId="000005D5" w14:textId="77777777" w:rsidR="00DD578F" w:rsidRPr="009C48D3" w:rsidRDefault="00DD578F">
      <w:pPr>
        <w:jc w:val="right"/>
        <w:rPr>
          <w:rFonts w:ascii="Sylfaen" w:eastAsia="Merriweather" w:hAnsi="Sylfaen" w:cs="Merriweather"/>
          <w:b/>
        </w:rPr>
      </w:pPr>
    </w:p>
    <w:p w14:paraId="000005D6" w14:textId="77777777" w:rsidR="00DD578F" w:rsidRPr="009C48D3" w:rsidRDefault="00DD578F">
      <w:pPr>
        <w:jc w:val="right"/>
        <w:rPr>
          <w:rFonts w:ascii="Sylfaen" w:eastAsia="Merriweather" w:hAnsi="Sylfaen" w:cs="Merriweather"/>
          <w:b/>
        </w:rPr>
      </w:pPr>
    </w:p>
    <w:p w14:paraId="000005D7" w14:textId="77777777" w:rsidR="00DD578F" w:rsidRPr="009C48D3" w:rsidRDefault="00F52FC0">
      <w:pPr>
        <w:rPr>
          <w:rFonts w:ascii="Sylfaen" w:eastAsia="Merriweather" w:hAnsi="Sylfaen" w:cs="Merriweather"/>
        </w:rPr>
      </w:pPr>
      <w:r w:rsidRPr="009C48D3">
        <w:rPr>
          <w:rFonts w:ascii="Sylfaen" w:hAnsi="Sylfaen"/>
        </w:rPr>
        <w:br w:type="page"/>
      </w:r>
    </w:p>
    <w:p w14:paraId="000005D8" w14:textId="77777777" w:rsidR="00DD578F" w:rsidRPr="009C48D3" w:rsidRDefault="00F52FC0">
      <w:pPr>
        <w:spacing w:before="120" w:after="120" w:line="360" w:lineRule="auto"/>
        <w:jc w:val="both"/>
        <w:rPr>
          <w:rFonts w:ascii="Sylfaen" w:eastAsia="Merriweather" w:hAnsi="Sylfaen" w:cs="Merriweather"/>
          <w:b/>
        </w:rPr>
      </w:pPr>
      <w:r w:rsidRPr="009C48D3">
        <w:rPr>
          <w:rFonts w:ascii="Sylfaen" w:eastAsia="Merriweather" w:hAnsi="Sylfaen" w:cs="Merriweather"/>
        </w:rPr>
        <w:lastRenderedPageBreak/>
        <w:t>(CURRICULUM VITAE)</w:t>
      </w:r>
    </w:p>
    <w:p w14:paraId="000005D9" w14:textId="11F2D2E0" w:rsidR="00DD578F" w:rsidRPr="009C48D3" w:rsidRDefault="00454C88">
      <w:pPr>
        <w:rPr>
          <w:rFonts w:ascii="Sylfaen" w:eastAsia="Merriweather" w:hAnsi="Sylfaen" w:cs="Merriweather"/>
        </w:rPr>
      </w:pPr>
      <w:r w:rsidRPr="009C48D3">
        <w:rPr>
          <w:rFonts w:ascii="Sylfaen" w:eastAsia="Arial Unicode MS" w:hAnsi="Sylfaen" w:cs="Arial Unicode MS"/>
        </w:rPr>
        <w:t>Vano Tsertsvadze</w:t>
      </w:r>
    </w:p>
    <w:p w14:paraId="000005DA" w14:textId="1AB45CAE" w:rsidR="00DD578F" w:rsidRPr="009C48D3" w:rsidRDefault="00F52FC0">
      <w:pPr>
        <w:rPr>
          <w:rFonts w:ascii="Sylfaen" w:eastAsia="Merriweather" w:hAnsi="Sylfaen" w:cs="Merriweather"/>
        </w:rPr>
      </w:pPr>
      <w:r w:rsidRPr="009C48D3">
        <w:rPr>
          <w:rFonts w:ascii="Sylfaen" w:eastAsia="Arial Unicode MS" w:hAnsi="Sylfaen" w:cs="Arial Unicode MS"/>
        </w:rPr>
        <w:t xml:space="preserve">(GIPA </w:t>
      </w:r>
      <w:r w:rsidR="00454C88" w:rsidRPr="009C48D3">
        <w:rPr>
          <w:rFonts w:ascii="Sylfaen" w:eastAsia="Arial Unicode MS" w:hAnsi="Sylfaen" w:cs="Arial Unicode MS"/>
        </w:rPr>
        <w:t>–</w:t>
      </w:r>
      <w:r w:rsidRPr="009C48D3">
        <w:rPr>
          <w:rFonts w:ascii="Sylfaen" w:eastAsia="Arial Unicode MS" w:hAnsi="Sylfaen" w:cs="Arial Unicode MS"/>
        </w:rPr>
        <w:t xml:space="preserve"> </w:t>
      </w:r>
      <w:r w:rsidR="00454C88" w:rsidRPr="009C48D3">
        <w:rPr>
          <w:rFonts w:ascii="Sylfaen" w:eastAsia="Arial Unicode MS" w:hAnsi="Sylfaen" w:cs="Arial Unicode MS"/>
        </w:rPr>
        <w:t>Georgian Institute of Public Affairs</w:t>
      </w:r>
      <w:r w:rsidRPr="009C48D3">
        <w:rPr>
          <w:rFonts w:ascii="Sylfaen" w:eastAsia="Arial Unicode MS" w:hAnsi="Sylfaen" w:cs="Arial Unicode MS"/>
        </w:rPr>
        <w:t>)</w:t>
      </w:r>
    </w:p>
    <w:p w14:paraId="000005DB" w14:textId="7F44F9EF" w:rsidR="00DD578F" w:rsidRPr="009C48D3" w:rsidRDefault="00454C88">
      <w:pPr>
        <w:rPr>
          <w:rFonts w:ascii="Sylfaen" w:eastAsia="Merriweather" w:hAnsi="Sylfaen" w:cs="Merriweather"/>
        </w:rPr>
      </w:pPr>
      <w:r w:rsidRPr="009C48D3">
        <w:rPr>
          <w:rFonts w:ascii="Sylfaen" w:eastAsia="Arial Unicode MS" w:hAnsi="Sylfaen" w:cs="Arial Unicode MS"/>
        </w:rPr>
        <w:t>Adress</w:t>
      </w:r>
      <w:r w:rsidR="00F52FC0" w:rsidRPr="009C48D3">
        <w:rPr>
          <w:rFonts w:ascii="Sylfaen" w:eastAsia="Arial Unicode MS" w:hAnsi="Sylfaen" w:cs="Arial Unicode MS"/>
        </w:rPr>
        <w:t xml:space="preserve">: </w:t>
      </w:r>
      <w:r w:rsidRPr="009C48D3">
        <w:rPr>
          <w:rFonts w:ascii="Sylfaen" w:eastAsia="Arial Unicode MS" w:hAnsi="Sylfaen" w:cs="Arial Unicode MS"/>
        </w:rPr>
        <w:t xml:space="preserve">N9 </w:t>
      </w:r>
      <w:proofErr w:type="spellStart"/>
      <w:r w:rsidRPr="009C48D3">
        <w:rPr>
          <w:rFonts w:ascii="Sylfaen" w:eastAsia="Arial Unicode MS" w:hAnsi="Sylfaen" w:cs="Arial Unicode MS"/>
        </w:rPr>
        <w:t>Ietim</w:t>
      </w:r>
      <w:proofErr w:type="spellEnd"/>
      <w:r w:rsidRPr="009C48D3">
        <w:rPr>
          <w:rFonts w:ascii="Sylfaen" w:eastAsia="Arial Unicode MS" w:hAnsi="Sylfaen" w:cs="Arial Unicode MS"/>
        </w:rPr>
        <w:t xml:space="preserve"> </w:t>
      </w:r>
      <w:proofErr w:type="spellStart"/>
      <w:r w:rsidRPr="009C48D3">
        <w:rPr>
          <w:rFonts w:ascii="Sylfaen" w:eastAsia="Arial Unicode MS" w:hAnsi="Sylfaen" w:cs="Arial Unicode MS"/>
        </w:rPr>
        <w:t>Gurji</w:t>
      </w:r>
      <w:proofErr w:type="spellEnd"/>
      <w:r w:rsidRPr="009C48D3">
        <w:rPr>
          <w:rFonts w:ascii="Sylfaen" w:eastAsia="Arial Unicode MS" w:hAnsi="Sylfaen" w:cs="Arial Unicode MS"/>
        </w:rPr>
        <w:t xml:space="preserve"> str. Tbilisi</w:t>
      </w:r>
      <w:r w:rsidR="00F52FC0" w:rsidRPr="009C48D3">
        <w:rPr>
          <w:rFonts w:ascii="Sylfaen" w:eastAsia="Arial Unicode MS" w:hAnsi="Sylfaen" w:cs="Arial Unicode MS"/>
        </w:rPr>
        <w:t xml:space="preserve">, 0105, </w:t>
      </w:r>
      <w:r w:rsidRPr="009C48D3">
        <w:rPr>
          <w:rFonts w:ascii="Sylfaen" w:eastAsia="Arial Unicode MS" w:hAnsi="Sylfaen" w:cs="Arial Unicode MS"/>
        </w:rPr>
        <w:t>Georgia</w:t>
      </w:r>
      <w:r w:rsidR="00F52FC0" w:rsidRPr="009C48D3">
        <w:rPr>
          <w:rFonts w:ascii="Sylfaen" w:eastAsia="Arial Unicode MS" w:hAnsi="Sylfaen" w:cs="Arial Unicode MS"/>
        </w:rPr>
        <w:t xml:space="preserve">, </w:t>
      </w:r>
      <w:r w:rsidRPr="009C48D3">
        <w:rPr>
          <w:rFonts w:ascii="Sylfaen" w:eastAsia="Arial Unicode MS" w:hAnsi="Sylfaen" w:cs="Arial Unicode MS"/>
        </w:rPr>
        <w:t>mobile</w:t>
      </w:r>
      <w:r w:rsidR="00F52FC0" w:rsidRPr="009C48D3">
        <w:rPr>
          <w:rFonts w:ascii="Sylfaen" w:eastAsia="Arial Unicode MS" w:hAnsi="Sylfaen" w:cs="Arial Unicode MS"/>
        </w:rPr>
        <w:t xml:space="preserve">: (995) 599 449850, </w:t>
      </w:r>
      <w:r w:rsidRPr="009C48D3">
        <w:rPr>
          <w:rFonts w:ascii="Sylfaen" w:eastAsia="Arial Unicode MS" w:hAnsi="Sylfaen" w:cs="Arial Unicode MS"/>
        </w:rPr>
        <w:t>E-mail</w:t>
      </w:r>
      <w:r w:rsidR="00F52FC0" w:rsidRPr="009C48D3">
        <w:rPr>
          <w:rFonts w:ascii="Sylfaen" w:eastAsia="Arial Unicode MS" w:hAnsi="Sylfaen" w:cs="Arial Unicode MS"/>
        </w:rPr>
        <w:t>: v.tsertvadze@gipa.ge</w:t>
      </w:r>
    </w:p>
    <w:p w14:paraId="000005DC" w14:textId="55B45B72" w:rsidR="00DD578F" w:rsidRPr="009C48D3" w:rsidRDefault="00FD0294">
      <w:pPr>
        <w:rPr>
          <w:rFonts w:ascii="Sylfaen" w:eastAsia="Merriweather" w:hAnsi="Sylfaen" w:cs="Merriweather"/>
          <w:b/>
        </w:rPr>
      </w:pPr>
      <w:r w:rsidRPr="009C48D3">
        <w:rPr>
          <w:rFonts w:ascii="Sylfaen" w:eastAsia="Arial Unicode MS" w:hAnsi="Sylfaen" w:cs="Arial Unicode MS"/>
          <w:b/>
        </w:rPr>
        <w:t xml:space="preserve">Work </w:t>
      </w:r>
      <w:proofErr w:type="gramStart"/>
      <w:r w:rsidRPr="009C48D3">
        <w:rPr>
          <w:rFonts w:ascii="Sylfaen" w:eastAsia="Arial Unicode MS" w:hAnsi="Sylfaen" w:cs="Arial Unicode MS"/>
          <w:b/>
        </w:rPr>
        <w:t>experience</w:t>
      </w:r>
      <w:proofErr w:type="gramEnd"/>
    </w:p>
    <w:p w14:paraId="000005DD" w14:textId="323123BF" w:rsidR="00DD578F" w:rsidRPr="009C48D3" w:rsidRDefault="00F52FC0">
      <w:pPr>
        <w:spacing w:before="240" w:after="240"/>
        <w:jc w:val="both"/>
        <w:rPr>
          <w:rFonts w:ascii="Sylfaen" w:eastAsia="Merriweather" w:hAnsi="Sylfaen" w:cs="Merriweather"/>
        </w:rPr>
      </w:pPr>
      <w:proofErr w:type="gramStart"/>
      <w:r w:rsidRPr="009C48D3">
        <w:rPr>
          <w:rFonts w:ascii="Sylfaen" w:eastAsia="Arial Unicode MS" w:hAnsi="Sylfaen" w:cs="Arial Unicode MS"/>
        </w:rPr>
        <w:t>2019  -</w:t>
      </w:r>
      <w:proofErr w:type="gramEnd"/>
      <w:r w:rsidRPr="009C48D3">
        <w:rPr>
          <w:rFonts w:ascii="Sylfaen" w:eastAsia="Arial Unicode MS" w:hAnsi="Sylfaen" w:cs="Arial Unicode MS"/>
        </w:rPr>
        <w:t xml:space="preserve"> </w:t>
      </w:r>
      <w:r w:rsidR="00FD0294" w:rsidRPr="009C48D3">
        <w:rPr>
          <w:rFonts w:ascii="Sylfaen" w:eastAsia="Arial Unicode MS" w:hAnsi="Sylfaen" w:cs="Arial Unicode MS"/>
        </w:rPr>
        <w:t xml:space="preserve">Professor </w:t>
      </w:r>
      <w:r w:rsidRPr="009C48D3">
        <w:rPr>
          <w:rFonts w:ascii="Sylfaen" w:eastAsia="Arial Unicode MS" w:hAnsi="Sylfaen" w:cs="Arial Unicode MS"/>
        </w:rPr>
        <w:t xml:space="preserve">– </w:t>
      </w:r>
      <w:r w:rsidR="00FD0294" w:rsidRPr="009C48D3">
        <w:rPr>
          <w:rFonts w:ascii="Sylfaen" w:eastAsia="Arial Unicode MS" w:hAnsi="Sylfaen" w:cs="Arial Unicode MS"/>
        </w:rPr>
        <w:t>GIPA – Georgian Institute of Public Affairs</w:t>
      </w:r>
    </w:p>
    <w:p w14:paraId="000005DE" w14:textId="3020A829" w:rsidR="00DD578F" w:rsidRPr="009C48D3" w:rsidRDefault="00FD0294">
      <w:pPr>
        <w:spacing w:before="240" w:after="240"/>
        <w:jc w:val="both"/>
        <w:rPr>
          <w:rFonts w:ascii="Sylfaen" w:eastAsia="Merriweather" w:hAnsi="Sylfaen" w:cs="Merriweather"/>
        </w:rPr>
      </w:pPr>
      <w:r w:rsidRPr="009C48D3">
        <w:rPr>
          <w:rFonts w:ascii="Sylfaen" w:eastAsia="Arial Unicode MS" w:hAnsi="Sylfaen" w:cs="Arial Unicode MS"/>
        </w:rPr>
        <w:t xml:space="preserve">Head of Business Administration </w:t>
      </w:r>
      <w:r w:rsidR="00D12335" w:rsidRPr="009C48D3">
        <w:rPr>
          <w:rFonts w:ascii="Sylfaen" w:eastAsia="Arial Unicode MS" w:hAnsi="Sylfaen" w:cs="Arial Unicode MS"/>
        </w:rPr>
        <w:t>Bachelor’s</w:t>
      </w:r>
      <w:r w:rsidRPr="009C48D3">
        <w:rPr>
          <w:rFonts w:ascii="Sylfaen" w:eastAsia="Arial Unicode MS" w:hAnsi="Sylfaen" w:cs="Arial Unicode MS"/>
        </w:rPr>
        <w:t xml:space="preserve"> degree program</w:t>
      </w:r>
      <w:r w:rsidR="00F52FC0" w:rsidRPr="009C48D3">
        <w:rPr>
          <w:rFonts w:ascii="Sylfaen" w:eastAsia="Arial Unicode MS" w:hAnsi="Sylfaen" w:cs="Arial Unicode MS"/>
        </w:rPr>
        <w:t xml:space="preserve">, </w:t>
      </w:r>
      <w:r w:rsidR="000322B4" w:rsidRPr="009C48D3">
        <w:rPr>
          <w:rFonts w:ascii="Sylfaen" w:eastAsia="Arial Unicode MS" w:hAnsi="Sylfaen" w:cs="Arial Unicode MS"/>
        </w:rPr>
        <w:t>courses</w:t>
      </w:r>
      <w:r w:rsidR="00B95EF9" w:rsidRPr="009C48D3">
        <w:rPr>
          <w:rFonts w:ascii="Sylfaen" w:eastAsia="Arial Unicode MS" w:hAnsi="Sylfaen" w:cs="Arial Unicode MS"/>
        </w:rPr>
        <w:t xml:space="preserve"> </w:t>
      </w:r>
      <w:r w:rsidR="000322B4" w:rsidRPr="009C48D3">
        <w:rPr>
          <w:rFonts w:ascii="Sylfaen" w:eastAsia="Arial Unicode MS" w:hAnsi="Sylfaen" w:cs="Arial Unicode MS"/>
        </w:rPr>
        <w:t>–</w:t>
      </w:r>
      <w:r w:rsidR="00B95EF9" w:rsidRPr="009C48D3">
        <w:rPr>
          <w:rFonts w:ascii="Sylfaen" w:eastAsia="Arial Unicode MS" w:hAnsi="Sylfaen" w:cs="Arial Unicode MS"/>
        </w:rPr>
        <w:t xml:space="preserve"> </w:t>
      </w:r>
      <w:r w:rsidR="000322B4" w:rsidRPr="009C48D3">
        <w:rPr>
          <w:rFonts w:ascii="Sylfaen" w:eastAsia="Arial Unicode MS" w:hAnsi="Sylfaen" w:cs="Arial Unicode MS"/>
        </w:rPr>
        <w:t>“Behavioral economics”, “Migration economics” and “</w:t>
      </w:r>
      <w:r w:rsidR="00924640" w:rsidRPr="009C48D3">
        <w:rPr>
          <w:rFonts w:ascii="Sylfaen" w:eastAsia="Arial Unicode MS" w:hAnsi="Sylfaen" w:cs="Arial Unicode MS"/>
        </w:rPr>
        <w:t>Q</w:t>
      </w:r>
      <w:r w:rsidR="000322B4" w:rsidRPr="009C48D3">
        <w:rPr>
          <w:rFonts w:ascii="Sylfaen" w:eastAsia="Arial Unicode MS" w:hAnsi="Sylfaen" w:cs="Arial Unicode MS"/>
        </w:rPr>
        <w:t>uantitative research</w:t>
      </w:r>
      <w:r w:rsidR="00924640" w:rsidRPr="009C48D3">
        <w:rPr>
          <w:rFonts w:ascii="Sylfaen" w:eastAsia="Arial Unicode MS" w:hAnsi="Sylfaen" w:cs="Arial Unicode MS"/>
        </w:rPr>
        <w:t xml:space="preserve"> methods”.</w:t>
      </w:r>
    </w:p>
    <w:p w14:paraId="000005E0" w14:textId="5E4FAE98" w:rsidR="00DD578F" w:rsidRPr="009C48D3" w:rsidRDefault="00F52FC0">
      <w:pPr>
        <w:spacing w:before="240" w:after="240"/>
        <w:jc w:val="both"/>
        <w:rPr>
          <w:rFonts w:ascii="Sylfaen" w:eastAsia="Merriweather" w:hAnsi="Sylfaen" w:cs="Merriweather"/>
        </w:rPr>
      </w:pPr>
      <w:proofErr w:type="gramStart"/>
      <w:r w:rsidRPr="009C48D3">
        <w:rPr>
          <w:rFonts w:ascii="Sylfaen" w:eastAsia="Arial Unicode MS" w:hAnsi="Sylfaen" w:cs="Arial Unicode MS"/>
        </w:rPr>
        <w:t>2018  -</w:t>
      </w:r>
      <w:proofErr w:type="gramEnd"/>
      <w:r w:rsidRPr="009C48D3">
        <w:rPr>
          <w:rFonts w:ascii="Sylfaen" w:eastAsia="Arial Unicode MS" w:hAnsi="Sylfaen" w:cs="Arial Unicode MS"/>
        </w:rPr>
        <w:t xml:space="preserve"> </w:t>
      </w:r>
      <w:r w:rsidR="00924640" w:rsidRPr="009C48D3">
        <w:rPr>
          <w:rFonts w:ascii="Sylfaen" w:eastAsia="Arial Unicode MS" w:hAnsi="Sylfaen" w:cs="Arial Unicode MS"/>
        </w:rPr>
        <w:t>Administrative manager of the School of Govern</w:t>
      </w:r>
      <w:r w:rsidR="00C63512">
        <w:rPr>
          <w:rFonts w:ascii="Sylfaen" w:eastAsia="Arial Unicode MS" w:hAnsi="Sylfaen" w:cs="Arial Unicode MS"/>
        </w:rPr>
        <w:t>ment</w:t>
      </w:r>
      <w:r w:rsidRPr="009C48D3">
        <w:rPr>
          <w:rFonts w:ascii="Sylfaen" w:eastAsia="Arial Unicode MS" w:hAnsi="Sylfaen" w:cs="Arial Unicode MS"/>
        </w:rPr>
        <w:t>, GIPA.</w:t>
      </w:r>
    </w:p>
    <w:p w14:paraId="52BCAD10" w14:textId="0C9888E0" w:rsidR="00E6697C" w:rsidRPr="009C48D3" w:rsidRDefault="00E6697C">
      <w:pPr>
        <w:spacing w:before="240" w:after="240"/>
        <w:jc w:val="both"/>
        <w:rPr>
          <w:rFonts w:ascii="Sylfaen" w:eastAsia="Arial Unicode MS" w:hAnsi="Sylfaen" w:cs="Arial Unicode MS"/>
        </w:rPr>
      </w:pPr>
      <w:r w:rsidRPr="009C48D3">
        <w:rPr>
          <w:rFonts w:ascii="Sylfaen" w:eastAsia="Arial Unicode MS" w:hAnsi="Sylfaen" w:cs="Arial Unicode MS"/>
        </w:rPr>
        <w:t xml:space="preserve">Effective management of the work process, management of administrative staff activities, financial </w:t>
      </w:r>
      <w:proofErr w:type="gramStart"/>
      <w:r w:rsidRPr="009C48D3">
        <w:rPr>
          <w:rFonts w:ascii="Sylfaen" w:eastAsia="Arial Unicode MS" w:hAnsi="Sylfaen" w:cs="Arial Unicode MS"/>
        </w:rPr>
        <w:t>control</w:t>
      </w:r>
      <w:proofErr w:type="gramEnd"/>
      <w:r w:rsidRPr="009C48D3">
        <w:rPr>
          <w:rFonts w:ascii="Sylfaen" w:eastAsia="Arial Unicode MS" w:hAnsi="Sylfaen" w:cs="Arial Unicode MS"/>
        </w:rPr>
        <w:t xml:space="preserve"> and management of the School of Govern</w:t>
      </w:r>
      <w:r w:rsidR="00C63512">
        <w:rPr>
          <w:rFonts w:ascii="Sylfaen" w:eastAsia="Arial Unicode MS" w:hAnsi="Sylfaen" w:cs="Arial Unicode MS"/>
        </w:rPr>
        <w:t>ment</w:t>
      </w:r>
      <w:r w:rsidRPr="009C48D3">
        <w:rPr>
          <w:rFonts w:ascii="Sylfaen" w:eastAsia="Arial Unicode MS" w:hAnsi="Sylfaen" w:cs="Arial Unicode MS"/>
        </w:rPr>
        <w:t>.</w:t>
      </w:r>
    </w:p>
    <w:p w14:paraId="000005E2" w14:textId="66B4B978" w:rsidR="00DD578F" w:rsidRPr="009C48D3" w:rsidRDefault="00F52FC0">
      <w:pPr>
        <w:spacing w:before="240" w:after="240"/>
        <w:jc w:val="both"/>
        <w:rPr>
          <w:rFonts w:ascii="Sylfaen" w:eastAsia="Merriweather" w:hAnsi="Sylfaen" w:cs="Merriweather"/>
        </w:rPr>
      </w:pPr>
      <w:r w:rsidRPr="009C48D3">
        <w:rPr>
          <w:rFonts w:ascii="Sylfaen" w:eastAsia="Arial Unicode MS" w:hAnsi="Sylfaen" w:cs="Arial Unicode MS"/>
        </w:rPr>
        <w:t xml:space="preserve">2016-2019 </w:t>
      </w:r>
      <w:r w:rsidR="00E6697C" w:rsidRPr="009C48D3">
        <w:rPr>
          <w:rFonts w:ascii="Sylfaen" w:eastAsia="Arial Unicode MS" w:hAnsi="Sylfaen" w:cs="Arial Unicode MS"/>
        </w:rPr>
        <w:t>–</w:t>
      </w:r>
      <w:r w:rsidRPr="009C48D3">
        <w:rPr>
          <w:rFonts w:ascii="Sylfaen" w:eastAsia="Arial Unicode MS" w:hAnsi="Sylfaen" w:cs="Arial Unicode MS"/>
        </w:rPr>
        <w:t xml:space="preserve"> </w:t>
      </w:r>
      <w:r w:rsidR="00E6697C" w:rsidRPr="009C48D3">
        <w:rPr>
          <w:rFonts w:ascii="Sylfaen" w:eastAsia="Arial Unicode MS" w:hAnsi="Sylfaen" w:cs="Arial Unicode MS"/>
        </w:rPr>
        <w:t>Associated professor</w:t>
      </w:r>
      <w:r w:rsidRPr="009C48D3">
        <w:rPr>
          <w:rFonts w:ascii="Sylfaen" w:eastAsia="Arial Unicode MS" w:hAnsi="Sylfaen" w:cs="Arial Unicode MS"/>
        </w:rPr>
        <w:t xml:space="preserve"> – GIPA, </w:t>
      </w:r>
      <w:r w:rsidR="00E6697C" w:rsidRPr="009C48D3">
        <w:rPr>
          <w:rFonts w:ascii="Sylfaen" w:eastAsia="Arial Unicode MS" w:hAnsi="Sylfaen" w:cs="Arial Unicode MS"/>
        </w:rPr>
        <w:t>Georgian Institute of Public Affairs</w:t>
      </w:r>
    </w:p>
    <w:p w14:paraId="000005E3" w14:textId="358A679B" w:rsidR="00DD578F" w:rsidRPr="009C48D3" w:rsidRDefault="00F52FC0">
      <w:pPr>
        <w:spacing w:before="240" w:after="240"/>
        <w:jc w:val="both"/>
        <w:rPr>
          <w:rFonts w:ascii="Sylfaen" w:eastAsia="Merriweather" w:hAnsi="Sylfaen" w:cs="Merriweather"/>
        </w:rPr>
      </w:pPr>
      <w:r w:rsidRPr="009C48D3">
        <w:rPr>
          <w:rFonts w:ascii="Sylfaen" w:eastAsia="Arial Unicode MS" w:hAnsi="Sylfaen" w:cs="Arial Unicode MS"/>
        </w:rPr>
        <w:t xml:space="preserve">2014-2018 </w:t>
      </w:r>
      <w:r w:rsidR="008F2887" w:rsidRPr="009C48D3">
        <w:rPr>
          <w:rFonts w:ascii="Sylfaen" w:eastAsia="Arial Unicode MS" w:hAnsi="Sylfaen" w:cs="Arial Unicode MS"/>
        </w:rPr>
        <w:t>–</w:t>
      </w:r>
      <w:r w:rsidRPr="009C48D3">
        <w:rPr>
          <w:rFonts w:ascii="Sylfaen" w:eastAsia="Arial Unicode MS" w:hAnsi="Sylfaen" w:cs="Arial Unicode MS"/>
        </w:rPr>
        <w:t xml:space="preserve"> </w:t>
      </w:r>
      <w:r w:rsidR="008F2887" w:rsidRPr="009C48D3">
        <w:rPr>
          <w:rFonts w:ascii="Sylfaen" w:eastAsia="Arial Unicode MS" w:hAnsi="Sylfaen" w:cs="Arial Unicode MS"/>
        </w:rPr>
        <w:t xml:space="preserve">Coordinator of Business Administration </w:t>
      </w:r>
      <w:r w:rsidR="00D12335" w:rsidRPr="009C48D3">
        <w:rPr>
          <w:rFonts w:ascii="Sylfaen" w:eastAsia="Arial Unicode MS" w:hAnsi="Sylfaen" w:cs="Arial Unicode MS"/>
        </w:rPr>
        <w:t>Bachelor’s</w:t>
      </w:r>
      <w:r w:rsidR="008F2887" w:rsidRPr="009C48D3">
        <w:rPr>
          <w:rFonts w:ascii="Sylfaen" w:eastAsia="Arial Unicode MS" w:hAnsi="Sylfaen" w:cs="Arial Unicode MS"/>
        </w:rPr>
        <w:t xml:space="preserve"> degree program, School of Govern</w:t>
      </w:r>
      <w:r w:rsidR="00C63512">
        <w:rPr>
          <w:rFonts w:ascii="Sylfaen" w:eastAsia="Arial Unicode MS" w:hAnsi="Sylfaen" w:cs="Arial Unicode MS"/>
        </w:rPr>
        <w:t>ment</w:t>
      </w:r>
      <w:r w:rsidRPr="009C48D3">
        <w:rPr>
          <w:rFonts w:ascii="Sylfaen" w:eastAsia="Arial Unicode MS" w:hAnsi="Sylfaen" w:cs="Arial Unicode MS"/>
        </w:rPr>
        <w:t>, GIPA.</w:t>
      </w:r>
    </w:p>
    <w:p w14:paraId="000005E4" w14:textId="3E1D83E1" w:rsidR="00DD578F" w:rsidRPr="009C48D3" w:rsidRDefault="00F52FC0">
      <w:pPr>
        <w:spacing w:before="240" w:after="240"/>
        <w:jc w:val="both"/>
        <w:rPr>
          <w:rFonts w:ascii="Sylfaen" w:eastAsia="Merriweather" w:hAnsi="Sylfaen" w:cs="Merriweather"/>
        </w:rPr>
      </w:pPr>
      <w:r w:rsidRPr="009C48D3">
        <w:rPr>
          <w:rFonts w:ascii="Sylfaen" w:eastAsia="Arial Unicode MS" w:hAnsi="Sylfaen" w:cs="Arial Unicode MS"/>
        </w:rPr>
        <w:t xml:space="preserve">2009-2014 </w:t>
      </w:r>
      <w:r w:rsidR="008F2887" w:rsidRPr="009C48D3">
        <w:rPr>
          <w:rFonts w:ascii="Sylfaen" w:eastAsia="Arial Unicode MS" w:hAnsi="Sylfaen" w:cs="Arial Unicode MS"/>
        </w:rPr>
        <w:t>–</w:t>
      </w:r>
      <w:r w:rsidRPr="009C48D3">
        <w:rPr>
          <w:rFonts w:ascii="Sylfaen" w:eastAsia="Arial Unicode MS" w:hAnsi="Sylfaen" w:cs="Arial Unicode MS"/>
        </w:rPr>
        <w:t xml:space="preserve"> </w:t>
      </w:r>
      <w:r w:rsidR="008F2887" w:rsidRPr="009C48D3">
        <w:rPr>
          <w:rFonts w:ascii="Sylfaen" w:eastAsia="Arial Unicode MS" w:hAnsi="Sylfaen" w:cs="Arial Unicode MS"/>
        </w:rPr>
        <w:t xml:space="preserve">Head of </w:t>
      </w:r>
      <w:r w:rsidRPr="009C48D3">
        <w:rPr>
          <w:rFonts w:ascii="Sylfaen" w:eastAsia="Arial Unicode MS" w:hAnsi="Sylfaen" w:cs="Arial Unicode MS"/>
        </w:rPr>
        <w:t xml:space="preserve">GIPA IT </w:t>
      </w:r>
      <w:r w:rsidR="008F2887" w:rsidRPr="009C48D3">
        <w:rPr>
          <w:rFonts w:ascii="Sylfaen" w:eastAsia="Arial Unicode MS" w:hAnsi="Sylfaen" w:cs="Arial Unicode MS"/>
        </w:rPr>
        <w:t>Department</w:t>
      </w:r>
    </w:p>
    <w:p w14:paraId="000005E5" w14:textId="5619F47F" w:rsidR="00DD578F" w:rsidRPr="009C48D3" w:rsidRDefault="00F52FC0">
      <w:pPr>
        <w:spacing w:before="240" w:after="240"/>
        <w:jc w:val="both"/>
        <w:rPr>
          <w:rFonts w:ascii="Sylfaen" w:eastAsia="Merriweather" w:hAnsi="Sylfaen" w:cs="Merriweather"/>
        </w:rPr>
      </w:pPr>
      <w:r w:rsidRPr="009C48D3">
        <w:rPr>
          <w:rFonts w:ascii="Sylfaen" w:eastAsia="Arial Unicode MS" w:hAnsi="Sylfaen" w:cs="Arial Unicode MS"/>
        </w:rPr>
        <w:t xml:space="preserve">2005-2009 IT </w:t>
      </w:r>
      <w:r w:rsidR="00F673C5" w:rsidRPr="009C48D3">
        <w:rPr>
          <w:rFonts w:ascii="Sylfaen" w:eastAsia="Arial Unicode MS" w:hAnsi="Sylfaen" w:cs="Arial Unicode MS"/>
        </w:rPr>
        <w:t>manager</w:t>
      </w:r>
      <w:r w:rsidRPr="009C48D3">
        <w:rPr>
          <w:rFonts w:ascii="Sylfaen" w:eastAsia="Arial Unicode MS" w:hAnsi="Sylfaen" w:cs="Arial Unicode MS"/>
        </w:rPr>
        <w:t xml:space="preserve"> – IREX/IATP (International Research &amp; Exchanges Board / Internet Access and Training Program).</w:t>
      </w:r>
    </w:p>
    <w:p w14:paraId="2CA264AB" w14:textId="77777777" w:rsidR="00C06A17" w:rsidRPr="009C48D3" w:rsidRDefault="00F52FC0" w:rsidP="00C06A17">
      <w:pPr>
        <w:spacing w:before="240" w:after="240"/>
        <w:jc w:val="both"/>
        <w:rPr>
          <w:rFonts w:ascii="Sylfaen" w:eastAsia="Arial Unicode MS" w:hAnsi="Sylfaen" w:cs="Arial Unicode MS"/>
        </w:rPr>
      </w:pPr>
      <w:r w:rsidRPr="009C48D3">
        <w:rPr>
          <w:rFonts w:ascii="Sylfaen" w:eastAsia="Arial Unicode MS" w:hAnsi="Sylfaen" w:cs="Arial Unicode MS"/>
        </w:rPr>
        <w:t xml:space="preserve">2000-2008 </w:t>
      </w:r>
      <w:r w:rsidR="00C06A17" w:rsidRPr="009C48D3">
        <w:rPr>
          <w:rFonts w:ascii="Sylfaen" w:eastAsia="Arial Unicode MS" w:hAnsi="Sylfaen" w:cs="Arial Unicode MS"/>
        </w:rPr>
        <w:t>Electronic library - National Library of the Parliament of Georgia.</w:t>
      </w:r>
    </w:p>
    <w:p w14:paraId="000005E7" w14:textId="43CD0E17" w:rsidR="00DD578F" w:rsidRPr="009C48D3" w:rsidRDefault="00F673C5" w:rsidP="00C06A17">
      <w:pPr>
        <w:spacing w:before="240" w:after="240"/>
        <w:jc w:val="both"/>
        <w:rPr>
          <w:rFonts w:ascii="Sylfaen" w:eastAsia="Merriweather" w:hAnsi="Sylfaen" w:cs="Merriweather"/>
          <w:b/>
        </w:rPr>
      </w:pPr>
      <w:r w:rsidRPr="009C48D3">
        <w:rPr>
          <w:rFonts w:ascii="Sylfaen" w:eastAsia="Arial Unicode MS" w:hAnsi="Sylfaen" w:cs="Arial Unicode MS"/>
          <w:b/>
        </w:rPr>
        <w:t>Publication</w:t>
      </w:r>
    </w:p>
    <w:p w14:paraId="000005E8" w14:textId="77777777" w:rsidR="00DD578F" w:rsidRPr="009C48D3" w:rsidRDefault="00F52FC0">
      <w:pPr>
        <w:numPr>
          <w:ilvl w:val="0"/>
          <w:numId w:val="6"/>
        </w:numPr>
        <w:pBdr>
          <w:top w:val="nil"/>
          <w:left w:val="nil"/>
          <w:bottom w:val="nil"/>
          <w:right w:val="nil"/>
          <w:between w:val="nil"/>
        </w:pBdr>
        <w:spacing w:before="240"/>
        <w:ind w:left="425" w:hanging="425"/>
        <w:rPr>
          <w:rFonts w:ascii="Sylfaen" w:eastAsia="Merriweather" w:hAnsi="Sylfaen" w:cs="Merriweather"/>
          <w:color w:val="000000"/>
          <w:highlight w:val="white"/>
        </w:rPr>
      </w:pPr>
      <w:r w:rsidRPr="009C48D3">
        <w:rPr>
          <w:rFonts w:ascii="Sylfaen" w:eastAsia="Merriweather" w:hAnsi="Sylfaen" w:cs="Merriweather"/>
          <w:color w:val="000000"/>
          <w:highlight w:val="white"/>
        </w:rPr>
        <w:t>Success and challenges of Georgian tobacco taxation policy. The Journal of Politics and Democratization, August 14, 2022. Online publication: ISSN 2449-2671</w:t>
      </w:r>
    </w:p>
    <w:p w14:paraId="000005E9" w14:textId="1E4EB857" w:rsidR="00DD578F" w:rsidRPr="009C48D3" w:rsidRDefault="00F52FC0">
      <w:pPr>
        <w:numPr>
          <w:ilvl w:val="0"/>
          <w:numId w:val="6"/>
        </w:numPr>
        <w:pBdr>
          <w:top w:val="nil"/>
          <w:left w:val="nil"/>
          <w:bottom w:val="nil"/>
          <w:right w:val="nil"/>
          <w:between w:val="nil"/>
        </w:pBdr>
        <w:spacing w:line="276" w:lineRule="auto"/>
        <w:ind w:left="425" w:hanging="425"/>
        <w:rPr>
          <w:rFonts w:ascii="Sylfaen" w:eastAsia="Merriweather" w:hAnsi="Sylfaen" w:cs="Merriweather"/>
          <w:color w:val="000000"/>
        </w:rPr>
      </w:pPr>
      <w:r w:rsidRPr="009C48D3">
        <w:rPr>
          <w:rFonts w:ascii="Sylfaen" w:eastAsia="Nova Mono" w:hAnsi="Sylfaen" w:cs="Nova Mono"/>
          <w:color w:val="000000"/>
        </w:rPr>
        <w:t>Education policy and effectiveness of the plagiarism detection system. Globalization and Business, №9, pp. 151-155. https://doi.org/10.35945/gb.2020.09.018</w:t>
      </w:r>
    </w:p>
    <w:p w14:paraId="000005EA" w14:textId="77777777" w:rsidR="00DD578F" w:rsidRPr="009C48D3" w:rsidRDefault="00F52FC0">
      <w:pPr>
        <w:numPr>
          <w:ilvl w:val="0"/>
          <w:numId w:val="6"/>
        </w:numPr>
        <w:pBdr>
          <w:top w:val="nil"/>
          <w:left w:val="nil"/>
          <w:bottom w:val="nil"/>
          <w:right w:val="nil"/>
          <w:between w:val="nil"/>
        </w:pBdr>
        <w:spacing w:line="276" w:lineRule="auto"/>
        <w:ind w:left="425" w:hanging="425"/>
        <w:rPr>
          <w:rFonts w:ascii="Sylfaen" w:eastAsia="Merriweather" w:hAnsi="Sylfaen" w:cs="Merriweather"/>
          <w:color w:val="000000"/>
        </w:rPr>
      </w:pPr>
      <w:r w:rsidRPr="009C48D3">
        <w:rPr>
          <w:rFonts w:ascii="Sylfaen" w:eastAsia="Merriweather" w:hAnsi="Sylfaen" w:cs="Merriweather"/>
          <w:color w:val="000000"/>
        </w:rPr>
        <w:t xml:space="preserve">Evaluation of effectiveness of public expenditures in psychiatric healthcare treatments in Georgia. </w:t>
      </w:r>
      <w:proofErr w:type="spellStart"/>
      <w:r w:rsidRPr="009C48D3">
        <w:rPr>
          <w:rFonts w:ascii="Sylfaen" w:eastAsia="Merriweather" w:hAnsi="Sylfaen" w:cs="Merriweather"/>
          <w:color w:val="000000"/>
        </w:rPr>
        <w:t>Ecoforumjournal</w:t>
      </w:r>
      <w:proofErr w:type="spellEnd"/>
      <w:r w:rsidRPr="009C48D3">
        <w:rPr>
          <w:rFonts w:ascii="Sylfaen" w:eastAsia="Merriweather" w:hAnsi="Sylfaen" w:cs="Merriweather"/>
          <w:color w:val="000000"/>
        </w:rPr>
        <w:t xml:space="preserve">. ISSN:2344-2174 vol 9, #1 2020. </w:t>
      </w:r>
      <w:hyperlink r:id="rId11">
        <w:r w:rsidRPr="009C48D3">
          <w:rPr>
            <w:rFonts w:ascii="Sylfaen" w:eastAsia="Merriweather" w:hAnsi="Sylfaen" w:cs="Merriweather"/>
            <w:color w:val="0000FF"/>
            <w:u w:val="single"/>
          </w:rPr>
          <w:t>http://www.ecoforumjournal.ro/index.php/eco/article/view/1045</w:t>
        </w:r>
      </w:hyperlink>
    </w:p>
    <w:p w14:paraId="000005EB" w14:textId="77777777" w:rsidR="00DD578F" w:rsidRPr="009C48D3" w:rsidRDefault="00F52FC0">
      <w:pPr>
        <w:numPr>
          <w:ilvl w:val="0"/>
          <w:numId w:val="6"/>
        </w:numPr>
        <w:pBdr>
          <w:top w:val="nil"/>
          <w:left w:val="nil"/>
          <w:bottom w:val="nil"/>
          <w:right w:val="nil"/>
          <w:between w:val="nil"/>
        </w:pBdr>
        <w:ind w:left="425" w:hanging="425"/>
        <w:rPr>
          <w:rFonts w:ascii="Sylfaen" w:eastAsia="Merriweather" w:hAnsi="Sylfaen" w:cs="Merriweather"/>
          <w:color w:val="000000"/>
          <w:highlight w:val="white"/>
        </w:rPr>
      </w:pPr>
      <w:r w:rsidRPr="009C48D3">
        <w:rPr>
          <w:rFonts w:ascii="Sylfaen" w:eastAsia="Merriweather" w:hAnsi="Sylfaen" w:cs="Merriweather"/>
          <w:color w:val="000000"/>
          <w:highlight w:val="white"/>
        </w:rPr>
        <w:t>Regulation of Tobacco Consumption and Policy Challenges in Georgia. The Journal of Politics and Democratization, Vol. 4 Issue 2. July 2020. Online publication: ISSN 2449-2671.</w:t>
      </w:r>
    </w:p>
    <w:p w14:paraId="000005EC" w14:textId="77777777" w:rsidR="00DD578F" w:rsidRPr="009C48D3" w:rsidRDefault="00F52FC0">
      <w:pPr>
        <w:numPr>
          <w:ilvl w:val="0"/>
          <w:numId w:val="6"/>
        </w:numPr>
        <w:pBdr>
          <w:top w:val="nil"/>
          <w:left w:val="nil"/>
          <w:bottom w:val="nil"/>
          <w:right w:val="nil"/>
          <w:between w:val="nil"/>
        </w:pBdr>
        <w:spacing w:after="240"/>
        <w:ind w:left="425" w:hanging="425"/>
        <w:rPr>
          <w:rFonts w:ascii="Sylfaen" w:eastAsia="Merriweather" w:hAnsi="Sylfaen" w:cs="Merriweather"/>
          <w:color w:val="000000"/>
          <w:highlight w:val="white"/>
        </w:rPr>
      </w:pPr>
      <w:r w:rsidRPr="009C48D3">
        <w:rPr>
          <w:rFonts w:ascii="Sylfaen" w:eastAsia="Merriweather" w:hAnsi="Sylfaen" w:cs="Merriweather"/>
          <w:color w:val="000000"/>
          <w:highlight w:val="white"/>
        </w:rPr>
        <w:t xml:space="preserve">Economic challenges of drug policy in Georgia. Research Journal of Business and Management, e-ISSN 2148-6689. 2019. vol 6, #4, pp. 320-325 </w:t>
      </w:r>
      <w:hyperlink r:id="rId12">
        <w:r w:rsidRPr="009C48D3">
          <w:rPr>
            <w:rFonts w:ascii="Sylfaen" w:eastAsia="Merriweather" w:hAnsi="Sylfaen" w:cs="Merriweather"/>
            <w:color w:val="0000FF"/>
            <w:highlight w:val="white"/>
            <w:u w:val="single"/>
          </w:rPr>
          <w:t>https://www.pressacademia.org/archives/rjbm/v6/i4/9.pdf</w:t>
        </w:r>
      </w:hyperlink>
    </w:p>
    <w:p w14:paraId="000005ED" w14:textId="77777777" w:rsidR="00DD578F" w:rsidRPr="009C48D3" w:rsidRDefault="00F52FC0">
      <w:pPr>
        <w:numPr>
          <w:ilvl w:val="0"/>
          <w:numId w:val="6"/>
        </w:numPr>
        <w:pBdr>
          <w:top w:val="nil"/>
          <w:left w:val="nil"/>
          <w:bottom w:val="nil"/>
          <w:right w:val="nil"/>
          <w:between w:val="nil"/>
        </w:pBdr>
        <w:shd w:val="clear" w:color="auto" w:fill="FFFFFF"/>
        <w:spacing w:before="240" w:after="240"/>
        <w:ind w:left="425" w:hanging="425"/>
        <w:rPr>
          <w:rFonts w:ascii="Sylfaen" w:eastAsia="Merriweather" w:hAnsi="Sylfaen" w:cs="Merriweather"/>
          <w:color w:val="000000"/>
        </w:rPr>
      </w:pPr>
      <w:r w:rsidRPr="009C48D3">
        <w:rPr>
          <w:rFonts w:ascii="Sylfaen" w:eastAsia="Merriweather" w:hAnsi="Sylfaen" w:cs="Merriweather"/>
          <w:color w:val="000000"/>
        </w:rPr>
        <w:t>Cost Analysis of the Country of Georgia’s Street Level Drug Testing Policy Journal of Drug Policy Analysis, 2017</w:t>
      </w:r>
    </w:p>
    <w:p w14:paraId="000005EE" w14:textId="77777777" w:rsidR="00DD578F" w:rsidRPr="009C48D3" w:rsidRDefault="00F52FC0">
      <w:pPr>
        <w:numPr>
          <w:ilvl w:val="0"/>
          <w:numId w:val="6"/>
        </w:numPr>
        <w:pBdr>
          <w:top w:val="nil"/>
          <w:left w:val="nil"/>
          <w:bottom w:val="nil"/>
          <w:right w:val="nil"/>
          <w:between w:val="nil"/>
        </w:pBdr>
        <w:shd w:val="clear" w:color="auto" w:fill="FFFFFF"/>
        <w:spacing w:before="240" w:after="240"/>
        <w:ind w:left="425" w:hanging="425"/>
        <w:rPr>
          <w:rFonts w:ascii="Sylfaen" w:eastAsia="Merriweather" w:hAnsi="Sylfaen" w:cs="Merriweather"/>
          <w:color w:val="000000"/>
        </w:rPr>
      </w:pPr>
      <w:r w:rsidRPr="009C48D3">
        <w:rPr>
          <w:rFonts w:ascii="Sylfaen" w:eastAsia="Merriweather" w:hAnsi="Sylfaen" w:cs="Merriweather"/>
          <w:color w:val="000000"/>
        </w:rPr>
        <w:t>Student Plagiarism in Georgia' Higher Education Ongoing Issues in Georgian Policy and Public Administration, Chapter in book. 79-94. 2017</w:t>
      </w:r>
    </w:p>
    <w:p w14:paraId="000005EF" w14:textId="77777777" w:rsidR="00DD578F" w:rsidRPr="009C48D3" w:rsidRDefault="00F52FC0">
      <w:pPr>
        <w:numPr>
          <w:ilvl w:val="0"/>
          <w:numId w:val="6"/>
        </w:numPr>
        <w:pBdr>
          <w:top w:val="nil"/>
          <w:left w:val="nil"/>
          <w:bottom w:val="nil"/>
          <w:right w:val="nil"/>
          <w:between w:val="nil"/>
        </w:pBdr>
        <w:shd w:val="clear" w:color="auto" w:fill="FFFFFF"/>
        <w:spacing w:before="240" w:after="240"/>
        <w:ind w:left="425" w:hanging="425"/>
        <w:rPr>
          <w:rFonts w:ascii="Sylfaen" w:eastAsia="Merriweather" w:hAnsi="Sylfaen" w:cs="Merriweather"/>
          <w:color w:val="000000"/>
        </w:rPr>
      </w:pPr>
      <w:r w:rsidRPr="009C48D3">
        <w:rPr>
          <w:rFonts w:ascii="Sylfaen" w:eastAsia="Merriweather" w:hAnsi="Sylfaen" w:cs="Merriweather"/>
          <w:color w:val="000000"/>
        </w:rPr>
        <w:lastRenderedPageBreak/>
        <w:t>Cultural and Historical Roots of Plagiarism in Georgia. WASET World Academy 18 (5 part XIV), 1931-1934, 2016</w:t>
      </w:r>
    </w:p>
    <w:p w14:paraId="000005F0" w14:textId="77777777" w:rsidR="00DD578F" w:rsidRPr="009C48D3" w:rsidRDefault="00F52FC0">
      <w:pPr>
        <w:numPr>
          <w:ilvl w:val="0"/>
          <w:numId w:val="6"/>
        </w:numPr>
        <w:pBdr>
          <w:top w:val="nil"/>
          <w:left w:val="nil"/>
          <w:bottom w:val="nil"/>
          <w:right w:val="nil"/>
          <w:between w:val="nil"/>
        </w:pBdr>
        <w:shd w:val="clear" w:color="auto" w:fill="FFFFFF"/>
        <w:spacing w:before="240" w:after="240"/>
        <w:ind w:left="425" w:hanging="425"/>
        <w:rPr>
          <w:rFonts w:ascii="Sylfaen" w:eastAsia="Merriweather" w:hAnsi="Sylfaen" w:cs="Merriweather"/>
          <w:color w:val="000000"/>
        </w:rPr>
      </w:pPr>
      <w:r w:rsidRPr="009C48D3">
        <w:rPr>
          <w:rFonts w:ascii="Sylfaen" w:eastAsia="Merriweather" w:hAnsi="Sylfaen" w:cs="Merriweather"/>
          <w:color w:val="000000"/>
        </w:rPr>
        <w:t>Drugs, Silk Road, Bitcoins, WASET World Academy17(7part XXI), 3612-3615, 2015.</w:t>
      </w:r>
    </w:p>
    <w:p w14:paraId="000005F1" w14:textId="77777777" w:rsidR="00DD578F" w:rsidRPr="009C48D3" w:rsidRDefault="00F52FC0">
      <w:pPr>
        <w:numPr>
          <w:ilvl w:val="0"/>
          <w:numId w:val="6"/>
        </w:numPr>
        <w:pBdr>
          <w:top w:val="nil"/>
          <w:left w:val="nil"/>
          <w:bottom w:val="nil"/>
          <w:right w:val="nil"/>
          <w:between w:val="nil"/>
        </w:pBdr>
        <w:shd w:val="clear" w:color="auto" w:fill="FFFFFF"/>
        <w:spacing w:before="240" w:after="240"/>
        <w:ind w:left="425" w:hanging="425"/>
        <w:rPr>
          <w:rFonts w:ascii="Sylfaen" w:eastAsia="Merriweather" w:hAnsi="Sylfaen" w:cs="Merriweather"/>
          <w:color w:val="000000"/>
        </w:rPr>
      </w:pPr>
      <w:r w:rsidRPr="009C48D3">
        <w:rPr>
          <w:rFonts w:ascii="Sylfaen" w:eastAsia="Merriweather" w:hAnsi="Sylfaen" w:cs="Merriweather"/>
          <w:color w:val="000000"/>
        </w:rPr>
        <w:t>The Drug Situation in Georgia. Annual report 2013</w:t>
      </w:r>
    </w:p>
    <w:p w14:paraId="000005F2" w14:textId="77777777" w:rsidR="00DD578F" w:rsidRPr="009C48D3" w:rsidRDefault="00F52FC0">
      <w:pPr>
        <w:numPr>
          <w:ilvl w:val="0"/>
          <w:numId w:val="6"/>
        </w:numPr>
        <w:pBdr>
          <w:top w:val="nil"/>
          <w:left w:val="nil"/>
          <w:bottom w:val="nil"/>
          <w:right w:val="nil"/>
          <w:between w:val="nil"/>
        </w:pBdr>
        <w:shd w:val="clear" w:color="auto" w:fill="FFFFFF"/>
        <w:spacing w:before="240" w:after="240"/>
        <w:ind w:left="425" w:hanging="425"/>
        <w:rPr>
          <w:rFonts w:ascii="Sylfaen" w:eastAsia="Merriweather" w:hAnsi="Sylfaen" w:cs="Merriweather"/>
          <w:color w:val="000000"/>
        </w:rPr>
      </w:pPr>
      <w:r w:rsidRPr="009C48D3">
        <w:rPr>
          <w:rFonts w:ascii="Sylfaen" w:eastAsia="Merriweather" w:hAnsi="Sylfaen" w:cs="Merriweather"/>
          <w:color w:val="000000"/>
        </w:rPr>
        <w:t>How Effective Is Street Drug Testing Research. report 2012</w:t>
      </w:r>
    </w:p>
    <w:p w14:paraId="000005F3" w14:textId="77777777" w:rsidR="00DD578F" w:rsidRPr="009C48D3" w:rsidRDefault="00F52FC0">
      <w:pPr>
        <w:numPr>
          <w:ilvl w:val="0"/>
          <w:numId w:val="6"/>
        </w:numPr>
        <w:pBdr>
          <w:top w:val="nil"/>
          <w:left w:val="nil"/>
          <w:bottom w:val="nil"/>
          <w:right w:val="nil"/>
          <w:between w:val="nil"/>
        </w:pBdr>
        <w:shd w:val="clear" w:color="auto" w:fill="FFFFFF"/>
        <w:spacing w:before="240" w:after="240"/>
        <w:ind w:left="425" w:hanging="425"/>
        <w:rPr>
          <w:rFonts w:ascii="Sylfaen" w:eastAsia="Merriweather" w:hAnsi="Sylfaen" w:cs="Merriweather"/>
          <w:color w:val="000000"/>
        </w:rPr>
      </w:pPr>
      <w:r w:rsidRPr="009C48D3">
        <w:rPr>
          <w:rFonts w:ascii="Sylfaen" w:eastAsia="Merriweather" w:hAnsi="Sylfaen" w:cs="Merriweather"/>
          <w:color w:val="000000"/>
        </w:rPr>
        <w:t>EVALUATING THE COSTEFFECTIVENESS OF NEEDLESYRINGE EXCHANGE PROGRAMS IN GEORGIA, UNAIDS 2011. report</w:t>
      </w:r>
    </w:p>
    <w:p w14:paraId="2712DCEE" w14:textId="77777777" w:rsidR="00B674D5" w:rsidRPr="009C48D3" w:rsidRDefault="00B674D5" w:rsidP="00B674D5">
      <w:pPr>
        <w:pBdr>
          <w:top w:val="nil"/>
          <w:left w:val="nil"/>
          <w:bottom w:val="nil"/>
          <w:right w:val="nil"/>
          <w:between w:val="nil"/>
        </w:pBdr>
        <w:spacing w:before="240" w:line="276" w:lineRule="auto"/>
        <w:jc w:val="both"/>
        <w:rPr>
          <w:rFonts w:ascii="Sylfaen" w:eastAsia="Merriweather" w:hAnsi="Sylfaen" w:cs="Merriweather"/>
          <w:color w:val="000000"/>
        </w:rPr>
      </w:pPr>
      <w:r w:rsidRPr="009C48D3">
        <w:rPr>
          <w:rFonts w:ascii="Sylfaen" w:eastAsia="Arial Unicode MS" w:hAnsi="Sylfaen" w:cs="Arial Unicode MS"/>
          <w:b/>
        </w:rPr>
        <w:t>Conference / Training / Seminar</w:t>
      </w:r>
    </w:p>
    <w:p w14:paraId="7B831971" w14:textId="024E36D7" w:rsidR="00431818" w:rsidRPr="009C48D3" w:rsidRDefault="00431818">
      <w:pPr>
        <w:numPr>
          <w:ilvl w:val="0"/>
          <w:numId w:val="7"/>
        </w:numPr>
        <w:pBdr>
          <w:top w:val="nil"/>
          <w:left w:val="nil"/>
          <w:bottom w:val="nil"/>
          <w:right w:val="nil"/>
          <w:between w:val="nil"/>
        </w:pBdr>
        <w:spacing w:before="240" w:line="276" w:lineRule="auto"/>
        <w:ind w:left="425" w:hanging="425"/>
        <w:jc w:val="both"/>
        <w:rPr>
          <w:rFonts w:ascii="Sylfaen" w:eastAsia="Merriweather" w:hAnsi="Sylfaen" w:cs="Merriweather"/>
          <w:color w:val="000000"/>
        </w:rPr>
      </w:pPr>
      <w:r w:rsidRPr="009C48D3">
        <w:rPr>
          <w:rFonts w:ascii="Sylfaen" w:eastAsia="Arial Unicode MS" w:hAnsi="Sylfaen" w:cs="Arial Unicode MS"/>
          <w:color w:val="000000"/>
        </w:rPr>
        <w:t xml:space="preserve">Distribution of tobacco taxes - Earmarking model in Georgia. Gori State University, XV International Scientific Conference "Education, Science, Innovations in the Post-Pandemic Period". </w:t>
      </w:r>
      <w:proofErr w:type="gramStart"/>
      <w:r w:rsidRPr="009C48D3">
        <w:rPr>
          <w:rFonts w:ascii="Sylfaen" w:eastAsia="Arial Unicode MS" w:hAnsi="Sylfaen" w:cs="Arial Unicode MS"/>
          <w:color w:val="000000"/>
        </w:rPr>
        <w:t>December,</w:t>
      </w:r>
      <w:proofErr w:type="gramEnd"/>
      <w:r w:rsidRPr="009C48D3">
        <w:rPr>
          <w:rFonts w:ascii="Sylfaen" w:eastAsia="Arial Unicode MS" w:hAnsi="Sylfaen" w:cs="Arial Unicode MS"/>
          <w:color w:val="000000"/>
        </w:rPr>
        <w:t xml:space="preserve"> 2022, Gori, Georgia</w:t>
      </w:r>
    </w:p>
    <w:p w14:paraId="000005F7" w14:textId="026C1ADF" w:rsidR="00DD578F" w:rsidRPr="009C48D3" w:rsidRDefault="003B3491">
      <w:pPr>
        <w:numPr>
          <w:ilvl w:val="0"/>
          <w:numId w:val="7"/>
        </w:numPr>
        <w:pBdr>
          <w:top w:val="nil"/>
          <w:left w:val="nil"/>
          <w:bottom w:val="nil"/>
          <w:right w:val="nil"/>
          <w:between w:val="nil"/>
        </w:pBdr>
        <w:spacing w:line="276" w:lineRule="auto"/>
        <w:ind w:left="425" w:hanging="425"/>
        <w:jc w:val="both"/>
        <w:rPr>
          <w:rFonts w:ascii="Sylfaen" w:eastAsia="Merriweather" w:hAnsi="Sylfaen" w:cs="Merriweather"/>
          <w:color w:val="000000"/>
        </w:rPr>
      </w:pPr>
      <w:r w:rsidRPr="009C48D3">
        <w:rPr>
          <w:rFonts w:ascii="Sylfaen" w:eastAsia="Arial Unicode MS" w:hAnsi="Sylfaen" w:cs="Arial Unicode MS"/>
          <w:color w:val="000000"/>
        </w:rPr>
        <w:t>Financial issues of tobacco policy and control. VII International Scientific Conference "Challenges of Globalization in Economy and Business". TSU, November, 2022</w:t>
      </w:r>
      <w:r w:rsidR="00F52FC0" w:rsidRPr="009C48D3">
        <w:rPr>
          <w:rFonts w:ascii="Sylfaen" w:eastAsia="Merriweather" w:hAnsi="Sylfaen" w:cs="Merriweather"/>
          <w:color w:val="000000"/>
        </w:rPr>
        <w:t>Model experience in Georgia. Technical Workshop. Novel and Emerging Nicotine and Tobacco Products. Challenges, Achievements and Regulatory Needs of European Union Countries. 17-18 May 2022</w:t>
      </w:r>
    </w:p>
    <w:p w14:paraId="000005F8" w14:textId="77777777" w:rsidR="00DD578F" w:rsidRPr="009C48D3" w:rsidRDefault="00F52FC0">
      <w:pPr>
        <w:numPr>
          <w:ilvl w:val="0"/>
          <w:numId w:val="7"/>
        </w:numPr>
        <w:pBdr>
          <w:top w:val="nil"/>
          <w:left w:val="nil"/>
          <w:bottom w:val="nil"/>
          <w:right w:val="nil"/>
          <w:between w:val="nil"/>
        </w:pBdr>
        <w:spacing w:line="276" w:lineRule="auto"/>
        <w:ind w:left="425" w:hanging="425"/>
        <w:jc w:val="both"/>
        <w:rPr>
          <w:rFonts w:ascii="Sylfaen" w:eastAsia="Merriweather" w:hAnsi="Sylfaen" w:cs="Merriweather"/>
          <w:color w:val="000000"/>
        </w:rPr>
      </w:pPr>
      <w:r w:rsidRPr="009C48D3">
        <w:rPr>
          <w:rFonts w:ascii="Sylfaen" w:eastAsia="Merriweather" w:hAnsi="Sylfaen" w:cs="Merriweather"/>
          <w:color w:val="000000"/>
        </w:rPr>
        <w:t>Lessons learned from increasing tobacco tax in Georgia Vano Tsertsvadze, Georgia. Health Taxes Capacity Building Workshop, Bishkek, Kyrgyzstan 4 April 2022</w:t>
      </w:r>
    </w:p>
    <w:p w14:paraId="000005F9" w14:textId="0B838CB2" w:rsidR="00DD578F" w:rsidRPr="009C48D3" w:rsidRDefault="00EA190A">
      <w:pPr>
        <w:numPr>
          <w:ilvl w:val="0"/>
          <w:numId w:val="7"/>
        </w:numPr>
        <w:pBdr>
          <w:top w:val="nil"/>
          <w:left w:val="nil"/>
          <w:bottom w:val="nil"/>
          <w:right w:val="nil"/>
          <w:between w:val="nil"/>
        </w:pBdr>
        <w:spacing w:line="276" w:lineRule="auto"/>
        <w:ind w:left="425" w:hanging="425"/>
        <w:jc w:val="both"/>
        <w:rPr>
          <w:rFonts w:ascii="Sylfaen" w:eastAsia="Merriweather" w:hAnsi="Sylfaen" w:cs="Merriweather"/>
          <w:color w:val="000000"/>
        </w:rPr>
      </w:pPr>
      <w:r w:rsidRPr="009C48D3">
        <w:rPr>
          <w:rFonts w:ascii="Sylfaen" w:eastAsia="Arial Unicode MS" w:hAnsi="Sylfaen" w:cs="Arial Unicode MS"/>
          <w:color w:val="000000"/>
        </w:rPr>
        <w:t>Economics of gaming business and regulation of the gambling market in Georgia. Ivane Javakhishvili Tbilisi State University. Faculty of Economics and Business.</w:t>
      </w:r>
      <w:r w:rsidR="00F52FC0" w:rsidRPr="009C48D3">
        <w:rPr>
          <w:rFonts w:ascii="Sylfaen" w:eastAsia="Arial Unicode MS" w:hAnsi="Sylfaen" w:cs="Arial Unicode MS"/>
          <w:color w:val="000000"/>
        </w:rPr>
        <w:t xml:space="preserve">VI </w:t>
      </w:r>
      <w:r w:rsidR="00444D59" w:rsidRPr="009C48D3">
        <w:rPr>
          <w:rFonts w:ascii="Sylfaen" w:eastAsia="Arial Unicode MS" w:hAnsi="Sylfaen" w:cs="Arial Unicode MS"/>
          <w:color w:val="000000"/>
        </w:rPr>
        <w:t>International Scientific Conference "Challenges of Globalization in Economy and Business".</w:t>
      </w:r>
    </w:p>
    <w:p w14:paraId="15C4E562" w14:textId="77777777" w:rsidR="002126D4" w:rsidRPr="009C48D3" w:rsidRDefault="002126D4">
      <w:pPr>
        <w:numPr>
          <w:ilvl w:val="0"/>
          <w:numId w:val="7"/>
        </w:numPr>
        <w:pBdr>
          <w:top w:val="nil"/>
          <w:left w:val="nil"/>
          <w:bottom w:val="nil"/>
          <w:right w:val="nil"/>
          <w:between w:val="nil"/>
        </w:pBdr>
        <w:spacing w:line="276" w:lineRule="auto"/>
        <w:ind w:left="425" w:hanging="425"/>
        <w:jc w:val="both"/>
        <w:rPr>
          <w:rFonts w:ascii="Sylfaen" w:eastAsia="Merriweather" w:hAnsi="Sylfaen" w:cs="Merriweather"/>
          <w:color w:val="000000"/>
        </w:rPr>
      </w:pPr>
      <w:r w:rsidRPr="009C48D3">
        <w:rPr>
          <w:rFonts w:ascii="Sylfaen" w:eastAsia="Arial Unicode MS" w:hAnsi="Sylfaen" w:cs="Arial Unicode MS"/>
          <w:color w:val="000000"/>
        </w:rPr>
        <w:t xml:space="preserve">Pandemic challenge and the prospect of silver tourism in Georgia. </w:t>
      </w:r>
      <w:proofErr w:type="spellStart"/>
      <w:r w:rsidRPr="009C48D3">
        <w:rPr>
          <w:rFonts w:ascii="Sylfaen" w:eastAsia="Arial Unicode MS" w:hAnsi="Sylfaen" w:cs="Arial Unicode MS"/>
          <w:color w:val="000000"/>
        </w:rPr>
        <w:t>Coronomics</w:t>
      </w:r>
      <w:proofErr w:type="spellEnd"/>
      <w:r w:rsidRPr="009C48D3">
        <w:rPr>
          <w:rFonts w:ascii="Sylfaen" w:eastAsia="Arial Unicode MS" w:hAnsi="Sylfaen" w:cs="Arial Unicode MS"/>
          <w:color w:val="000000"/>
        </w:rPr>
        <w:t xml:space="preserve"> - modern challenges of economic policy. III National Scientific Conference. </w:t>
      </w:r>
      <w:proofErr w:type="gramStart"/>
      <w:r w:rsidRPr="009C48D3">
        <w:rPr>
          <w:rFonts w:ascii="Sylfaen" w:eastAsia="Arial Unicode MS" w:hAnsi="Sylfaen" w:cs="Arial Unicode MS"/>
          <w:color w:val="000000"/>
        </w:rPr>
        <w:t>Batumi,  September</w:t>
      </w:r>
      <w:proofErr w:type="gramEnd"/>
      <w:r w:rsidRPr="009C48D3">
        <w:rPr>
          <w:rFonts w:ascii="Sylfaen" w:eastAsia="Arial Unicode MS" w:hAnsi="Sylfaen" w:cs="Arial Unicode MS"/>
          <w:color w:val="000000"/>
        </w:rPr>
        <w:t xml:space="preserve"> 20, 2020.</w:t>
      </w:r>
    </w:p>
    <w:p w14:paraId="000005FB" w14:textId="298CB33D" w:rsidR="00DD578F" w:rsidRPr="009C48D3" w:rsidRDefault="00F52FC0">
      <w:pPr>
        <w:numPr>
          <w:ilvl w:val="0"/>
          <w:numId w:val="7"/>
        </w:numPr>
        <w:pBdr>
          <w:top w:val="nil"/>
          <w:left w:val="nil"/>
          <w:bottom w:val="nil"/>
          <w:right w:val="nil"/>
          <w:between w:val="nil"/>
        </w:pBdr>
        <w:spacing w:line="276" w:lineRule="auto"/>
        <w:ind w:left="425" w:hanging="425"/>
        <w:jc w:val="both"/>
        <w:rPr>
          <w:rFonts w:ascii="Sylfaen" w:eastAsia="Merriweather" w:hAnsi="Sylfaen" w:cs="Merriweather"/>
          <w:color w:val="000000"/>
        </w:rPr>
      </w:pPr>
      <w:r w:rsidRPr="009C48D3">
        <w:rPr>
          <w:rFonts w:ascii="Sylfaen" w:eastAsia="Merriweather" w:hAnsi="Sylfaen" w:cs="Merriweather"/>
          <w:color w:val="000000"/>
        </w:rPr>
        <w:t>Economic Challenges of Drug Policy. SADAB 5th International Social Research and Behavioral Sciences Symposium, Tbilisi, Georgia. October 2019</w:t>
      </w:r>
    </w:p>
    <w:p w14:paraId="519D7430" w14:textId="77777777" w:rsidR="00CD6F07" w:rsidRPr="009C48D3" w:rsidRDefault="00CD6F07">
      <w:pPr>
        <w:numPr>
          <w:ilvl w:val="0"/>
          <w:numId w:val="7"/>
        </w:numPr>
        <w:pBdr>
          <w:top w:val="nil"/>
          <w:left w:val="nil"/>
          <w:bottom w:val="nil"/>
          <w:right w:val="nil"/>
          <w:between w:val="nil"/>
        </w:pBdr>
        <w:spacing w:after="240" w:line="276" w:lineRule="auto"/>
        <w:ind w:left="425" w:hanging="425"/>
        <w:jc w:val="both"/>
        <w:rPr>
          <w:rFonts w:ascii="Sylfaen" w:eastAsia="Merriweather" w:hAnsi="Sylfaen" w:cs="Merriweather"/>
          <w:color w:val="000000"/>
        </w:rPr>
      </w:pPr>
      <w:r w:rsidRPr="009C48D3">
        <w:rPr>
          <w:rFonts w:ascii="Sylfaen" w:eastAsia="Arial Unicode MS" w:hAnsi="Sylfaen" w:cs="Arial Unicode MS"/>
          <w:color w:val="000000"/>
        </w:rPr>
        <w:t>Education policy and effectiveness of plagiarism system in Georgia. II National Scientific Conference, Economic Policy:  Interaction of Economy and Politics - modern Challenges, Tbilisi, 2019</w:t>
      </w:r>
    </w:p>
    <w:p w14:paraId="643370CA" w14:textId="0670B99D" w:rsidR="003C4E59" w:rsidRPr="009C48D3" w:rsidRDefault="003C4E59" w:rsidP="003C4E59">
      <w:pPr>
        <w:numPr>
          <w:ilvl w:val="0"/>
          <w:numId w:val="7"/>
        </w:numPr>
        <w:pBdr>
          <w:top w:val="nil"/>
          <w:left w:val="nil"/>
          <w:bottom w:val="nil"/>
          <w:right w:val="nil"/>
          <w:between w:val="nil"/>
        </w:pBdr>
        <w:spacing w:after="240" w:line="276" w:lineRule="auto"/>
        <w:ind w:left="425" w:hanging="425"/>
        <w:jc w:val="both"/>
        <w:rPr>
          <w:rFonts w:ascii="Sylfaen" w:eastAsia="Merriweather" w:hAnsi="Sylfaen" w:cs="Merriweather"/>
          <w:color w:val="000000"/>
        </w:rPr>
      </w:pPr>
      <w:r w:rsidRPr="009C48D3">
        <w:rPr>
          <w:rFonts w:ascii="Sylfaen" w:eastAsia="Arial Unicode MS" w:hAnsi="Sylfaen" w:cs="Arial Unicode MS"/>
          <w:color w:val="000000"/>
        </w:rPr>
        <w:t>Challenges of tobacco use regulation and policy in Georgia. II National Scientific Conference, Economic Policy: Interaction of Economy and Politics - modern Challenges, 2019.</w:t>
      </w:r>
    </w:p>
    <w:p w14:paraId="50A23CFC" w14:textId="77777777" w:rsidR="009039F6" w:rsidRPr="009C48D3" w:rsidRDefault="009039F6" w:rsidP="009039F6">
      <w:pPr>
        <w:pBdr>
          <w:top w:val="nil"/>
          <w:left w:val="nil"/>
          <w:bottom w:val="nil"/>
          <w:right w:val="nil"/>
          <w:between w:val="nil"/>
        </w:pBdr>
        <w:spacing w:before="240" w:line="276" w:lineRule="auto"/>
        <w:jc w:val="both"/>
        <w:rPr>
          <w:rFonts w:ascii="Sylfaen" w:eastAsia="Merriweather" w:hAnsi="Sylfaen" w:cs="Merriweather"/>
          <w:color w:val="000000"/>
        </w:rPr>
      </w:pPr>
      <w:r w:rsidRPr="009C48D3">
        <w:rPr>
          <w:rFonts w:ascii="Sylfaen" w:eastAsia="Arial Unicode MS" w:hAnsi="Sylfaen" w:cs="Arial Unicode MS"/>
          <w:b/>
        </w:rPr>
        <w:t>Scientific and educational projects</w:t>
      </w:r>
    </w:p>
    <w:p w14:paraId="000005FF" w14:textId="4E8B49FD" w:rsidR="00DD578F" w:rsidRPr="009C48D3" w:rsidRDefault="00F52FC0">
      <w:pPr>
        <w:numPr>
          <w:ilvl w:val="0"/>
          <w:numId w:val="1"/>
        </w:numPr>
        <w:pBdr>
          <w:top w:val="nil"/>
          <w:left w:val="nil"/>
          <w:bottom w:val="nil"/>
          <w:right w:val="nil"/>
          <w:between w:val="nil"/>
        </w:pBdr>
        <w:spacing w:before="240" w:line="276" w:lineRule="auto"/>
        <w:ind w:left="425" w:hanging="425"/>
        <w:jc w:val="both"/>
        <w:rPr>
          <w:rFonts w:ascii="Sylfaen" w:eastAsia="Merriweather" w:hAnsi="Sylfaen" w:cs="Merriweather"/>
          <w:color w:val="000000"/>
        </w:rPr>
      </w:pPr>
      <w:r w:rsidRPr="009C48D3">
        <w:rPr>
          <w:rFonts w:ascii="Sylfaen" w:eastAsia="Merriweather" w:hAnsi="Sylfaen" w:cs="Merriweather"/>
          <w:color w:val="000000"/>
        </w:rPr>
        <w:t xml:space="preserve">Erasmus+ </w:t>
      </w:r>
      <w:proofErr w:type="spellStart"/>
      <w:r w:rsidRPr="009C48D3">
        <w:rPr>
          <w:rFonts w:ascii="Sylfaen" w:eastAsia="Merriweather" w:hAnsi="Sylfaen" w:cs="Merriweather"/>
          <w:color w:val="000000"/>
        </w:rPr>
        <w:t>Programme</w:t>
      </w:r>
      <w:proofErr w:type="spellEnd"/>
      <w:r w:rsidRPr="009C48D3">
        <w:rPr>
          <w:rFonts w:ascii="Sylfaen" w:eastAsia="Merriweather" w:hAnsi="Sylfaen" w:cs="Merriweather"/>
          <w:color w:val="000000"/>
        </w:rPr>
        <w:t xml:space="preserve"> (ERASMUS), CBHE - Strengthening capacities for the implementation of dual education in Georgian higher education </w:t>
      </w:r>
      <w:proofErr w:type="gramStart"/>
      <w:r w:rsidRPr="009C48D3">
        <w:rPr>
          <w:rFonts w:ascii="Sylfaen" w:eastAsia="Merriweather" w:hAnsi="Sylfaen" w:cs="Merriweather"/>
          <w:color w:val="000000"/>
        </w:rPr>
        <w:t>2023-2027</w:t>
      </w:r>
      <w:proofErr w:type="gramEnd"/>
    </w:p>
    <w:p w14:paraId="2893D2D5" w14:textId="4B0430C6" w:rsidR="009039F6" w:rsidRPr="009C48D3" w:rsidRDefault="009039F6">
      <w:pPr>
        <w:numPr>
          <w:ilvl w:val="0"/>
          <w:numId w:val="1"/>
        </w:numPr>
        <w:pBdr>
          <w:top w:val="nil"/>
          <w:left w:val="nil"/>
          <w:bottom w:val="nil"/>
          <w:right w:val="nil"/>
          <w:between w:val="nil"/>
        </w:pBdr>
        <w:spacing w:line="276" w:lineRule="auto"/>
        <w:ind w:left="425" w:hanging="425"/>
        <w:jc w:val="both"/>
        <w:rPr>
          <w:rFonts w:ascii="Sylfaen" w:eastAsia="Merriweather" w:hAnsi="Sylfaen" w:cs="Merriweather"/>
          <w:color w:val="000000"/>
        </w:rPr>
      </w:pPr>
      <w:r w:rsidRPr="009C48D3">
        <w:rPr>
          <w:rFonts w:ascii="Sylfaen" w:eastAsia="Arial Unicode MS" w:hAnsi="Sylfaen" w:cs="Arial Unicode MS"/>
          <w:color w:val="000000"/>
        </w:rPr>
        <w:t>Entrepreneurial universities in the Georgian educational environment, Tbilisi, Georgia, 2019</w:t>
      </w:r>
    </w:p>
    <w:p w14:paraId="0ADE5DC7" w14:textId="77777777" w:rsidR="00F20929" w:rsidRPr="009C48D3" w:rsidRDefault="00F20929">
      <w:pPr>
        <w:numPr>
          <w:ilvl w:val="0"/>
          <w:numId w:val="1"/>
        </w:numPr>
        <w:pBdr>
          <w:top w:val="nil"/>
          <w:left w:val="nil"/>
          <w:bottom w:val="nil"/>
          <w:right w:val="nil"/>
          <w:between w:val="nil"/>
        </w:pBdr>
        <w:spacing w:line="276" w:lineRule="auto"/>
        <w:ind w:left="425" w:hanging="425"/>
        <w:jc w:val="both"/>
        <w:rPr>
          <w:rFonts w:ascii="Sylfaen" w:eastAsia="Merriweather" w:hAnsi="Sylfaen" w:cs="Merriweather"/>
          <w:color w:val="000000"/>
        </w:rPr>
      </w:pPr>
      <w:r w:rsidRPr="009C48D3">
        <w:rPr>
          <w:rFonts w:ascii="Sylfaen" w:eastAsia="Arial Unicode MS" w:hAnsi="Sylfaen" w:cs="Arial Unicode MS"/>
          <w:color w:val="000000"/>
        </w:rPr>
        <w:t xml:space="preserve">Measure of the organization's effectiveness. Monitoring the achievement of strategic goals of GIPA in 2015-16 and 2016-17 academic years, Georgian Institute of Public Affairs, Tbilisi, </w:t>
      </w:r>
      <w:proofErr w:type="gramStart"/>
      <w:r w:rsidRPr="009C48D3">
        <w:rPr>
          <w:rFonts w:ascii="Sylfaen" w:eastAsia="Arial Unicode MS" w:hAnsi="Sylfaen" w:cs="Arial Unicode MS"/>
          <w:color w:val="000000"/>
        </w:rPr>
        <w:t>Georgia,  2018</w:t>
      </w:r>
      <w:proofErr w:type="gramEnd"/>
      <w:r w:rsidRPr="009C48D3">
        <w:rPr>
          <w:rFonts w:ascii="Sylfaen" w:eastAsia="Arial Unicode MS" w:hAnsi="Sylfaen" w:cs="Arial Unicode MS"/>
          <w:color w:val="000000"/>
        </w:rPr>
        <w:t>.</w:t>
      </w:r>
    </w:p>
    <w:p w14:paraId="00000602" w14:textId="0FC04B66" w:rsidR="00DD578F" w:rsidRPr="009C48D3" w:rsidRDefault="00F52FC0">
      <w:pPr>
        <w:numPr>
          <w:ilvl w:val="0"/>
          <w:numId w:val="1"/>
        </w:numPr>
        <w:pBdr>
          <w:top w:val="nil"/>
          <w:left w:val="nil"/>
          <w:bottom w:val="nil"/>
          <w:right w:val="nil"/>
          <w:between w:val="nil"/>
        </w:pBdr>
        <w:spacing w:line="276" w:lineRule="auto"/>
        <w:ind w:left="425" w:hanging="425"/>
        <w:jc w:val="both"/>
        <w:rPr>
          <w:rFonts w:ascii="Sylfaen" w:eastAsia="Merriweather" w:hAnsi="Sylfaen" w:cs="Merriweather"/>
          <w:color w:val="000000"/>
        </w:rPr>
      </w:pPr>
      <w:r w:rsidRPr="009C48D3">
        <w:rPr>
          <w:rFonts w:ascii="Sylfaen" w:eastAsia="Merriweather" w:hAnsi="Sylfaen" w:cs="Merriweather"/>
          <w:color w:val="000000"/>
        </w:rPr>
        <w:t>Effective Decision Making &amp; Problem Solving the University of Economics in Bratislava, Slovakia</w:t>
      </w:r>
      <w:r w:rsidR="00F20929" w:rsidRPr="009C48D3">
        <w:rPr>
          <w:rFonts w:ascii="Sylfaen" w:eastAsia="Merriweather" w:hAnsi="Sylfaen" w:cs="Merriweather"/>
          <w:color w:val="000000"/>
        </w:rPr>
        <w:t>,</w:t>
      </w:r>
      <w:r w:rsidRPr="009C48D3">
        <w:rPr>
          <w:rFonts w:ascii="Sylfaen" w:eastAsia="Merriweather" w:hAnsi="Sylfaen" w:cs="Merriweather"/>
          <w:color w:val="000000"/>
        </w:rPr>
        <w:t xml:space="preserve"> 2017</w:t>
      </w:r>
    </w:p>
    <w:p w14:paraId="00000603" w14:textId="73976A7E" w:rsidR="00DD578F" w:rsidRPr="009C48D3" w:rsidRDefault="00332257">
      <w:pPr>
        <w:numPr>
          <w:ilvl w:val="0"/>
          <w:numId w:val="1"/>
        </w:numPr>
        <w:pBdr>
          <w:top w:val="nil"/>
          <w:left w:val="nil"/>
          <w:bottom w:val="nil"/>
          <w:right w:val="nil"/>
          <w:between w:val="nil"/>
        </w:pBdr>
        <w:spacing w:line="276" w:lineRule="auto"/>
        <w:ind w:left="425" w:hanging="425"/>
        <w:jc w:val="both"/>
        <w:rPr>
          <w:rFonts w:ascii="Sylfaen" w:eastAsia="Merriweather" w:hAnsi="Sylfaen" w:cs="Merriweather"/>
          <w:color w:val="000000"/>
        </w:rPr>
      </w:pPr>
      <w:r w:rsidRPr="009C48D3">
        <w:rPr>
          <w:rFonts w:ascii="Sylfaen" w:eastAsia="Arial Unicode MS" w:hAnsi="Sylfaen" w:cs="Arial Unicode MS"/>
          <w:color w:val="000000"/>
        </w:rPr>
        <w:t xml:space="preserve">● Against institutional stigma in mental health. </w:t>
      </w:r>
      <w:r w:rsidR="005638F0" w:rsidRPr="009C48D3">
        <w:rPr>
          <w:rFonts w:ascii="Sylfaen" w:eastAsia="Arial Unicode MS" w:hAnsi="Sylfaen" w:cs="Arial Unicode MS"/>
          <w:color w:val="000000"/>
        </w:rPr>
        <w:t xml:space="preserve">Economic report on the effectiveness of psychiatric care approaches. Open Society </w:t>
      </w:r>
      <w:r w:rsidR="006D6449" w:rsidRPr="009C48D3">
        <w:rPr>
          <w:rFonts w:ascii="Sylfaen" w:eastAsia="Arial Unicode MS" w:hAnsi="Sylfaen" w:cs="Arial Unicode MS"/>
          <w:color w:val="000000"/>
        </w:rPr>
        <w:t xml:space="preserve">- </w:t>
      </w:r>
      <w:r w:rsidR="005638F0" w:rsidRPr="009C48D3">
        <w:rPr>
          <w:rFonts w:ascii="Sylfaen" w:eastAsia="Arial Unicode MS" w:hAnsi="Sylfaen" w:cs="Arial Unicode MS"/>
          <w:color w:val="000000"/>
        </w:rPr>
        <w:t xml:space="preserve">Georgia, </w:t>
      </w:r>
      <w:r w:rsidR="00F52FC0" w:rsidRPr="009C48D3">
        <w:rPr>
          <w:rFonts w:ascii="Sylfaen" w:eastAsia="Arial Unicode MS" w:hAnsi="Sylfaen" w:cs="Arial Unicode MS"/>
          <w:color w:val="000000"/>
        </w:rPr>
        <w:t>2017</w:t>
      </w:r>
      <w:r w:rsidR="005638F0" w:rsidRPr="009C48D3">
        <w:rPr>
          <w:rFonts w:ascii="Sylfaen" w:eastAsia="Arial Unicode MS" w:hAnsi="Sylfaen" w:cs="Arial Unicode MS"/>
          <w:color w:val="000000"/>
        </w:rPr>
        <w:t>.</w:t>
      </w:r>
    </w:p>
    <w:p w14:paraId="25ABDB39" w14:textId="77777777" w:rsidR="006D6449" w:rsidRPr="009C48D3" w:rsidRDefault="006D6449">
      <w:pPr>
        <w:numPr>
          <w:ilvl w:val="0"/>
          <w:numId w:val="1"/>
        </w:numPr>
        <w:pBdr>
          <w:top w:val="nil"/>
          <w:left w:val="nil"/>
          <w:bottom w:val="nil"/>
          <w:right w:val="nil"/>
          <w:between w:val="nil"/>
        </w:pBdr>
        <w:spacing w:line="276" w:lineRule="auto"/>
        <w:ind w:left="425" w:hanging="425"/>
        <w:jc w:val="both"/>
        <w:rPr>
          <w:rFonts w:ascii="Sylfaen" w:eastAsia="Merriweather" w:hAnsi="Sylfaen" w:cs="Merriweather"/>
          <w:color w:val="000000"/>
        </w:rPr>
      </w:pPr>
      <w:r w:rsidRPr="009C48D3">
        <w:rPr>
          <w:rFonts w:ascii="Sylfaen" w:eastAsia="Arial Unicode MS" w:hAnsi="Sylfaen" w:cs="Arial Unicode MS"/>
          <w:color w:val="000000"/>
        </w:rPr>
        <w:lastRenderedPageBreak/>
        <w:t xml:space="preserve">Analysis of forecasting the economic consequences of a smoking ban in the restaurant business. Economic report </w:t>
      </w:r>
      <w:proofErr w:type="gramStart"/>
      <w:r w:rsidRPr="009C48D3">
        <w:rPr>
          <w:rFonts w:ascii="Sylfaen" w:eastAsia="Arial Unicode MS" w:hAnsi="Sylfaen" w:cs="Arial Unicode MS"/>
          <w:color w:val="000000"/>
        </w:rPr>
        <w:t>of</w:t>
      </w:r>
      <w:proofErr w:type="gramEnd"/>
      <w:r w:rsidRPr="009C48D3">
        <w:rPr>
          <w:rFonts w:ascii="Sylfaen" w:eastAsia="Arial Unicode MS" w:hAnsi="Sylfaen" w:cs="Arial Unicode MS"/>
          <w:color w:val="000000"/>
        </w:rPr>
        <w:t xml:space="preserve"> decision making. Open Society - Georgia, 2016</w:t>
      </w:r>
    </w:p>
    <w:p w14:paraId="00000605" w14:textId="03BA85CE" w:rsidR="00DD578F" w:rsidRPr="009C48D3" w:rsidRDefault="00F52FC0">
      <w:pPr>
        <w:numPr>
          <w:ilvl w:val="0"/>
          <w:numId w:val="1"/>
        </w:numPr>
        <w:pBdr>
          <w:top w:val="nil"/>
          <w:left w:val="nil"/>
          <w:bottom w:val="nil"/>
          <w:right w:val="nil"/>
          <w:between w:val="nil"/>
        </w:pBdr>
        <w:spacing w:line="276" w:lineRule="auto"/>
        <w:ind w:left="425" w:hanging="425"/>
        <w:jc w:val="both"/>
        <w:rPr>
          <w:rFonts w:ascii="Sylfaen" w:eastAsia="Merriweather" w:hAnsi="Sylfaen" w:cs="Merriweather"/>
          <w:color w:val="000000"/>
        </w:rPr>
      </w:pPr>
      <w:r w:rsidRPr="009C48D3">
        <w:rPr>
          <w:rFonts w:ascii="Sylfaen" w:eastAsia="Merriweather" w:hAnsi="Sylfaen" w:cs="Merriweather"/>
          <w:color w:val="000000"/>
        </w:rPr>
        <w:t xml:space="preserve">Addiction: interventions, methods, services and its evaluation Hamburg University, Germany 2015 </w:t>
      </w:r>
    </w:p>
    <w:p w14:paraId="00000606" w14:textId="77777777" w:rsidR="00DD578F" w:rsidRPr="009C48D3" w:rsidRDefault="00F52FC0">
      <w:pPr>
        <w:numPr>
          <w:ilvl w:val="0"/>
          <w:numId w:val="1"/>
        </w:numPr>
        <w:pBdr>
          <w:top w:val="nil"/>
          <w:left w:val="nil"/>
          <w:bottom w:val="nil"/>
          <w:right w:val="nil"/>
          <w:between w:val="nil"/>
        </w:pBdr>
        <w:spacing w:line="276" w:lineRule="auto"/>
        <w:ind w:left="425" w:hanging="425"/>
        <w:jc w:val="both"/>
        <w:rPr>
          <w:rFonts w:ascii="Sylfaen" w:eastAsia="Merriweather" w:hAnsi="Sylfaen" w:cs="Merriweather"/>
          <w:color w:val="000000"/>
        </w:rPr>
      </w:pPr>
      <w:r w:rsidRPr="009C48D3">
        <w:rPr>
          <w:rFonts w:ascii="Sylfaen" w:eastAsia="Merriweather" w:hAnsi="Sylfaen" w:cs="Merriweather"/>
          <w:color w:val="000000"/>
        </w:rPr>
        <w:t xml:space="preserve">Training of trainers in addictology Jagiellonian University in Krakow, Poland 2014 </w:t>
      </w:r>
    </w:p>
    <w:p w14:paraId="00000607" w14:textId="77777777" w:rsidR="00DD578F" w:rsidRPr="009C48D3" w:rsidRDefault="00F52FC0">
      <w:pPr>
        <w:numPr>
          <w:ilvl w:val="0"/>
          <w:numId w:val="1"/>
        </w:numPr>
        <w:pBdr>
          <w:top w:val="nil"/>
          <w:left w:val="nil"/>
          <w:bottom w:val="nil"/>
          <w:right w:val="nil"/>
          <w:between w:val="nil"/>
        </w:pBdr>
        <w:spacing w:line="276" w:lineRule="auto"/>
        <w:ind w:left="425" w:hanging="425"/>
        <w:jc w:val="both"/>
        <w:rPr>
          <w:rFonts w:ascii="Sylfaen" w:eastAsia="Merriweather" w:hAnsi="Sylfaen" w:cs="Merriweather"/>
          <w:color w:val="000000"/>
        </w:rPr>
      </w:pPr>
      <w:proofErr w:type="spellStart"/>
      <w:r w:rsidRPr="009C48D3">
        <w:rPr>
          <w:rFonts w:ascii="Sylfaen" w:eastAsia="Merriweather" w:hAnsi="Sylfaen" w:cs="Merriweather"/>
          <w:color w:val="000000"/>
        </w:rPr>
        <w:t>ToT</w:t>
      </w:r>
      <w:proofErr w:type="spellEnd"/>
      <w:r w:rsidRPr="009C48D3">
        <w:rPr>
          <w:rFonts w:ascii="Sylfaen" w:eastAsia="Merriweather" w:hAnsi="Sylfaen" w:cs="Merriweather"/>
          <w:color w:val="000000"/>
        </w:rPr>
        <w:t xml:space="preserve">: Pedagogical Approaches in Addictology Charles University in Prague 2013 </w:t>
      </w:r>
    </w:p>
    <w:p w14:paraId="00000608" w14:textId="77777777" w:rsidR="00DD578F" w:rsidRPr="009C48D3" w:rsidRDefault="00F52FC0">
      <w:pPr>
        <w:numPr>
          <w:ilvl w:val="0"/>
          <w:numId w:val="1"/>
        </w:numPr>
        <w:pBdr>
          <w:top w:val="nil"/>
          <w:left w:val="nil"/>
          <w:bottom w:val="nil"/>
          <w:right w:val="nil"/>
          <w:between w:val="nil"/>
        </w:pBdr>
        <w:spacing w:line="276" w:lineRule="auto"/>
        <w:ind w:left="425" w:hanging="425"/>
        <w:jc w:val="both"/>
        <w:rPr>
          <w:rFonts w:ascii="Sylfaen" w:eastAsia="Merriweather" w:hAnsi="Sylfaen" w:cs="Merriweather"/>
          <w:color w:val="000000"/>
        </w:rPr>
      </w:pPr>
      <w:r w:rsidRPr="009C48D3">
        <w:rPr>
          <w:rFonts w:ascii="Sylfaen" w:eastAsia="Merriweather" w:hAnsi="Sylfaen" w:cs="Merriweather"/>
          <w:color w:val="000000"/>
        </w:rPr>
        <w:t xml:space="preserve">Evaluating </w:t>
      </w:r>
      <w:proofErr w:type="gramStart"/>
      <w:r w:rsidRPr="009C48D3">
        <w:rPr>
          <w:rFonts w:ascii="Sylfaen" w:eastAsia="Merriweather" w:hAnsi="Sylfaen" w:cs="Merriweather"/>
          <w:color w:val="000000"/>
        </w:rPr>
        <w:t>of</w:t>
      </w:r>
      <w:proofErr w:type="gramEnd"/>
      <w:r w:rsidRPr="009C48D3">
        <w:rPr>
          <w:rFonts w:ascii="Sylfaen" w:eastAsia="Merriweather" w:hAnsi="Sylfaen" w:cs="Merriweather"/>
          <w:color w:val="000000"/>
        </w:rPr>
        <w:t xml:space="preserve"> cost-effectiveness of needle and syringe programs in eastern Europe and central Asia. UNAIDS 2010 </w:t>
      </w:r>
    </w:p>
    <w:p w14:paraId="00000609" w14:textId="77777777" w:rsidR="00DD578F" w:rsidRPr="009C48D3" w:rsidRDefault="00F52FC0">
      <w:pPr>
        <w:numPr>
          <w:ilvl w:val="0"/>
          <w:numId w:val="1"/>
        </w:numPr>
        <w:pBdr>
          <w:top w:val="nil"/>
          <w:left w:val="nil"/>
          <w:bottom w:val="nil"/>
          <w:right w:val="nil"/>
          <w:between w:val="nil"/>
        </w:pBdr>
        <w:spacing w:line="276" w:lineRule="auto"/>
        <w:ind w:left="425" w:hanging="425"/>
        <w:jc w:val="both"/>
        <w:rPr>
          <w:rFonts w:ascii="Sylfaen" w:eastAsia="Merriweather" w:hAnsi="Sylfaen" w:cs="Merriweather"/>
          <w:color w:val="000000"/>
        </w:rPr>
      </w:pPr>
      <w:r w:rsidRPr="009C48D3">
        <w:rPr>
          <w:rFonts w:ascii="Sylfaen" w:eastAsia="Merriweather" w:hAnsi="Sylfaen" w:cs="Merriweather"/>
          <w:color w:val="000000"/>
        </w:rPr>
        <w:t>Health budget monitoring and advocacy project, Open society Institute, Public health program and the center for economic governance and AIDS in Africa 2009</w:t>
      </w:r>
    </w:p>
    <w:p w14:paraId="0000060A" w14:textId="77777777" w:rsidR="00DD578F" w:rsidRPr="009C48D3" w:rsidRDefault="00F52FC0">
      <w:pPr>
        <w:numPr>
          <w:ilvl w:val="0"/>
          <w:numId w:val="1"/>
        </w:numPr>
        <w:pBdr>
          <w:top w:val="nil"/>
          <w:left w:val="nil"/>
          <w:bottom w:val="nil"/>
          <w:right w:val="nil"/>
          <w:between w:val="nil"/>
        </w:pBdr>
        <w:spacing w:after="240" w:line="276" w:lineRule="auto"/>
        <w:ind w:left="425" w:hanging="425"/>
        <w:jc w:val="both"/>
        <w:rPr>
          <w:rFonts w:ascii="Sylfaen" w:eastAsia="Merriweather" w:hAnsi="Sylfaen" w:cs="Merriweather"/>
          <w:color w:val="000000"/>
        </w:rPr>
      </w:pPr>
      <w:r w:rsidRPr="009C48D3">
        <w:rPr>
          <w:rFonts w:ascii="Sylfaen" w:eastAsia="Merriweather" w:hAnsi="Sylfaen" w:cs="Merriweather"/>
          <w:color w:val="000000"/>
        </w:rPr>
        <w:t>Health Budget Monitoring and Advocacy Open Society Institute 2008</w:t>
      </w:r>
    </w:p>
    <w:p w14:paraId="0000060B" w14:textId="77777777" w:rsidR="00DD578F" w:rsidRPr="009C48D3" w:rsidRDefault="00DD578F">
      <w:pPr>
        <w:rPr>
          <w:rFonts w:ascii="Sylfaen" w:eastAsia="Merriweather" w:hAnsi="Sylfaen" w:cs="Merriweather"/>
          <w:b/>
        </w:rPr>
      </w:pPr>
    </w:p>
    <w:p w14:paraId="0000060C" w14:textId="77777777" w:rsidR="00DD578F" w:rsidRPr="009C48D3" w:rsidRDefault="00F52FC0">
      <w:pPr>
        <w:rPr>
          <w:rFonts w:ascii="Sylfaen" w:eastAsia="Merriweather" w:hAnsi="Sylfaen" w:cs="Merriweather"/>
          <w:b/>
        </w:rPr>
      </w:pPr>
      <w:r w:rsidRPr="009C48D3">
        <w:rPr>
          <w:rFonts w:ascii="Sylfaen" w:hAnsi="Sylfaen"/>
        </w:rPr>
        <w:br w:type="page"/>
      </w:r>
    </w:p>
    <w:p w14:paraId="0000060D" w14:textId="742DF606" w:rsidR="00DD578F" w:rsidRPr="009C48D3" w:rsidRDefault="006D6449">
      <w:pPr>
        <w:jc w:val="right"/>
        <w:rPr>
          <w:rFonts w:ascii="Sylfaen" w:eastAsia="Merriweather" w:hAnsi="Sylfaen" w:cs="Merriweather"/>
          <w:b/>
        </w:rPr>
      </w:pPr>
      <w:r w:rsidRPr="009C48D3">
        <w:rPr>
          <w:rFonts w:ascii="Sylfaen" w:eastAsia="Arial Unicode MS" w:hAnsi="Sylfaen" w:cs="Arial Unicode MS"/>
          <w:b/>
        </w:rPr>
        <w:lastRenderedPageBreak/>
        <w:t>Appendix</w:t>
      </w:r>
      <w:r w:rsidR="00F52FC0" w:rsidRPr="009C48D3">
        <w:rPr>
          <w:rFonts w:ascii="Sylfaen" w:eastAsia="Arial Unicode MS" w:hAnsi="Sylfaen" w:cs="Arial Unicode MS"/>
          <w:b/>
        </w:rPr>
        <w:t xml:space="preserve"> #2</w:t>
      </w:r>
    </w:p>
    <w:p w14:paraId="0000060E" w14:textId="77777777" w:rsidR="00DD578F" w:rsidRPr="009C48D3" w:rsidRDefault="00DD578F">
      <w:pPr>
        <w:jc w:val="right"/>
        <w:rPr>
          <w:rFonts w:ascii="Sylfaen" w:eastAsia="Merriweather" w:hAnsi="Sylfaen" w:cs="Merriweather"/>
          <w:b/>
        </w:rPr>
      </w:pPr>
    </w:p>
    <w:p w14:paraId="0000060F" w14:textId="23900EB4" w:rsidR="00DD578F" w:rsidRPr="009C48D3" w:rsidRDefault="006D6449">
      <w:pPr>
        <w:jc w:val="center"/>
        <w:rPr>
          <w:rFonts w:ascii="Sylfaen" w:eastAsia="Merriweather" w:hAnsi="Sylfaen" w:cs="Merriweather"/>
          <w:b/>
        </w:rPr>
      </w:pPr>
      <w:r w:rsidRPr="009C48D3">
        <w:rPr>
          <w:rFonts w:ascii="Sylfaen" w:eastAsia="Arial Unicode MS" w:hAnsi="Sylfaen" w:cs="Arial Unicode MS"/>
          <w:b/>
        </w:rPr>
        <w:t>Information about Human Resources</w:t>
      </w:r>
    </w:p>
    <w:p w14:paraId="00000610" w14:textId="77777777" w:rsidR="00DD578F" w:rsidRPr="009C48D3" w:rsidRDefault="00DD578F">
      <w:pPr>
        <w:jc w:val="right"/>
        <w:rPr>
          <w:rFonts w:ascii="Sylfaen" w:eastAsia="Merriweather" w:hAnsi="Sylfaen" w:cs="Merriweather"/>
          <w:b/>
        </w:rPr>
      </w:pPr>
    </w:p>
    <w:p w14:paraId="00000611" w14:textId="77777777" w:rsidR="00DD578F" w:rsidRPr="009C48D3" w:rsidRDefault="00DD578F">
      <w:pPr>
        <w:rPr>
          <w:rFonts w:ascii="Sylfaen" w:eastAsia="Merriweather" w:hAnsi="Sylfaen" w:cs="Merriweather"/>
          <w:b/>
        </w:rPr>
      </w:pPr>
    </w:p>
    <w:tbl>
      <w:tblPr>
        <w:tblStyle w:val="a3"/>
        <w:tblW w:w="99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04"/>
        <w:gridCol w:w="1759"/>
        <w:gridCol w:w="1812"/>
        <w:gridCol w:w="5683"/>
      </w:tblGrid>
      <w:tr w:rsidR="00DD578F" w:rsidRPr="009C48D3" w14:paraId="48A97D5E" w14:textId="77777777" w:rsidTr="00CC2164">
        <w:trPr>
          <w:trHeight w:val="295"/>
        </w:trPr>
        <w:tc>
          <w:tcPr>
            <w:tcW w:w="704" w:type="dxa"/>
          </w:tcPr>
          <w:p w14:paraId="00000612" w14:textId="18C3636D" w:rsidR="00DD578F" w:rsidRPr="009C48D3" w:rsidRDefault="00F52FC0">
            <w:pPr>
              <w:rPr>
                <w:rFonts w:ascii="Sylfaen" w:eastAsia="Merriweather" w:hAnsi="Sylfaen" w:cs="Merriweather"/>
                <w:color w:val="000000"/>
              </w:rPr>
            </w:pPr>
            <w:r w:rsidRPr="009C48D3">
              <w:rPr>
                <w:rFonts w:ascii="Sylfaen" w:eastAsia="Nova Mono" w:hAnsi="Sylfaen" w:cs="Nova Mono"/>
                <w:color w:val="000000"/>
              </w:rPr>
              <w:t>№</w:t>
            </w:r>
          </w:p>
        </w:tc>
        <w:tc>
          <w:tcPr>
            <w:tcW w:w="1759" w:type="dxa"/>
          </w:tcPr>
          <w:p w14:paraId="00000613" w14:textId="48F91E0E" w:rsidR="00DD578F" w:rsidRPr="009C48D3" w:rsidRDefault="006D6449">
            <w:pPr>
              <w:rPr>
                <w:rFonts w:ascii="Sylfaen" w:eastAsia="Merriweather" w:hAnsi="Sylfaen" w:cs="Merriweather"/>
                <w:color w:val="000000"/>
              </w:rPr>
            </w:pPr>
            <w:r w:rsidRPr="009C48D3">
              <w:rPr>
                <w:rFonts w:ascii="Sylfaen" w:eastAsia="Arial Unicode MS" w:hAnsi="Sylfaen" w:cs="Arial Unicode MS"/>
                <w:color w:val="000000"/>
              </w:rPr>
              <w:t>Name</w:t>
            </w:r>
          </w:p>
        </w:tc>
        <w:tc>
          <w:tcPr>
            <w:tcW w:w="1812" w:type="dxa"/>
          </w:tcPr>
          <w:p w14:paraId="00000614" w14:textId="2C83E8F7" w:rsidR="00DD578F" w:rsidRPr="009C48D3" w:rsidRDefault="006D6449">
            <w:pPr>
              <w:rPr>
                <w:rFonts w:ascii="Sylfaen" w:eastAsia="Merriweather" w:hAnsi="Sylfaen" w:cs="Merriweather"/>
                <w:color w:val="000000"/>
              </w:rPr>
            </w:pPr>
            <w:r w:rsidRPr="009C48D3">
              <w:rPr>
                <w:rFonts w:ascii="Sylfaen" w:eastAsia="Arial Unicode MS" w:hAnsi="Sylfaen" w:cs="Arial Unicode MS"/>
                <w:color w:val="000000"/>
              </w:rPr>
              <w:t>Status</w:t>
            </w:r>
          </w:p>
        </w:tc>
        <w:tc>
          <w:tcPr>
            <w:tcW w:w="5683" w:type="dxa"/>
          </w:tcPr>
          <w:p w14:paraId="00000615" w14:textId="3A2AFA89" w:rsidR="00DD578F" w:rsidRPr="009C48D3" w:rsidRDefault="006D6449">
            <w:pPr>
              <w:rPr>
                <w:rFonts w:ascii="Sylfaen" w:eastAsia="Merriweather" w:hAnsi="Sylfaen" w:cs="Merriweather"/>
                <w:color w:val="000000"/>
              </w:rPr>
            </w:pPr>
            <w:r w:rsidRPr="009C48D3">
              <w:rPr>
                <w:rFonts w:ascii="Sylfaen" w:eastAsia="Arial Unicode MS" w:hAnsi="Sylfaen" w:cs="Arial Unicode MS"/>
                <w:color w:val="000000"/>
              </w:rPr>
              <w:t>Course</w:t>
            </w:r>
          </w:p>
        </w:tc>
      </w:tr>
      <w:tr w:rsidR="00DD578F" w:rsidRPr="009C48D3" w14:paraId="205C9A19" w14:textId="77777777" w:rsidTr="00CC2164">
        <w:trPr>
          <w:trHeight w:val="330"/>
        </w:trPr>
        <w:tc>
          <w:tcPr>
            <w:tcW w:w="704" w:type="dxa"/>
            <w:vMerge w:val="restart"/>
          </w:tcPr>
          <w:p w14:paraId="00000616"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vMerge w:val="restart"/>
          </w:tcPr>
          <w:p w14:paraId="00000617" w14:textId="3DC45E85" w:rsidR="00DD578F" w:rsidRPr="009C48D3" w:rsidRDefault="006D6449">
            <w:pPr>
              <w:rPr>
                <w:rFonts w:ascii="Sylfaen" w:eastAsia="Merriweather" w:hAnsi="Sylfaen" w:cs="Merriweather"/>
                <w:color w:val="000000"/>
              </w:rPr>
            </w:pPr>
            <w:r w:rsidRPr="009C48D3">
              <w:rPr>
                <w:rFonts w:ascii="Sylfaen" w:eastAsia="Arial Unicode MS" w:hAnsi="Sylfaen" w:cs="Arial Unicode MS"/>
                <w:color w:val="000000"/>
              </w:rPr>
              <w:t>Vano Tsertsvadze</w:t>
            </w:r>
          </w:p>
        </w:tc>
        <w:tc>
          <w:tcPr>
            <w:tcW w:w="1812" w:type="dxa"/>
            <w:vMerge w:val="restart"/>
          </w:tcPr>
          <w:p w14:paraId="00000618" w14:textId="22F321C2" w:rsidR="00DD578F" w:rsidRPr="009C48D3" w:rsidRDefault="006D6449">
            <w:pPr>
              <w:rPr>
                <w:rFonts w:ascii="Sylfaen" w:eastAsia="Merriweather" w:hAnsi="Sylfaen" w:cs="Merriweather"/>
                <w:color w:val="000000"/>
              </w:rPr>
            </w:pPr>
            <w:r w:rsidRPr="009C48D3">
              <w:rPr>
                <w:rFonts w:ascii="Sylfaen" w:eastAsia="Arial Unicode MS" w:hAnsi="Sylfaen" w:cs="Arial Unicode MS"/>
                <w:color w:val="000000"/>
              </w:rPr>
              <w:t>Professor</w:t>
            </w:r>
          </w:p>
        </w:tc>
        <w:tc>
          <w:tcPr>
            <w:tcW w:w="5683" w:type="dxa"/>
            <w:tcBorders>
              <w:bottom w:val="single" w:sz="4" w:space="0" w:color="000000"/>
            </w:tcBorders>
          </w:tcPr>
          <w:p w14:paraId="02861BE7" w14:textId="77777777" w:rsidR="00E13056" w:rsidRPr="009C48D3" w:rsidRDefault="00E13056" w:rsidP="00E13056">
            <w:pPr>
              <w:rPr>
                <w:rFonts w:ascii="Sylfaen" w:eastAsia="Arial Unicode MS" w:hAnsi="Sylfaen" w:cs="Arial Unicode MS"/>
                <w:color w:val="000000"/>
              </w:rPr>
            </w:pPr>
            <w:r w:rsidRPr="009C48D3">
              <w:rPr>
                <w:rFonts w:ascii="Sylfaen" w:eastAsia="Arial Unicode MS" w:hAnsi="Sylfaen" w:cs="Arial Unicode MS"/>
                <w:color w:val="000000"/>
              </w:rPr>
              <w:t>Information processing techniques and computer skills</w:t>
            </w:r>
          </w:p>
          <w:p w14:paraId="00000619" w14:textId="78662AD5" w:rsidR="00DD578F" w:rsidRPr="009C48D3" w:rsidRDefault="00DD578F">
            <w:pPr>
              <w:rPr>
                <w:rFonts w:ascii="Sylfaen" w:eastAsia="Merriweather" w:hAnsi="Sylfaen" w:cs="Merriweather"/>
                <w:color w:val="000000"/>
              </w:rPr>
            </w:pPr>
          </w:p>
        </w:tc>
      </w:tr>
      <w:tr w:rsidR="00DD578F" w:rsidRPr="009C48D3" w14:paraId="7EDBA8FA" w14:textId="77777777" w:rsidTr="00CC2164">
        <w:trPr>
          <w:trHeight w:val="190"/>
        </w:trPr>
        <w:tc>
          <w:tcPr>
            <w:tcW w:w="704" w:type="dxa"/>
            <w:vMerge/>
          </w:tcPr>
          <w:p w14:paraId="0000061A"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1B"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1C"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Borders>
              <w:top w:val="single" w:sz="4" w:space="0" w:color="000000"/>
            </w:tcBorders>
          </w:tcPr>
          <w:p w14:paraId="0000061D" w14:textId="767D44F6" w:rsidR="00DD578F" w:rsidRPr="009C48D3" w:rsidRDefault="007460A6">
            <w:pPr>
              <w:rPr>
                <w:rFonts w:ascii="Sylfaen" w:eastAsia="Merriweather" w:hAnsi="Sylfaen" w:cs="Merriweather"/>
                <w:color w:val="000000"/>
              </w:rPr>
            </w:pPr>
            <w:r w:rsidRPr="009C48D3">
              <w:rPr>
                <w:rFonts w:ascii="Sylfaen" w:eastAsia="Arial Unicode MS" w:hAnsi="Sylfaen" w:cs="Arial Unicode MS"/>
                <w:color w:val="000000"/>
              </w:rPr>
              <w:t>Data analysis and business modeling</w:t>
            </w:r>
          </w:p>
        </w:tc>
      </w:tr>
      <w:tr w:rsidR="00DD578F" w:rsidRPr="009C48D3" w14:paraId="65CC5A62" w14:textId="77777777" w:rsidTr="00CC2164">
        <w:trPr>
          <w:trHeight w:val="295"/>
        </w:trPr>
        <w:tc>
          <w:tcPr>
            <w:tcW w:w="704" w:type="dxa"/>
            <w:vMerge w:val="restart"/>
          </w:tcPr>
          <w:p w14:paraId="00000622"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vMerge w:val="restart"/>
          </w:tcPr>
          <w:p w14:paraId="00000623" w14:textId="081B6E85" w:rsidR="00DD578F" w:rsidRPr="009C48D3" w:rsidRDefault="007460A6">
            <w:pPr>
              <w:rPr>
                <w:rFonts w:ascii="Sylfaen" w:eastAsia="Merriweather" w:hAnsi="Sylfaen" w:cs="Merriweather"/>
                <w:color w:val="000000"/>
              </w:rPr>
            </w:pPr>
            <w:r w:rsidRPr="009C48D3">
              <w:rPr>
                <w:rFonts w:ascii="Sylfaen" w:eastAsia="Arial Unicode MS" w:hAnsi="Sylfaen" w:cs="Arial Unicode MS"/>
                <w:color w:val="000000"/>
              </w:rPr>
              <w:t xml:space="preserve">Julieta </w:t>
            </w:r>
            <w:proofErr w:type="spellStart"/>
            <w:r w:rsidRPr="009C48D3">
              <w:rPr>
                <w:rFonts w:ascii="Sylfaen" w:eastAsia="Arial Unicode MS" w:hAnsi="Sylfaen" w:cs="Arial Unicode MS"/>
                <w:color w:val="000000"/>
              </w:rPr>
              <w:t>Gagloshvili</w:t>
            </w:r>
            <w:proofErr w:type="spellEnd"/>
          </w:p>
        </w:tc>
        <w:tc>
          <w:tcPr>
            <w:tcW w:w="1812" w:type="dxa"/>
            <w:vMerge w:val="restart"/>
          </w:tcPr>
          <w:p w14:paraId="00000624" w14:textId="0137D5E2" w:rsidR="00DD578F" w:rsidRPr="009C48D3" w:rsidRDefault="006D6449">
            <w:pPr>
              <w:rPr>
                <w:rFonts w:ascii="Sylfaen" w:eastAsia="Merriweather" w:hAnsi="Sylfaen" w:cs="Merriweather"/>
                <w:color w:val="000000"/>
              </w:rPr>
            </w:pPr>
            <w:r w:rsidRPr="009C48D3">
              <w:rPr>
                <w:rFonts w:ascii="Sylfaen" w:eastAsia="Arial Unicode MS" w:hAnsi="Sylfaen" w:cs="Arial Unicode MS"/>
                <w:color w:val="000000"/>
              </w:rPr>
              <w:t xml:space="preserve">Professor </w:t>
            </w:r>
          </w:p>
        </w:tc>
        <w:tc>
          <w:tcPr>
            <w:tcW w:w="5683" w:type="dxa"/>
          </w:tcPr>
          <w:p w14:paraId="0B219F2D" w14:textId="77777777" w:rsidR="007460A6" w:rsidRPr="009C48D3" w:rsidRDefault="007460A6" w:rsidP="007460A6">
            <w:pPr>
              <w:rPr>
                <w:rFonts w:ascii="Sylfaen" w:eastAsia="Arial Unicode MS" w:hAnsi="Sylfaen" w:cs="Arial Unicode MS"/>
                <w:color w:val="000000"/>
              </w:rPr>
            </w:pPr>
            <w:r w:rsidRPr="009C48D3">
              <w:rPr>
                <w:rFonts w:ascii="Sylfaen" w:eastAsia="Arial Unicode MS" w:hAnsi="Sylfaen" w:cs="Arial Unicode MS"/>
                <w:color w:val="000000"/>
              </w:rPr>
              <w:t>Information processing techniques and computer skills</w:t>
            </w:r>
          </w:p>
          <w:p w14:paraId="00000625" w14:textId="03EBE0F4" w:rsidR="00DD578F" w:rsidRPr="009C48D3" w:rsidRDefault="00DD578F">
            <w:pPr>
              <w:rPr>
                <w:rFonts w:ascii="Sylfaen" w:eastAsia="Merriweather" w:hAnsi="Sylfaen" w:cs="Merriweather"/>
                <w:color w:val="000000"/>
              </w:rPr>
            </w:pPr>
          </w:p>
        </w:tc>
      </w:tr>
      <w:tr w:rsidR="00DD578F" w:rsidRPr="009C48D3" w14:paraId="25987953" w14:textId="77777777" w:rsidTr="00CC2164">
        <w:trPr>
          <w:trHeight w:val="295"/>
        </w:trPr>
        <w:tc>
          <w:tcPr>
            <w:tcW w:w="704" w:type="dxa"/>
            <w:vMerge/>
          </w:tcPr>
          <w:p w14:paraId="00000626"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27"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28"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Pr>
          <w:p w14:paraId="00000629" w14:textId="291A32CE" w:rsidR="00DD578F" w:rsidRPr="009C48D3" w:rsidRDefault="007460A6">
            <w:pPr>
              <w:rPr>
                <w:rFonts w:ascii="Sylfaen" w:eastAsia="Merriweather" w:hAnsi="Sylfaen" w:cs="Merriweather"/>
                <w:color w:val="000000"/>
              </w:rPr>
            </w:pPr>
            <w:r w:rsidRPr="009C48D3">
              <w:rPr>
                <w:rFonts w:ascii="Sylfaen" w:eastAsia="Arial Unicode MS" w:hAnsi="Sylfaen" w:cs="Arial Unicode MS"/>
                <w:color w:val="000000"/>
              </w:rPr>
              <w:t>Data analysis and business modeling</w:t>
            </w:r>
          </w:p>
        </w:tc>
      </w:tr>
      <w:tr w:rsidR="00DD578F" w:rsidRPr="009C48D3" w14:paraId="27B5848D" w14:textId="77777777" w:rsidTr="00CC2164">
        <w:trPr>
          <w:trHeight w:val="295"/>
        </w:trPr>
        <w:tc>
          <w:tcPr>
            <w:tcW w:w="704" w:type="dxa"/>
          </w:tcPr>
          <w:p w14:paraId="0000062A"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tcPr>
          <w:p w14:paraId="0000062B" w14:textId="7ABBCE67" w:rsidR="00DD578F" w:rsidRPr="009C48D3" w:rsidRDefault="007460A6">
            <w:pPr>
              <w:rPr>
                <w:rFonts w:ascii="Sylfaen" w:eastAsia="Merriweather" w:hAnsi="Sylfaen" w:cs="Merriweather"/>
                <w:color w:val="000000"/>
              </w:rPr>
            </w:pPr>
            <w:r w:rsidRPr="009C48D3">
              <w:rPr>
                <w:rFonts w:ascii="Sylfaen" w:eastAsia="Arial Unicode MS" w:hAnsi="Sylfaen" w:cs="Arial Unicode MS"/>
                <w:color w:val="000000"/>
              </w:rPr>
              <w:t xml:space="preserve">Dali </w:t>
            </w:r>
            <w:proofErr w:type="spellStart"/>
            <w:r w:rsidRPr="009C48D3">
              <w:rPr>
                <w:rFonts w:ascii="Sylfaen" w:eastAsia="Arial Unicode MS" w:hAnsi="Sylfaen" w:cs="Arial Unicode MS"/>
                <w:color w:val="000000"/>
              </w:rPr>
              <w:t>Tsatava</w:t>
            </w:r>
            <w:proofErr w:type="spellEnd"/>
          </w:p>
        </w:tc>
        <w:tc>
          <w:tcPr>
            <w:tcW w:w="1812" w:type="dxa"/>
          </w:tcPr>
          <w:p w14:paraId="0000062C" w14:textId="44A68299" w:rsidR="00DD578F" w:rsidRPr="009C48D3" w:rsidRDefault="007460A6">
            <w:pPr>
              <w:rPr>
                <w:rFonts w:ascii="Sylfaen" w:eastAsia="Merriweather" w:hAnsi="Sylfaen" w:cs="Merriweather"/>
                <w:color w:val="000000"/>
              </w:rPr>
            </w:pPr>
            <w:r w:rsidRPr="009C48D3">
              <w:rPr>
                <w:rFonts w:ascii="Sylfaen" w:eastAsia="Arial Unicode MS" w:hAnsi="Sylfaen" w:cs="Arial Unicode MS"/>
                <w:color w:val="000000"/>
              </w:rPr>
              <w:t>Associated professor</w:t>
            </w:r>
          </w:p>
        </w:tc>
        <w:tc>
          <w:tcPr>
            <w:tcW w:w="5683" w:type="dxa"/>
          </w:tcPr>
          <w:p w14:paraId="0000062D" w14:textId="3598C66D" w:rsidR="00DD578F" w:rsidRPr="009C48D3" w:rsidRDefault="00C04DD8">
            <w:pPr>
              <w:rPr>
                <w:rFonts w:ascii="Sylfaen" w:eastAsia="Merriweather" w:hAnsi="Sylfaen" w:cs="Merriweather"/>
                <w:color w:val="000000"/>
              </w:rPr>
            </w:pPr>
            <w:r w:rsidRPr="009C48D3">
              <w:rPr>
                <w:rFonts w:ascii="Sylfaen" w:eastAsia="Arial Unicode MS" w:hAnsi="Sylfaen" w:cs="Arial Unicode MS"/>
                <w:color w:val="000000"/>
              </w:rPr>
              <w:t>Self-management: written business communication and career skills</w:t>
            </w:r>
          </w:p>
        </w:tc>
      </w:tr>
      <w:tr w:rsidR="00DD578F" w:rsidRPr="009C48D3" w14:paraId="7EA87776" w14:textId="77777777" w:rsidTr="00CC2164">
        <w:trPr>
          <w:trHeight w:val="295"/>
        </w:trPr>
        <w:tc>
          <w:tcPr>
            <w:tcW w:w="704" w:type="dxa"/>
            <w:vMerge w:val="restart"/>
          </w:tcPr>
          <w:p w14:paraId="0000062E"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vMerge w:val="restart"/>
          </w:tcPr>
          <w:p w14:paraId="0000062F" w14:textId="3682CFB7" w:rsidR="00DD578F" w:rsidRPr="009C48D3" w:rsidRDefault="005450AF">
            <w:pPr>
              <w:rPr>
                <w:rFonts w:ascii="Sylfaen" w:eastAsia="Merriweather" w:hAnsi="Sylfaen" w:cs="Merriweather"/>
                <w:color w:val="000000"/>
              </w:rPr>
            </w:pPr>
            <w:proofErr w:type="spellStart"/>
            <w:r w:rsidRPr="009C48D3">
              <w:rPr>
                <w:rFonts w:ascii="Sylfaen" w:eastAsia="Arial Unicode MS" w:hAnsi="Sylfaen" w:cs="Arial Unicode MS"/>
                <w:color w:val="000000"/>
              </w:rPr>
              <w:t>Dea</w:t>
            </w:r>
            <w:proofErr w:type="spellEnd"/>
            <w:r w:rsidRPr="009C48D3">
              <w:rPr>
                <w:rFonts w:ascii="Sylfaen" w:eastAsia="Arial Unicode MS" w:hAnsi="Sylfaen" w:cs="Arial Unicode MS"/>
                <w:color w:val="000000"/>
              </w:rPr>
              <w:t xml:space="preserve"> </w:t>
            </w:r>
            <w:proofErr w:type="spellStart"/>
            <w:r w:rsidRPr="009C48D3">
              <w:rPr>
                <w:rFonts w:ascii="Sylfaen" w:eastAsia="Arial Unicode MS" w:hAnsi="Sylfaen" w:cs="Arial Unicode MS"/>
                <w:color w:val="000000"/>
              </w:rPr>
              <w:t>Ghvaberidze</w:t>
            </w:r>
            <w:proofErr w:type="spellEnd"/>
          </w:p>
        </w:tc>
        <w:tc>
          <w:tcPr>
            <w:tcW w:w="1812" w:type="dxa"/>
            <w:vMerge w:val="restart"/>
          </w:tcPr>
          <w:p w14:paraId="00000630" w14:textId="7EC7511F" w:rsidR="00DD578F" w:rsidRPr="009C48D3" w:rsidRDefault="006D6449">
            <w:pPr>
              <w:rPr>
                <w:rFonts w:ascii="Sylfaen" w:eastAsia="Merriweather" w:hAnsi="Sylfaen" w:cs="Merriweather"/>
                <w:color w:val="000000"/>
              </w:rPr>
            </w:pPr>
            <w:r w:rsidRPr="009C48D3">
              <w:rPr>
                <w:rFonts w:ascii="Sylfaen" w:eastAsia="Arial Unicode MS" w:hAnsi="Sylfaen" w:cs="Arial Unicode MS"/>
                <w:color w:val="000000"/>
              </w:rPr>
              <w:t>Professor</w:t>
            </w:r>
          </w:p>
        </w:tc>
        <w:tc>
          <w:tcPr>
            <w:tcW w:w="5683" w:type="dxa"/>
          </w:tcPr>
          <w:p w14:paraId="00000631" w14:textId="4D02A5E3" w:rsidR="00DD578F" w:rsidRPr="009C48D3" w:rsidRDefault="005450AF">
            <w:pPr>
              <w:rPr>
                <w:rFonts w:ascii="Sylfaen" w:eastAsia="Merriweather" w:hAnsi="Sylfaen" w:cs="Merriweather"/>
                <w:color w:val="000000"/>
              </w:rPr>
            </w:pPr>
            <w:r w:rsidRPr="009C48D3">
              <w:rPr>
                <w:rFonts w:ascii="Sylfaen" w:eastAsia="Arial Unicode MS" w:hAnsi="Sylfaen" w:cs="Arial Unicode MS"/>
                <w:color w:val="000000"/>
              </w:rPr>
              <w:t>Economics</w:t>
            </w:r>
            <w:r w:rsidR="00F52FC0" w:rsidRPr="009C48D3">
              <w:rPr>
                <w:rFonts w:ascii="Sylfaen" w:eastAsia="Arial Unicode MS" w:hAnsi="Sylfaen" w:cs="Arial Unicode MS"/>
                <w:color w:val="000000"/>
              </w:rPr>
              <w:t xml:space="preserve"> 1</w:t>
            </w:r>
          </w:p>
        </w:tc>
      </w:tr>
      <w:tr w:rsidR="00DD578F" w:rsidRPr="009C48D3" w14:paraId="57E1AD62" w14:textId="77777777" w:rsidTr="00CC2164">
        <w:trPr>
          <w:trHeight w:val="295"/>
        </w:trPr>
        <w:tc>
          <w:tcPr>
            <w:tcW w:w="704" w:type="dxa"/>
            <w:vMerge/>
          </w:tcPr>
          <w:p w14:paraId="00000632"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33"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34"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Pr>
          <w:p w14:paraId="00000635" w14:textId="0D0019BF" w:rsidR="00DD578F" w:rsidRPr="009C48D3" w:rsidRDefault="005450AF">
            <w:pPr>
              <w:rPr>
                <w:rFonts w:ascii="Sylfaen" w:eastAsia="Merriweather" w:hAnsi="Sylfaen" w:cs="Merriweather"/>
                <w:color w:val="000000"/>
              </w:rPr>
            </w:pPr>
            <w:r w:rsidRPr="009C48D3">
              <w:rPr>
                <w:rFonts w:ascii="Sylfaen" w:eastAsia="Arial Unicode MS" w:hAnsi="Sylfaen" w:cs="Arial Unicode MS"/>
                <w:color w:val="000000"/>
              </w:rPr>
              <w:t>Economics</w:t>
            </w:r>
            <w:r w:rsidR="00F52FC0" w:rsidRPr="009C48D3">
              <w:rPr>
                <w:rFonts w:ascii="Sylfaen" w:eastAsia="Arial Unicode MS" w:hAnsi="Sylfaen" w:cs="Arial Unicode MS"/>
                <w:color w:val="000000"/>
              </w:rPr>
              <w:t xml:space="preserve"> 2</w:t>
            </w:r>
          </w:p>
        </w:tc>
      </w:tr>
      <w:tr w:rsidR="00DD578F" w:rsidRPr="009C48D3" w14:paraId="518B8AAD" w14:textId="77777777" w:rsidTr="00CC2164">
        <w:trPr>
          <w:trHeight w:val="295"/>
        </w:trPr>
        <w:tc>
          <w:tcPr>
            <w:tcW w:w="704" w:type="dxa"/>
            <w:vMerge w:val="restart"/>
          </w:tcPr>
          <w:p w14:paraId="0000063A"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vMerge w:val="restart"/>
          </w:tcPr>
          <w:p w14:paraId="5DB9EE13" w14:textId="77777777" w:rsidR="00F81E7A" w:rsidRPr="009C48D3" w:rsidRDefault="00F81E7A">
            <w:pPr>
              <w:rPr>
                <w:rFonts w:ascii="Sylfaen" w:eastAsia="Arial Unicode MS" w:hAnsi="Sylfaen" w:cs="Arial Unicode MS"/>
                <w:color w:val="000000"/>
              </w:rPr>
            </w:pPr>
          </w:p>
          <w:p w14:paraId="0000063B" w14:textId="09A671BF" w:rsidR="00DD578F" w:rsidRPr="009C48D3" w:rsidRDefault="00F81E7A">
            <w:pPr>
              <w:rPr>
                <w:rFonts w:ascii="Sylfaen" w:eastAsia="Merriweather" w:hAnsi="Sylfaen" w:cs="Merriweather"/>
                <w:color w:val="000000"/>
              </w:rPr>
            </w:pPr>
            <w:r w:rsidRPr="009C48D3">
              <w:rPr>
                <w:rFonts w:ascii="Sylfaen" w:eastAsia="Arial Unicode MS" w:hAnsi="Sylfaen" w:cs="Arial Unicode MS"/>
                <w:color w:val="000000"/>
              </w:rPr>
              <w:t>P</w:t>
            </w:r>
            <w:r w:rsidR="00E04E89" w:rsidRPr="009C48D3">
              <w:rPr>
                <w:rFonts w:ascii="Sylfaen" w:eastAsia="Arial Unicode MS" w:hAnsi="Sylfaen" w:cs="Arial Unicode MS"/>
                <w:color w:val="000000"/>
              </w:rPr>
              <w:t>ridon Dvalishvili</w:t>
            </w:r>
          </w:p>
        </w:tc>
        <w:tc>
          <w:tcPr>
            <w:tcW w:w="1812" w:type="dxa"/>
            <w:vMerge w:val="restart"/>
          </w:tcPr>
          <w:p w14:paraId="0000063C" w14:textId="3828169E" w:rsidR="00DD578F" w:rsidRPr="009C48D3" w:rsidRDefault="00E04E89">
            <w:pPr>
              <w:rPr>
                <w:rFonts w:ascii="Sylfaen" w:eastAsia="Merriweather" w:hAnsi="Sylfaen" w:cs="Merriweather"/>
                <w:color w:val="000000"/>
              </w:rPr>
            </w:pPr>
            <w:r w:rsidRPr="009C48D3">
              <w:rPr>
                <w:rFonts w:ascii="Sylfaen" w:eastAsia="Arial Unicode MS" w:hAnsi="Sylfaen" w:cs="Arial Unicode MS"/>
                <w:color w:val="000000"/>
              </w:rPr>
              <w:t>Invited lecturer</w:t>
            </w:r>
          </w:p>
        </w:tc>
        <w:tc>
          <w:tcPr>
            <w:tcW w:w="5683" w:type="dxa"/>
          </w:tcPr>
          <w:p w14:paraId="0000063D" w14:textId="21606243" w:rsidR="00DD578F" w:rsidRPr="009C48D3" w:rsidRDefault="00F81E7A">
            <w:pPr>
              <w:rPr>
                <w:rFonts w:ascii="Sylfaen" w:eastAsia="Merriweather" w:hAnsi="Sylfaen" w:cs="Merriweather"/>
                <w:color w:val="000000"/>
              </w:rPr>
            </w:pPr>
            <w:r w:rsidRPr="009C48D3">
              <w:rPr>
                <w:rFonts w:ascii="Sylfaen" w:eastAsia="Arial Unicode MS" w:hAnsi="Sylfaen" w:cs="Arial Unicode MS"/>
                <w:color w:val="000000"/>
              </w:rPr>
              <w:t>Quantitative analysis</w:t>
            </w:r>
          </w:p>
        </w:tc>
      </w:tr>
      <w:tr w:rsidR="00DD578F" w:rsidRPr="009C48D3" w14:paraId="6C8EAF16" w14:textId="77777777" w:rsidTr="00CC2164">
        <w:trPr>
          <w:trHeight w:val="295"/>
        </w:trPr>
        <w:tc>
          <w:tcPr>
            <w:tcW w:w="704" w:type="dxa"/>
            <w:vMerge/>
          </w:tcPr>
          <w:p w14:paraId="0000063E"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3F"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40"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Pr>
          <w:p w14:paraId="00000641" w14:textId="0CDF38BF" w:rsidR="00DD578F" w:rsidRPr="009C48D3" w:rsidRDefault="00360353">
            <w:pPr>
              <w:rPr>
                <w:rFonts w:ascii="Sylfaen" w:eastAsia="Merriweather" w:hAnsi="Sylfaen" w:cs="Merriweather"/>
                <w:color w:val="000000"/>
              </w:rPr>
            </w:pPr>
            <w:r w:rsidRPr="009C48D3">
              <w:rPr>
                <w:rFonts w:ascii="Sylfaen" w:eastAsia="Arial Unicode MS" w:hAnsi="Sylfaen" w:cs="Arial Unicode MS"/>
                <w:color w:val="000000"/>
              </w:rPr>
              <w:t>Probability theory and statistics for business</w:t>
            </w:r>
          </w:p>
        </w:tc>
      </w:tr>
      <w:tr w:rsidR="00DD578F" w:rsidRPr="009C48D3" w14:paraId="22A09FFA" w14:textId="77777777" w:rsidTr="00CC2164">
        <w:trPr>
          <w:trHeight w:val="295"/>
        </w:trPr>
        <w:tc>
          <w:tcPr>
            <w:tcW w:w="704" w:type="dxa"/>
            <w:vMerge/>
          </w:tcPr>
          <w:p w14:paraId="00000642"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43"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44"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Pr>
          <w:p w14:paraId="00000645" w14:textId="161F1167" w:rsidR="00DD578F" w:rsidRPr="009C48D3" w:rsidRDefault="00360353">
            <w:pPr>
              <w:rPr>
                <w:rFonts w:ascii="Sylfaen" w:eastAsia="Merriweather" w:hAnsi="Sylfaen" w:cs="Merriweather"/>
                <w:color w:val="000000"/>
              </w:rPr>
            </w:pPr>
            <w:r w:rsidRPr="009C48D3">
              <w:rPr>
                <w:rFonts w:ascii="Sylfaen" w:eastAsia="Arial Unicode MS" w:hAnsi="Sylfaen" w:cs="Arial Unicode MS"/>
                <w:color w:val="000000"/>
              </w:rPr>
              <w:t>Operations research</w:t>
            </w:r>
          </w:p>
        </w:tc>
      </w:tr>
      <w:tr w:rsidR="006D6449" w:rsidRPr="009C48D3" w14:paraId="1CC8243E" w14:textId="77777777" w:rsidTr="00CC2164">
        <w:trPr>
          <w:trHeight w:val="295"/>
        </w:trPr>
        <w:tc>
          <w:tcPr>
            <w:tcW w:w="704" w:type="dxa"/>
            <w:vMerge w:val="restart"/>
          </w:tcPr>
          <w:p w14:paraId="00000646" w14:textId="77777777" w:rsidR="006D6449" w:rsidRPr="009C48D3" w:rsidRDefault="006D6449" w:rsidP="006D6449">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vMerge w:val="restart"/>
          </w:tcPr>
          <w:p w14:paraId="00000647" w14:textId="1AA8F49A" w:rsidR="006D6449" w:rsidRPr="009C48D3" w:rsidRDefault="00F81E7A" w:rsidP="006D6449">
            <w:pPr>
              <w:rPr>
                <w:rFonts w:ascii="Sylfaen" w:eastAsia="Merriweather" w:hAnsi="Sylfaen" w:cs="Merriweather"/>
                <w:color w:val="000000"/>
              </w:rPr>
            </w:pPr>
            <w:r w:rsidRPr="009C48D3">
              <w:rPr>
                <w:rFonts w:ascii="Sylfaen" w:eastAsia="Arial Unicode MS" w:hAnsi="Sylfaen" w:cs="Arial Unicode MS"/>
                <w:color w:val="000000"/>
              </w:rPr>
              <w:t xml:space="preserve">Giorgi </w:t>
            </w:r>
            <w:proofErr w:type="spellStart"/>
            <w:r w:rsidRPr="009C48D3">
              <w:rPr>
                <w:rFonts w:ascii="Sylfaen" w:eastAsia="Arial Unicode MS" w:hAnsi="Sylfaen" w:cs="Arial Unicode MS"/>
                <w:color w:val="000000"/>
              </w:rPr>
              <w:t>Turkia</w:t>
            </w:r>
            <w:proofErr w:type="spellEnd"/>
          </w:p>
        </w:tc>
        <w:tc>
          <w:tcPr>
            <w:tcW w:w="1812" w:type="dxa"/>
            <w:vMerge w:val="restart"/>
          </w:tcPr>
          <w:p w14:paraId="00000648" w14:textId="6068FFFB" w:rsidR="006D6449" w:rsidRPr="009C48D3" w:rsidRDefault="006D6449" w:rsidP="006D6449">
            <w:pPr>
              <w:rPr>
                <w:rFonts w:ascii="Sylfaen" w:eastAsia="Merriweather" w:hAnsi="Sylfaen" w:cs="Merriweather"/>
                <w:color w:val="000000"/>
              </w:rPr>
            </w:pPr>
            <w:r w:rsidRPr="009C48D3">
              <w:rPr>
                <w:rFonts w:ascii="Sylfaen" w:eastAsia="Arial Unicode MS" w:hAnsi="Sylfaen" w:cs="Arial Unicode MS"/>
                <w:color w:val="000000"/>
              </w:rPr>
              <w:t>Professor</w:t>
            </w:r>
          </w:p>
        </w:tc>
        <w:tc>
          <w:tcPr>
            <w:tcW w:w="5683" w:type="dxa"/>
          </w:tcPr>
          <w:p w14:paraId="00000649" w14:textId="4B48AA38" w:rsidR="006D6449" w:rsidRPr="009C48D3" w:rsidRDefault="00F81E7A" w:rsidP="006D6449">
            <w:pPr>
              <w:rPr>
                <w:rFonts w:ascii="Sylfaen" w:eastAsia="Merriweather" w:hAnsi="Sylfaen" w:cs="Merriweather"/>
                <w:color w:val="000000"/>
              </w:rPr>
            </w:pPr>
            <w:r w:rsidRPr="009C48D3">
              <w:rPr>
                <w:rFonts w:ascii="Sylfaen" w:eastAsia="Arial Unicode MS" w:hAnsi="Sylfaen" w:cs="Arial Unicode MS"/>
                <w:color w:val="000000"/>
              </w:rPr>
              <w:t>Business</w:t>
            </w:r>
            <w:r w:rsidR="006D6449" w:rsidRPr="009C48D3">
              <w:rPr>
                <w:rFonts w:ascii="Sylfaen" w:eastAsia="Arial Unicode MS" w:hAnsi="Sylfaen" w:cs="Arial Unicode MS"/>
                <w:color w:val="000000"/>
              </w:rPr>
              <w:t xml:space="preserve"> 1</w:t>
            </w:r>
          </w:p>
        </w:tc>
      </w:tr>
      <w:tr w:rsidR="006D6449" w:rsidRPr="009C48D3" w14:paraId="6C3E5536" w14:textId="77777777" w:rsidTr="00CC2164">
        <w:trPr>
          <w:trHeight w:val="295"/>
        </w:trPr>
        <w:tc>
          <w:tcPr>
            <w:tcW w:w="704" w:type="dxa"/>
            <w:vMerge/>
          </w:tcPr>
          <w:p w14:paraId="0000064A" w14:textId="77777777" w:rsidR="006D6449" w:rsidRPr="009C48D3" w:rsidRDefault="006D6449" w:rsidP="006D6449">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4B" w14:textId="77777777" w:rsidR="006D6449" w:rsidRPr="009C48D3" w:rsidRDefault="006D6449" w:rsidP="006D6449">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4C" w14:textId="77777777" w:rsidR="006D6449" w:rsidRPr="009C48D3" w:rsidRDefault="006D6449" w:rsidP="006D6449">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Pr>
          <w:p w14:paraId="0000064D" w14:textId="1BABB077" w:rsidR="006D6449" w:rsidRPr="009C48D3" w:rsidRDefault="00F81E7A" w:rsidP="006D6449">
            <w:pPr>
              <w:rPr>
                <w:rFonts w:ascii="Sylfaen" w:eastAsia="Merriweather" w:hAnsi="Sylfaen" w:cs="Merriweather"/>
                <w:color w:val="000000"/>
              </w:rPr>
            </w:pPr>
            <w:r w:rsidRPr="009C48D3">
              <w:rPr>
                <w:rFonts w:ascii="Sylfaen" w:eastAsia="Arial Unicode MS" w:hAnsi="Sylfaen" w:cs="Arial Unicode MS"/>
                <w:color w:val="000000"/>
              </w:rPr>
              <w:t>Business</w:t>
            </w:r>
            <w:r w:rsidR="006D6449" w:rsidRPr="009C48D3">
              <w:rPr>
                <w:rFonts w:ascii="Sylfaen" w:eastAsia="Arial Unicode MS" w:hAnsi="Sylfaen" w:cs="Arial Unicode MS"/>
                <w:color w:val="000000"/>
              </w:rPr>
              <w:t xml:space="preserve"> 2</w:t>
            </w:r>
          </w:p>
        </w:tc>
      </w:tr>
      <w:tr w:rsidR="006D6449" w:rsidRPr="009C48D3" w14:paraId="3E4F9693" w14:textId="77777777" w:rsidTr="00CC2164">
        <w:trPr>
          <w:trHeight w:val="295"/>
        </w:trPr>
        <w:tc>
          <w:tcPr>
            <w:tcW w:w="704" w:type="dxa"/>
            <w:vMerge w:val="restart"/>
          </w:tcPr>
          <w:p w14:paraId="0000064E" w14:textId="77777777" w:rsidR="006D6449" w:rsidRPr="009C48D3" w:rsidRDefault="006D6449" w:rsidP="006D6449">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vMerge w:val="restart"/>
          </w:tcPr>
          <w:p w14:paraId="0000064F" w14:textId="66655656" w:rsidR="006D6449" w:rsidRPr="009C48D3" w:rsidRDefault="00F81E7A" w:rsidP="006D6449">
            <w:pPr>
              <w:rPr>
                <w:rFonts w:ascii="Sylfaen" w:eastAsia="Merriweather" w:hAnsi="Sylfaen" w:cs="Merriweather"/>
                <w:color w:val="000000"/>
              </w:rPr>
            </w:pPr>
            <w:r w:rsidRPr="009C48D3">
              <w:rPr>
                <w:rFonts w:ascii="Sylfaen" w:eastAsia="Arial Unicode MS" w:hAnsi="Sylfaen" w:cs="Arial Unicode MS"/>
                <w:color w:val="000000"/>
              </w:rPr>
              <w:t>Nikoloz Abuashvili</w:t>
            </w:r>
          </w:p>
        </w:tc>
        <w:tc>
          <w:tcPr>
            <w:tcW w:w="1812" w:type="dxa"/>
            <w:vMerge w:val="restart"/>
          </w:tcPr>
          <w:p w14:paraId="00000650" w14:textId="729D7FE4" w:rsidR="006D6449" w:rsidRPr="009C48D3" w:rsidRDefault="006D6449" w:rsidP="006D6449">
            <w:pPr>
              <w:rPr>
                <w:rFonts w:ascii="Sylfaen" w:eastAsia="Merriweather" w:hAnsi="Sylfaen" w:cs="Merriweather"/>
                <w:color w:val="000000"/>
              </w:rPr>
            </w:pPr>
            <w:r w:rsidRPr="009C48D3">
              <w:rPr>
                <w:rFonts w:ascii="Sylfaen" w:eastAsia="Arial Unicode MS" w:hAnsi="Sylfaen" w:cs="Arial Unicode MS"/>
                <w:color w:val="000000"/>
              </w:rPr>
              <w:t>Professor</w:t>
            </w:r>
          </w:p>
        </w:tc>
        <w:tc>
          <w:tcPr>
            <w:tcW w:w="5683" w:type="dxa"/>
          </w:tcPr>
          <w:p w14:paraId="00000651" w14:textId="21C29EBE" w:rsidR="006D6449" w:rsidRPr="009C48D3" w:rsidRDefault="00F81E7A" w:rsidP="006D6449">
            <w:pPr>
              <w:rPr>
                <w:rFonts w:ascii="Sylfaen" w:eastAsia="Merriweather" w:hAnsi="Sylfaen" w:cs="Merriweather"/>
                <w:color w:val="000000"/>
              </w:rPr>
            </w:pPr>
            <w:r w:rsidRPr="009C48D3">
              <w:rPr>
                <w:rFonts w:ascii="Sylfaen" w:eastAsia="Arial Unicode MS" w:hAnsi="Sylfaen" w:cs="Arial Unicode MS"/>
                <w:color w:val="000000"/>
              </w:rPr>
              <w:t>Business laboratory</w:t>
            </w:r>
            <w:r w:rsidR="006D6449" w:rsidRPr="009C48D3">
              <w:rPr>
                <w:rFonts w:ascii="Sylfaen" w:eastAsia="Arial Unicode MS" w:hAnsi="Sylfaen" w:cs="Arial Unicode MS"/>
                <w:color w:val="000000"/>
              </w:rPr>
              <w:t xml:space="preserve"> 1</w:t>
            </w:r>
          </w:p>
        </w:tc>
      </w:tr>
      <w:tr w:rsidR="00DD578F" w:rsidRPr="009C48D3" w14:paraId="45D13FBF" w14:textId="77777777" w:rsidTr="00CC2164">
        <w:trPr>
          <w:trHeight w:val="295"/>
        </w:trPr>
        <w:tc>
          <w:tcPr>
            <w:tcW w:w="704" w:type="dxa"/>
            <w:vMerge/>
          </w:tcPr>
          <w:p w14:paraId="00000652"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53"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54"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Pr>
          <w:p w14:paraId="00000655" w14:textId="7EEA2A41" w:rsidR="00DD578F" w:rsidRPr="009C48D3" w:rsidRDefault="00F81E7A">
            <w:pPr>
              <w:rPr>
                <w:rFonts w:ascii="Sylfaen" w:eastAsia="Merriweather" w:hAnsi="Sylfaen" w:cs="Merriweather"/>
                <w:color w:val="000000"/>
              </w:rPr>
            </w:pPr>
            <w:r w:rsidRPr="009C48D3">
              <w:rPr>
                <w:rFonts w:ascii="Sylfaen" w:eastAsia="Arial Unicode MS" w:hAnsi="Sylfaen" w:cs="Arial Unicode MS"/>
                <w:color w:val="000000"/>
              </w:rPr>
              <w:t>Marketing</w:t>
            </w:r>
          </w:p>
        </w:tc>
      </w:tr>
      <w:tr w:rsidR="00DD578F" w:rsidRPr="009C48D3" w14:paraId="428E9D50" w14:textId="77777777" w:rsidTr="00CC2164">
        <w:trPr>
          <w:trHeight w:val="295"/>
        </w:trPr>
        <w:tc>
          <w:tcPr>
            <w:tcW w:w="704" w:type="dxa"/>
            <w:vMerge/>
          </w:tcPr>
          <w:p w14:paraId="00000656"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57"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58"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Pr>
          <w:p w14:paraId="00000659" w14:textId="0A4376E6" w:rsidR="00DD578F" w:rsidRPr="009C48D3" w:rsidRDefault="00D56295">
            <w:pPr>
              <w:rPr>
                <w:rFonts w:ascii="Sylfaen" w:eastAsia="Merriweather" w:hAnsi="Sylfaen" w:cs="Merriweather"/>
                <w:color w:val="000000"/>
              </w:rPr>
            </w:pPr>
            <w:r w:rsidRPr="009C48D3">
              <w:rPr>
                <w:rFonts w:ascii="Sylfaen" w:eastAsia="Arial Unicode MS" w:hAnsi="Sylfaen" w:cs="Arial Unicode MS"/>
                <w:color w:val="000000"/>
              </w:rPr>
              <w:t>Marketing research</w:t>
            </w:r>
          </w:p>
        </w:tc>
      </w:tr>
      <w:tr w:rsidR="00DD578F" w:rsidRPr="009C48D3" w14:paraId="18783394" w14:textId="77777777" w:rsidTr="00CC2164">
        <w:trPr>
          <w:trHeight w:val="295"/>
        </w:trPr>
        <w:tc>
          <w:tcPr>
            <w:tcW w:w="704" w:type="dxa"/>
            <w:vMerge/>
          </w:tcPr>
          <w:p w14:paraId="0000065A"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5B"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5C"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Pr>
          <w:p w14:paraId="0000065D" w14:textId="6388CC71" w:rsidR="00DD578F" w:rsidRPr="009C48D3" w:rsidRDefault="00F81E7A">
            <w:pPr>
              <w:rPr>
                <w:rFonts w:ascii="Sylfaen" w:eastAsia="Merriweather" w:hAnsi="Sylfaen" w:cs="Merriweather"/>
                <w:color w:val="000000"/>
              </w:rPr>
            </w:pPr>
            <w:r w:rsidRPr="009C48D3">
              <w:rPr>
                <w:rFonts w:ascii="Sylfaen" w:eastAsia="Arial Unicode MS" w:hAnsi="Sylfaen" w:cs="Arial Unicode MS"/>
                <w:color w:val="000000"/>
              </w:rPr>
              <w:t xml:space="preserve">Business laboratory </w:t>
            </w:r>
            <w:r w:rsidR="00F52FC0" w:rsidRPr="009C48D3">
              <w:rPr>
                <w:rFonts w:ascii="Sylfaen" w:eastAsia="Arial Unicode MS" w:hAnsi="Sylfaen" w:cs="Arial Unicode MS"/>
                <w:color w:val="000000"/>
              </w:rPr>
              <w:t>5</w:t>
            </w:r>
          </w:p>
        </w:tc>
      </w:tr>
      <w:tr w:rsidR="00E04E89" w:rsidRPr="009C48D3" w14:paraId="36EB3F6B" w14:textId="77777777" w:rsidTr="00CC2164">
        <w:trPr>
          <w:trHeight w:val="295"/>
        </w:trPr>
        <w:tc>
          <w:tcPr>
            <w:tcW w:w="704" w:type="dxa"/>
          </w:tcPr>
          <w:p w14:paraId="0000065E" w14:textId="77777777" w:rsidR="00E04E89" w:rsidRPr="009C48D3" w:rsidRDefault="00E04E89" w:rsidP="00E04E89">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tcPr>
          <w:p w14:paraId="0000065F" w14:textId="7523FAFF" w:rsidR="00E04E89" w:rsidRPr="009C48D3" w:rsidRDefault="00802AC4" w:rsidP="00E04E89">
            <w:pPr>
              <w:rPr>
                <w:rFonts w:ascii="Sylfaen" w:eastAsia="Merriweather" w:hAnsi="Sylfaen" w:cs="Merriweather"/>
                <w:color w:val="000000"/>
              </w:rPr>
            </w:pPr>
            <w:r w:rsidRPr="009C48D3">
              <w:rPr>
                <w:rFonts w:ascii="Sylfaen" w:eastAsia="Arial Unicode MS" w:hAnsi="Sylfaen" w:cs="Arial Unicode MS"/>
                <w:color w:val="000000"/>
              </w:rPr>
              <w:t>Keti Kvinikadze</w:t>
            </w:r>
          </w:p>
        </w:tc>
        <w:tc>
          <w:tcPr>
            <w:tcW w:w="1812" w:type="dxa"/>
          </w:tcPr>
          <w:p w14:paraId="00000660" w14:textId="4B1D4CCE" w:rsidR="00E04E89" w:rsidRPr="009C48D3" w:rsidRDefault="00E04E89" w:rsidP="00E04E89">
            <w:pPr>
              <w:rPr>
                <w:rFonts w:ascii="Sylfaen" w:eastAsia="Merriweather" w:hAnsi="Sylfaen" w:cs="Merriweather"/>
                <w:color w:val="000000"/>
              </w:rPr>
            </w:pPr>
            <w:r w:rsidRPr="009C48D3">
              <w:rPr>
                <w:rFonts w:ascii="Sylfaen" w:eastAsia="Arial Unicode MS" w:hAnsi="Sylfaen" w:cs="Arial Unicode MS"/>
                <w:color w:val="000000"/>
              </w:rPr>
              <w:t>Invited lecturer</w:t>
            </w:r>
          </w:p>
        </w:tc>
        <w:tc>
          <w:tcPr>
            <w:tcW w:w="5683" w:type="dxa"/>
          </w:tcPr>
          <w:p w14:paraId="00000661" w14:textId="0575371B" w:rsidR="00E04E89" w:rsidRPr="009C48D3" w:rsidRDefault="00802AC4" w:rsidP="00E04E89">
            <w:pPr>
              <w:rPr>
                <w:rFonts w:ascii="Sylfaen" w:eastAsia="Merriweather" w:hAnsi="Sylfaen" w:cs="Merriweather"/>
                <w:color w:val="000000"/>
              </w:rPr>
            </w:pPr>
            <w:r w:rsidRPr="009C48D3">
              <w:rPr>
                <w:rFonts w:ascii="Sylfaen" w:eastAsia="Arial Unicode MS" w:hAnsi="Sylfaen" w:cs="Arial Unicode MS"/>
                <w:color w:val="000000"/>
              </w:rPr>
              <w:t>Marketing</w:t>
            </w:r>
          </w:p>
        </w:tc>
      </w:tr>
      <w:tr w:rsidR="00E04E89" w:rsidRPr="009C48D3" w14:paraId="18A8DB85" w14:textId="77777777" w:rsidTr="00CC2164">
        <w:trPr>
          <w:trHeight w:val="295"/>
        </w:trPr>
        <w:tc>
          <w:tcPr>
            <w:tcW w:w="704" w:type="dxa"/>
            <w:vMerge w:val="restart"/>
          </w:tcPr>
          <w:p w14:paraId="00000662" w14:textId="77777777" w:rsidR="00E04E89" w:rsidRPr="009C48D3" w:rsidRDefault="00E04E89" w:rsidP="00E04E89">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vMerge w:val="restart"/>
          </w:tcPr>
          <w:p w14:paraId="00000663" w14:textId="48F664CC" w:rsidR="00E04E89" w:rsidRPr="009C48D3" w:rsidRDefault="00802AC4" w:rsidP="00E04E89">
            <w:pPr>
              <w:rPr>
                <w:rFonts w:ascii="Sylfaen" w:eastAsia="Merriweather" w:hAnsi="Sylfaen" w:cs="Merriweather"/>
                <w:color w:val="000000"/>
              </w:rPr>
            </w:pPr>
            <w:r w:rsidRPr="009C48D3">
              <w:rPr>
                <w:rFonts w:ascii="Sylfaen" w:eastAsia="Arial Unicode MS" w:hAnsi="Sylfaen" w:cs="Arial Unicode MS"/>
                <w:color w:val="000000"/>
              </w:rPr>
              <w:t>Revaz Vachnadze</w:t>
            </w:r>
          </w:p>
        </w:tc>
        <w:tc>
          <w:tcPr>
            <w:tcW w:w="1812" w:type="dxa"/>
            <w:vMerge w:val="restart"/>
          </w:tcPr>
          <w:p w14:paraId="00000664" w14:textId="462A85E2" w:rsidR="00E04E89" w:rsidRPr="009C48D3" w:rsidRDefault="00E04E89" w:rsidP="00E04E89">
            <w:pPr>
              <w:rPr>
                <w:rFonts w:ascii="Sylfaen" w:eastAsia="Merriweather" w:hAnsi="Sylfaen" w:cs="Merriweather"/>
                <w:color w:val="000000"/>
              </w:rPr>
            </w:pPr>
            <w:r w:rsidRPr="009C48D3">
              <w:rPr>
                <w:rFonts w:ascii="Sylfaen" w:eastAsia="Arial Unicode MS" w:hAnsi="Sylfaen" w:cs="Arial Unicode MS"/>
                <w:color w:val="000000"/>
              </w:rPr>
              <w:t>Invited lecturer</w:t>
            </w:r>
          </w:p>
        </w:tc>
        <w:tc>
          <w:tcPr>
            <w:tcW w:w="5683" w:type="dxa"/>
          </w:tcPr>
          <w:p w14:paraId="00000665" w14:textId="3CC86D11" w:rsidR="00E04E89" w:rsidRPr="009C48D3" w:rsidRDefault="00F81E7A" w:rsidP="00E04E89">
            <w:pPr>
              <w:rPr>
                <w:rFonts w:ascii="Sylfaen" w:eastAsia="Merriweather" w:hAnsi="Sylfaen" w:cs="Merriweather"/>
                <w:color w:val="000000"/>
              </w:rPr>
            </w:pPr>
            <w:r w:rsidRPr="009C48D3">
              <w:rPr>
                <w:rFonts w:ascii="Sylfaen" w:eastAsia="Arial Unicode MS" w:hAnsi="Sylfaen" w:cs="Arial Unicode MS"/>
                <w:color w:val="000000"/>
              </w:rPr>
              <w:t xml:space="preserve">Business laboratory </w:t>
            </w:r>
            <w:r w:rsidR="00E04E89" w:rsidRPr="009C48D3">
              <w:rPr>
                <w:rFonts w:ascii="Sylfaen" w:eastAsia="Arial Unicode MS" w:hAnsi="Sylfaen" w:cs="Arial Unicode MS"/>
                <w:color w:val="000000"/>
              </w:rPr>
              <w:t>2</w:t>
            </w:r>
          </w:p>
        </w:tc>
      </w:tr>
      <w:tr w:rsidR="00E04E89" w:rsidRPr="009C48D3" w14:paraId="4C7B7FE0" w14:textId="77777777" w:rsidTr="00CC2164">
        <w:trPr>
          <w:trHeight w:val="295"/>
        </w:trPr>
        <w:tc>
          <w:tcPr>
            <w:tcW w:w="704" w:type="dxa"/>
            <w:vMerge/>
          </w:tcPr>
          <w:p w14:paraId="00000666" w14:textId="77777777" w:rsidR="00E04E89" w:rsidRPr="009C48D3" w:rsidRDefault="00E04E89" w:rsidP="00E04E89">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67" w14:textId="77777777" w:rsidR="00E04E89" w:rsidRPr="009C48D3" w:rsidRDefault="00E04E89" w:rsidP="00E04E89">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68" w14:textId="77777777" w:rsidR="00E04E89" w:rsidRPr="009C48D3" w:rsidRDefault="00E04E89" w:rsidP="00E04E89">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Pr>
          <w:p w14:paraId="00000669" w14:textId="3B10AB9D" w:rsidR="00E04E89" w:rsidRPr="009C48D3" w:rsidRDefault="00F81E7A" w:rsidP="00E04E89">
            <w:pPr>
              <w:rPr>
                <w:rFonts w:ascii="Sylfaen" w:eastAsia="Merriweather" w:hAnsi="Sylfaen" w:cs="Merriweather"/>
                <w:color w:val="000000"/>
              </w:rPr>
            </w:pPr>
            <w:r w:rsidRPr="009C48D3">
              <w:rPr>
                <w:rFonts w:ascii="Sylfaen" w:eastAsia="Arial Unicode MS" w:hAnsi="Sylfaen" w:cs="Arial Unicode MS"/>
                <w:color w:val="000000"/>
              </w:rPr>
              <w:t xml:space="preserve">Business laboratory </w:t>
            </w:r>
            <w:r w:rsidR="00E04E89" w:rsidRPr="009C48D3">
              <w:rPr>
                <w:rFonts w:ascii="Sylfaen" w:eastAsia="Arial Unicode MS" w:hAnsi="Sylfaen" w:cs="Arial Unicode MS"/>
                <w:color w:val="000000"/>
              </w:rPr>
              <w:t>3</w:t>
            </w:r>
          </w:p>
        </w:tc>
      </w:tr>
      <w:tr w:rsidR="00E04E89" w:rsidRPr="009C48D3" w14:paraId="4D4DC310" w14:textId="77777777" w:rsidTr="00CC2164">
        <w:trPr>
          <w:trHeight w:val="295"/>
        </w:trPr>
        <w:tc>
          <w:tcPr>
            <w:tcW w:w="704" w:type="dxa"/>
            <w:vMerge/>
          </w:tcPr>
          <w:p w14:paraId="0000066A" w14:textId="77777777" w:rsidR="00E04E89" w:rsidRPr="009C48D3" w:rsidRDefault="00E04E89" w:rsidP="00E04E89">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6B" w14:textId="77777777" w:rsidR="00E04E89" w:rsidRPr="009C48D3" w:rsidRDefault="00E04E89" w:rsidP="00E04E89">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6C" w14:textId="77777777" w:rsidR="00E04E89" w:rsidRPr="009C48D3" w:rsidRDefault="00E04E89" w:rsidP="00E04E89">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Pr>
          <w:p w14:paraId="0000066D" w14:textId="48904292" w:rsidR="00E04E89" w:rsidRPr="009C48D3" w:rsidRDefault="00F81E7A" w:rsidP="00E04E89">
            <w:pPr>
              <w:rPr>
                <w:rFonts w:ascii="Sylfaen" w:eastAsia="Merriweather" w:hAnsi="Sylfaen" w:cs="Merriweather"/>
                <w:color w:val="000000"/>
              </w:rPr>
            </w:pPr>
            <w:r w:rsidRPr="009C48D3">
              <w:rPr>
                <w:rFonts w:ascii="Sylfaen" w:eastAsia="Arial Unicode MS" w:hAnsi="Sylfaen" w:cs="Arial Unicode MS"/>
                <w:color w:val="000000"/>
              </w:rPr>
              <w:t xml:space="preserve">Business laboratory </w:t>
            </w:r>
            <w:r w:rsidR="00E04E89" w:rsidRPr="009C48D3">
              <w:rPr>
                <w:rFonts w:ascii="Sylfaen" w:eastAsia="Arial Unicode MS" w:hAnsi="Sylfaen" w:cs="Arial Unicode MS"/>
                <w:color w:val="000000"/>
              </w:rPr>
              <w:t>4</w:t>
            </w:r>
          </w:p>
        </w:tc>
      </w:tr>
      <w:tr w:rsidR="00E04E89" w:rsidRPr="009C48D3" w14:paraId="2371F426" w14:textId="77777777" w:rsidTr="00CC2164">
        <w:trPr>
          <w:trHeight w:val="295"/>
        </w:trPr>
        <w:tc>
          <w:tcPr>
            <w:tcW w:w="704" w:type="dxa"/>
          </w:tcPr>
          <w:p w14:paraId="0000066E" w14:textId="77777777" w:rsidR="00E04E89" w:rsidRPr="009C48D3" w:rsidRDefault="00E04E89" w:rsidP="00E04E89">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tcPr>
          <w:p w14:paraId="0000066F" w14:textId="3A46E4AF" w:rsidR="00E04E89" w:rsidRPr="009C48D3" w:rsidRDefault="00802AC4" w:rsidP="00E04E89">
            <w:pPr>
              <w:rPr>
                <w:rFonts w:ascii="Sylfaen" w:eastAsia="Merriweather" w:hAnsi="Sylfaen" w:cs="Merriweather"/>
                <w:color w:val="000000"/>
              </w:rPr>
            </w:pPr>
            <w:r w:rsidRPr="009C48D3">
              <w:rPr>
                <w:rFonts w:ascii="Sylfaen" w:eastAsia="Arial Unicode MS" w:hAnsi="Sylfaen" w:cs="Arial Unicode MS"/>
                <w:color w:val="000000"/>
              </w:rPr>
              <w:t xml:space="preserve">Maia </w:t>
            </w:r>
            <w:proofErr w:type="spellStart"/>
            <w:r w:rsidRPr="009C48D3">
              <w:rPr>
                <w:rFonts w:ascii="Sylfaen" w:eastAsia="Arial Unicode MS" w:hAnsi="Sylfaen" w:cs="Arial Unicode MS"/>
                <w:color w:val="000000"/>
              </w:rPr>
              <w:t>Tchintcharashvili</w:t>
            </w:r>
            <w:proofErr w:type="spellEnd"/>
          </w:p>
        </w:tc>
        <w:tc>
          <w:tcPr>
            <w:tcW w:w="1812" w:type="dxa"/>
          </w:tcPr>
          <w:p w14:paraId="00000670" w14:textId="1FA4E5B6" w:rsidR="00E04E89" w:rsidRPr="009C48D3" w:rsidRDefault="00E04E89" w:rsidP="00E04E89">
            <w:pPr>
              <w:rPr>
                <w:rFonts w:ascii="Sylfaen" w:eastAsia="Merriweather" w:hAnsi="Sylfaen" w:cs="Merriweather"/>
                <w:color w:val="000000"/>
              </w:rPr>
            </w:pPr>
            <w:r w:rsidRPr="009C48D3">
              <w:rPr>
                <w:rFonts w:ascii="Sylfaen" w:eastAsia="Arial Unicode MS" w:hAnsi="Sylfaen" w:cs="Arial Unicode MS"/>
                <w:color w:val="000000"/>
              </w:rPr>
              <w:t>Invited lecturer</w:t>
            </w:r>
          </w:p>
        </w:tc>
        <w:tc>
          <w:tcPr>
            <w:tcW w:w="5683" w:type="dxa"/>
          </w:tcPr>
          <w:p w14:paraId="00000671" w14:textId="503C6A47" w:rsidR="00E04E89" w:rsidRPr="009C48D3" w:rsidRDefault="00360353" w:rsidP="00E04E89">
            <w:pPr>
              <w:rPr>
                <w:rFonts w:ascii="Sylfaen" w:eastAsia="Merriweather" w:hAnsi="Sylfaen" w:cs="Merriweather"/>
                <w:color w:val="000000"/>
              </w:rPr>
            </w:pPr>
            <w:r w:rsidRPr="009C48D3">
              <w:rPr>
                <w:rFonts w:ascii="Sylfaen" w:eastAsia="Arial Unicode MS" w:hAnsi="Sylfaen" w:cs="Arial Unicode MS"/>
                <w:color w:val="000000"/>
              </w:rPr>
              <w:t>Analysis of business processes</w:t>
            </w:r>
          </w:p>
        </w:tc>
      </w:tr>
      <w:tr w:rsidR="00DD578F" w:rsidRPr="009C48D3" w14:paraId="4A727CA2" w14:textId="77777777" w:rsidTr="00CC2164">
        <w:trPr>
          <w:trHeight w:val="295"/>
        </w:trPr>
        <w:tc>
          <w:tcPr>
            <w:tcW w:w="704" w:type="dxa"/>
            <w:vMerge w:val="restart"/>
          </w:tcPr>
          <w:p w14:paraId="00000672"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vMerge w:val="restart"/>
          </w:tcPr>
          <w:p w14:paraId="00000673" w14:textId="171C0556" w:rsidR="00DD578F" w:rsidRPr="009C48D3" w:rsidRDefault="00802AC4">
            <w:pPr>
              <w:rPr>
                <w:rFonts w:ascii="Sylfaen" w:eastAsia="Merriweather" w:hAnsi="Sylfaen" w:cs="Merriweather"/>
                <w:color w:val="000000"/>
              </w:rPr>
            </w:pPr>
            <w:r w:rsidRPr="009C48D3">
              <w:rPr>
                <w:rFonts w:ascii="Sylfaen" w:eastAsia="Arial Unicode MS" w:hAnsi="Sylfaen" w:cs="Arial Unicode MS"/>
                <w:color w:val="000000"/>
              </w:rPr>
              <w:t>Mala Daushvili</w:t>
            </w:r>
          </w:p>
        </w:tc>
        <w:tc>
          <w:tcPr>
            <w:tcW w:w="1812" w:type="dxa"/>
            <w:vMerge w:val="restart"/>
          </w:tcPr>
          <w:p w14:paraId="00000674" w14:textId="1F8DB449" w:rsidR="00DD578F" w:rsidRPr="009C48D3" w:rsidRDefault="00802AC4">
            <w:pPr>
              <w:rPr>
                <w:rFonts w:ascii="Sylfaen" w:eastAsia="Merriweather" w:hAnsi="Sylfaen" w:cs="Merriweather"/>
                <w:color w:val="000000"/>
              </w:rPr>
            </w:pPr>
            <w:r w:rsidRPr="009C48D3">
              <w:rPr>
                <w:rFonts w:ascii="Sylfaen" w:eastAsia="Arial Unicode MS" w:hAnsi="Sylfaen" w:cs="Arial Unicode MS"/>
                <w:color w:val="000000"/>
              </w:rPr>
              <w:t>Ass</w:t>
            </w:r>
            <w:r w:rsidR="00360353" w:rsidRPr="009C48D3">
              <w:rPr>
                <w:rFonts w:ascii="Sylfaen" w:eastAsia="Arial Unicode MS" w:hAnsi="Sylfaen" w:cs="Arial Unicode MS"/>
                <w:color w:val="000000"/>
              </w:rPr>
              <w:t>i</w:t>
            </w:r>
            <w:r w:rsidRPr="009C48D3">
              <w:rPr>
                <w:rFonts w:ascii="Sylfaen" w:eastAsia="Arial Unicode MS" w:hAnsi="Sylfaen" w:cs="Arial Unicode MS"/>
                <w:color w:val="000000"/>
              </w:rPr>
              <w:t>stant</w:t>
            </w:r>
          </w:p>
        </w:tc>
        <w:tc>
          <w:tcPr>
            <w:tcW w:w="5683" w:type="dxa"/>
          </w:tcPr>
          <w:p w14:paraId="00000675" w14:textId="0C204A79" w:rsidR="00DD578F" w:rsidRPr="009C48D3" w:rsidRDefault="00802AC4">
            <w:pPr>
              <w:rPr>
                <w:rFonts w:ascii="Sylfaen" w:eastAsia="Merriweather" w:hAnsi="Sylfaen" w:cs="Merriweather"/>
                <w:color w:val="000000"/>
              </w:rPr>
            </w:pPr>
            <w:r w:rsidRPr="009C48D3">
              <w:rPr>
                <w:rFonts w:ascii="Sylfaen" w:eastAsia="Arial Unicode MS" w:hAnsi="Sylfaen" w:cs="Arial Unicode MS"/>
                <w:color w:val="000000"/>
              </w:rPr>
              <w:t>Management</w:t>
            </w:r>
          </w:p>
        </w:tc>
      </w:tr>
      <w:tr w:rsidR="00DD578F" w:rsidRPr="009C48D3" w14:paraId="61A3ECC1" w14:textId="77777777" w:rsidTr="00CC2164">
        <w:trPr>
          <w:trHeight w:val="295"/>
        </w:trPr>
        <w:tc>
          <w:tcPr>
            <w:tcW w:w="704" w:type="dxa"/>
            <w:vMerge/>
          </w:tcPr>
          <w:p w14:paraId="00000676"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77"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78"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Pr>
          <w:p w14:paraId="00000679" w14:textId="6776EBC4" w:rsidR="00DD578F" w:rsidRPr="009C48D3" w:rsidRDefault="000107A6">
            <w:pPr>
              <w:rPr>
                <w:rFonts w:ascii="Sylfaen" w:eastAsia="Merriweather" w:hAnsi="Sylfaen" w:cs="Merriweather"/>
                <w:color w:val="000000"/>
              </w:rPr>
            </w:pPr>
            <w:r w:rsidRPr="009C48D3">
              <w:rPr>
                <w:rFonts w:ascii="Sylfaen" w:eastAsia="Arial Unicode MS" w:hAnsi="Sylfaen" w:cs="Arial Unicode MS"/>
                <w:color w:val="000000"/>
              </w:rPr>
              <w:t>International trade and supply chain management</w:t>
            </w:r>
          </w:p>
        </w:tc>
      </w:tr>
      <w:tr w:rsidR="00DD578F" w:rsidRPr="009C48D3" w14:paraId="6EDCD487" w14:textId="77777777" w:rsidTr="00CC2164">
        <w:trPr>
          <w:trHeight w:val="295"/>
        </w:trPr>
        <w:tc>
          <w:tcPr>
            <w:tcW w:w="704" w:type="dxa"/>
            <w:vMerge w:val="restart"/>
          </w:tcPr>
          <w:p w14:paraId="0000067A"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vMerge w:val="restart"/>
          </w:tcPr>
          <w:p w14:paraId="0000067B" w14:textId="2E67CA23" w:rsidR="00DD578F" w:rsidRPr="009C48D3" w:rsidRDefault="000107A6">
            <w:pPr>
              <w:rPr>
                <w:rFonts w:ascii="Sylfaen" w:eastAsia="Merriweather" w:hAnsi="Sylfaen" w:cs="Merriweather"/>
                <w:color w:val="000000"/>
              </w:rPr>
            </w:pPr>
            <w:r w:rsidRPr="009C48D3">
              <w:rPr>
                <w:rFonts w:ascii="Sylfaen" w:eastAsia="Arial Unicode MS" w:hAnsi="Sylfaen" w:cs="Arial Unicode MS"/>
                <w:color w:val="000000"/>
              </w:rPr>
              <w:t xml:space="preserve">Nino </w:t>
            </w:r>
            <w:proofErr w:type="spellStart"/>
            <w:r w:rsidRPr="009C48D3">
              <w:rPr>
                <w:rFonts w:ascii="Sylfaen" w:eastAsia="Arial Unicode MS" w:hAnsi="Sylfaen" w:cs="Arial Unicode MS"/>
                <w:color w:val="000000"/>
              </w:rPr>
              <w:t>Mamardashvili</w:t>
            </w:r>
            <w:proofErr w:type="spellEnd"/>
          </w:p>
        </w:tc>
        <w:tc>
          <w:tcPr>
            <w:tcW w:w="1812" w:type="dxa"/>
            <w:vMerge w:val="restart"/>
          </w:tcPr>
          <w:p w14:paraId="0000067C" w14:textId="58449999" w:rsidR="00DD578F" w:rsidRPr="009C48D3" w:rsidRDefault="00E04E89">
            <w:pPr>
              <w:rPr>
                <w:rFonts w:ascii="Sylfaen" w:eastAsia="Merriweather" w:hAnsi="Sylfaen" w:cs="Merriweather"/>
                <w:color w:val="000000"/>
              </w:rPr>
            </w:pPr>
            <w:r w:rsidRPr="009C48D3">
              <w:rPr>
                <w:rFonts w:ascii="Sylfaen" w:eastAsia="Arial Unicode MS" w:hAnsi="Sylfaen" w:cs="Arial Unicode MS"/>
                <w:color w:val="000000"/>
              </w:rPr>
              <w:t>Invited lecturer</w:t>
            </w:r>
          </w:p>
        </w:tc>
        <w:tc>
          <w:tcPr>
            <w:tcW w:w="5683" w:type="dxa"/>
          </w:tcPr>
          <w:p w14:paraId="0000067D" w14:textId="7C9C2297" w:rsidR="00DD578F" w:rsidRPr="009C48D3" w:rsidRDefault="00CF3C59">
            <w:pPr>
              <w:rPr>
                <w:rFonts w:ascii="Sylfaen" w:eastAsia="Merriweather" w:hAnsi="Sylfaen" w:cs="Merriweather"/>
                <w:color w:val="000000"/>
              </w:rPr>
            </w:pPr>
            <w:r w:rsidRPr="009C48D3">
              <w:rPr>
                <w:rFonts w:ascii="Sylfaen" w:eastAsia="Arial Unicode MS" w:hAnsi="Sylfaen" w:cs="Arial Unicode MS"/>
                <w:color w:val="000000"/>
              </w:rPr>
              <w:t>Financial accounting and reporting</w:t>
            </w:r>
          </w:p>
        </w:tc>
      </w:tr>
      <w:tr w:rsidR="00DD578F" w:rsidRPr="009C48D3" w14:paraId="55BDF24E" w14:textId="77777777" w:rsidTr="00CC2164">
        <w:trPr>
          <w:trHeight w:val="295"/>
        </w:trPr>
        <w:tc>
          <w:tcPr>
            <w:tcW w:w="704" w:type="dxa"/>
            <w:vMerge/>
          </w:tcPr>
          <w:p w14:paraId="0000067E"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7F"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80"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Pr>
          <w:p w14:paraId="00000681" w14:textId="3104F8B9" w:rsidR="00DD578F" w:rsidRPr="009C48D3" w:rsidRDefault="006B2C00">
            <w:pPr>
              <w:rPr>
                <w:rFonts w:ascii="Sylfaen" w:eastAsia="Merriweather" w:hAnsi="Sylfaen" w:cs="Merriweather"/>
                <w:color w:val="000000"/>
              </w:rPr>
            </w:pPr>
            <w:r w:rsidRPr="009C48D3">
              <w:rPr>
                <w:rFonts w:ascii="Sylfaen" w:eastAsia="Arial Unicode MS" w:hAnsi="Sylfaen" w:cs="Arial Unicode MS"/>
                <w:color w:val="000000"/>
              </w:rPr>
              <w:t>Managerial accounting and reporting</w:t>
            </w:r>
          </w:p>
        </w:tc>
      </w:tr>
      <w:tr w:rsidR="00DD578F" w:rsidRPr="009C48D3" w14:paraId="672CA615" w14:textId="77777777" w:rsidTr="00CC2164">
        <w:trPr>
          <w:trHeight w:val="295"/>
        </w:trPr>
        <w:tc>
          <w:tcPr>
            <w:tcW w:w="704" w:type="dxa"/>
          </w:tcPr>
          <w:p w14:paraId="00000682"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tcPr>
          <w:p w14:paraId="00000683" w14:textId="0D46BBE1" w:rsidR="00DD578F" w:rsidRPr="009C48D3" w:rsidRDefault="000107A6">
            <w:pPr>
              <w:rPr>
                <w:rFonts w:ascii="Sylfaen" w:eastAsia="Merriweather" w:hAnsi="Sylfaen" w:cs="Merriweather"/>
                <w:color w:val="000000"/>
              </w:rPr>
            </w:pPr>
            <w:r w:rsidRPr="009C48D3">
              <w:rPr>
                <w:rFonts w:ascii="Sylfaen" w:eastAsia="Arial Unicode MS" w:hAnsi="Sylfaen" w:cs="Arial Unicode MS"/>
                <w:color w:val="000000"/>
              </w:rPr>
              <w:t xml:space="preserve">Levan </w:t>
            </w:r>
            <w:r w:rsidR="00BD1B20" w:rsidRPr="009C48D3">
              <w:rPr>
                <w:rFonts w:ascii="Sylfaen" w:eastAsia="Arial Unicode MS" w:hAnsi="Sylfaen" w:cs="Arial Unicode MS"/>
                <w:color w:val="000000"/>
              </w:rPr>
              <w:t>N</w:t>
            </w:r>
            <w:r w:rsidRPr="009C48D3">
              <w:rPr>
                <w:rFonts w:ascii="Sylfaen" w:eastAsia="Arial Unicode MS" w:hAnsi="Sylfaen" w:cs="Arial Unicode MS"/>
                <w:color w:val="000000"/>
              </w:rPr>
              <w:t>ebieridze</w:t>
            </w:r>
          </w:p>
        </w:tc>
        <w:tc>
          <w:tcPr>
            <w:tcW w:w="1812" w:type="dxa"/>
          </w:tcPr>
          <w:p w14:paraId="00000684" w14:textId="7F5D8D7A" w:rsidR="00DD578F" w:rsidRPr="009C48D3" w:rsidRDefault="006D6449">
            <w:pPr>
              <w:rPr>
                <w:rFonts w:ascii="Sylfaen" w:eastAsia="Merriweather" w:hAnsi="Sylfaen" w:cs="Merriweather"/>
                <w:color w:val="000000"/>
              </w:rPr>
            </w:pPr>
            <w:r w:rsidRPr="009C48D3">
              <w:rPr>
                <w:rFonts w:ascii="Sylfaen" w:eastAsia="Arial Unicode MS" w:hAnsi="Sylfaen" w:cs="Arial Unicode MS"/>
                <w:color w:val="000000"/>
              </w:rPr>
              <w:t>Professor</w:t>
            </w:r>
          </w:p>
        </w:tc>
        <w:tc>
          <w:tcPr>
            <w:tcW w:w="5683" w:type="dxa"/>
          </w:tcPr>
          <w:p w14:paraId="00000685" w14:textId="23027959" w:rsidR="00DD578F" w:rsidRPr="009C48D3" w:rsidRDefault="006B2C00">
            <w:pPr>
              <w:rPr>
                <w:rFonts w:ascii="Sylfaen" w:eastAsia="Merriweather" w:hAnsi="Sylfaen" w:cs="Merriweather"/>
                <w:color w:val="000000"/>
              </w:rPr>
            </w:pPr>
            <w:r w:rsidRPr="009C48D3">
              <w:rPr>
                <w:rFonts w:ascii="Sylfaen" w:eastAsia="Arial Unicode MS" w:hAnsi="Sylfaen" w:cs="Arial Unicode MS"/>
                <w:color w:val="000000"/>
              </w:rPr>
              <w:t xml:space="preserve">Business innovations </w:t>
            </w:r>
          </w:p>
        </w:tc>
      </w:tr>
      <w:tr w:rsidR="00DD578F" w:rsidRPr="009C48D3" w14:paraId="58CFA055" w14:textId="77777777" w:rsidTr="00CC2164">
        <w:trPr>
          <w:trHeight w:val="295"/>
        </w:trPr>
        <w:tc>
          <w:tcPr>
            <w:tcW w:w="704" w:type="dxa"/>
          </w:tcPr>
          <w:p w14:paraId="00000686"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tcPr>
          <w:p w14:paraId="00000687" w14:textId="223336BA" w:rsidR="00DD578F" w:rsidRPr="009C48D3" w:rsidRDefault="00BD1B20">
            <w:pPr>
              <w:rPr>
                <w:rFonts w:ascii="Sylfaen" w:eastAsia="Merriweather" w:hAnsi="Sylfaen" w:cs="Merriweather"/>
                <w:color w:val="000000"/>
              </w:rPr>
            </w:pPr>
            <w:r w:rsidRPr="009C48D3">
              <w:rPr>
                <w:rFonts w:ascii="Sylfaen" w:eastAsia="Arial Unicode MS" w:hAnsi="Sylfaen" w:cs="Arial Unicode MS"/>
                <w:color w:val="000000"/>
              </w:rPr>
              <w:t>Merab Gotsiridze</w:t>
            </w:r>
          </w:p>
        </w:tc>
        <w:tc>
          <w:tcPr>
            <w:tcW w:w="1812" w:type="dxa"/>
          </w:tcPr>
          <w:p w14:paraId="00000688" w14:textId="5FF8F298" w:rsidR="00DD578F" w:rsidRPr="009C48D3" w:rsidRDefault="00E04E89">
            <w:pPr>
              <w:rPr>
                <w:rFonts w:ascii="Sylfaen" w:eastAsia="Merriweather" w:hAnsi="Sylfaen" w:cs="Merriweather"/>
                <w:color w:val="000000"/>
              </w:rPr>
            </w:pPr>
            <w:r w:rsidRPr="009C48D3">
              <w:rPr>
                <w:rFonts w:ascii="Sylfaen" w:eastAsia="Arial Unicode MS" w:hAnsi="Sylfaen" w:cs="Arial Unicode MS"/>
                <w:color w:val="000000"/>
              </w:rPr>
              <w:t>Invited lecturer</w:t>
            </w:r>
          </w:p>
        </w:tc>
        <w:tc>
          <w:tcPr>
            <w:tcW w:w="5683" w:type="dxa"/>
          </w:tcPr>
          <w:p w14:paraId="00000689" w14:textId="257623B6" w:rsidR="00DD578F" w:rsidRPr="009C48D3" w:rsidRDefault="000107A6">
            <w:pPr>
              <w:rPr>
                <w:rFonts w:ascii="Sylfaen" w:eastAsia="Merriweather" w:hAnsi="Sylfaen" w:cs="Merriweather"/>
                <w:color w:val="000000"/>
              </w:rPr>
            </w:pPr>
            <w:r w:rsidRPr="009C48D3">
              <w:rPr>
                <w:rFonts w:ascii="Sylfaen" w:eastAsia="Arial Unicode MS" w:hAnsi="Sylfaen" w:cs="Arial Unicode MS"/>
                <w:color w:val="000000"/>
              </w:rPr>
              <w:t>Digital marketing</w:t>
            </w:r>
          </w:p>
        </w:tc>
      </w:tr>
      <w:tr w:rsidR="00DD578F" w:rsidRPr="009C48D3" w14:paraId="2FDB4E17" w14:textId="77777777" w:rsidTr="00CC2164">
        <w:trPr>
          <w:trHeight w:val="295"/>
        </w:trPr>
        <w:tc>
          <w:tcPr>
            <w:tcW w:w="704" w:type="dxa"/>
          </w:tcPr>
          <w:p w14:paraId="0000068A"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tcPr>
          <w:p w14:paraId="0000068B" w14:textId="0BBA9B02" w:rsidR="00DD578F" w:rsidRPr="009C48D3" w:rsidRDefault="00BD1B20">
            <w:pPr>
              <w:rPr>
                <w:rFonts w:ascii="Sylfaen" w:eastAsia="Merriweather" w:hAnsi="Sylfaen" w:cs="Merriweather"/>
                <w:color w:val="000000"/>
              </w:rPr>
            </w:pPr>
            <w:r w:rsidRPr="009C48D3">
              <w:rPr>
                <w:rFonts w:ascii="Sylfaen" w:eastAsia="Arial Unicode MS" w:hAnsi="Sylfaen" w:cs="Arial Unicode MS"/>
                <w:color w:val="000000"/>
              </w:rPr>
              <w:t xml:space="preserve">Tiko </w:t>
            </w:r>
            <w:proofErr w:type="spellStart"/>
            <w:r w:rsidRPr="009C48D3">
              <w:rPr>
                <w:rFonts w:ascii="Sylfaen" w:eastAsia="Arial Unicode MS" w:hAnsi="Sylfaen" w:cs="Arial Unicode MS"/>
                <w:color w:val="000000"/>
              </w:rPr>
              <w:t>Maghradze</w:t>
            </w:r>
            <w:proofErr w:type="spellEnd"/>
          </w:p>
        </w:tc>
        <w:tc>
          <w:tcPr>
            <w:tcW w:w="1812" w:type="dxa"/>
          </w:tcPr>
          <w:p w14:paraId="0000068C" w14:textId="15696305" w:rsidR="00DD578F" w:rsidRPr="009C48D3" w:rsidRDefault="00E04E89">
            <w:pPr>
              <w:rPr>
                <w:rFonts w:ascii="Sylfaen" w:eastAsia="Merriweather" w:hAnsi="Sylfaen" w:cs="Merriweather"/>
                <w:color w:val="000000"/>
              </w:rPr>
            </w:pPr>
            <w:r w:rsidRPr="009C48D3">
              <w:rPr>
                <w:rFonts w:ascii="Sylfaen" w:eastAsia="Arial Unicode MS" w:hAnsi="Sylfaen" w:cs="Arial Unicode MS"/>
                <w:color w:val="000000"/>
              </w:rPr>
              <w:t>Invited lecturer</w:t>
            </w:r>
          </w:p>
        </w:tc>
        <w:tc>
          <w:tcPr>
            <w:tcW w:w="5683" w:type="dxa"/>
          </w:tcPr>
          <w:p w14:paraId="0000068D" w14:textId="1F4113B6" w:rsidR="00DD578F" w:rsidRPr="009C48D3" w:rsidRDefault="000107A6">
            <w:pPr>
              <w:rPr>
                <w:rFonts w:ascii="Sylfaen" w:eastAsia="Merriweather" w:hAnsi="Sylfaen" w:cs="Merriweather"/>
                <w:color w:val="000000"/>
              </w:rPr>
            </w:pPr>
            <w:r w:rsidRPr="009C48D3">
              <w:rPr>
                <w:rFonts w:ascii="Sylfaen" w:eastAsia="Arial Unicode MS" w:hAnsi="Sylfaen" w:cs="Arial Unicode MS"/>
                <w:color w:val="000000"/>
              </w:rPr>
              <w:t>Digital marketing</w:t>
            </w:r>
          </w:p>
        </w:tc>
      </w:tr>
      <w:tr w:rsidR="00DD578F" w:rsidRPr="009C48D3" w14:paraId="1564DAFD" w14:textId="77777777" w:rsidTr="00CC2164">
        <w:trPr>
          <w:trHeight w:val="295"/>
        </w:trPr>
        <w:tc>
          <w:tcPr>
            <w:tcW w:w="704" w:type="dxa"/>
          </w:tcPr>
          <w:p w14:paraId="0000068E"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tcPr>
          <w:p w14:paraId="0000068F" w14:textId="210DE2B8" w:rsidR="00DD578F" w:rsidRPr="009C48D3" w:rsidRDefault="00BD1B20">
            <w:pPr>
              <w:rPr>
                <w:rFonts w:ascii="Sylfaen" w:eastAsia="Merriweather" w:hAnsi="Sylfaen" w:cs="Merriweather"/>
                <w:color w:val="000000"/>
              </w:rPr>
            </w:pPr>
            <w:r w:rsidRPr="009C48D3">
              <w:rPr>
                <w:rFonts w:ascii="Sylfaen" w:eastAsia="Arial Unicode MS" w:hAnsi="Sylfaen" w:cs="Arial Unicode MS"/>
                <w:color w:val="000000"/>
              </w:rPr>
              <w:t>Konstantine Tchanturia</w:t>
            </w:r>
          </w:p>
        </w:tc>
        <w:tc>
          <w:tcPr>
            <w:tcW w:w="1812" w:type="dxa"/>
          </w:tcPr>
          <w:p w14:paraId="00000690" w14:textId="0B664C56" w:rsidR="00DD578F" w:rsidRPr="009C48D3" w:rsidRDefault="007878DB">
            <w:pPr>
              <w:rPr>
                <w:rFonts w:ascii="Sylfaen" w:eastAsia="Merriweather" w:hAnsi="Sylfaen" w:cs="Merriweather"/>
                <w:color w:val="000000"/>
              </w:rPr>
            </w:pPr>
            <w:r w:rsidRPr="009C48D3">
              <w:rPr>
                <w:rFonts w:ascii="Sylfaen" w:eastAsia="Arial Unicode MS" w:hAnsi="Sylfaen" w:cs="Arial Unicode MS"/>
                <w:color w:val="000000"/>
              </w:rPr>
              <w:t>Associated professor</w:t>
            </w:r>
          </w:p>
        </w:tc>
        <w:tc>
          <w:tcPr>
            <w:tcW w:w="5683" w:type="dxa"/>
          </w:tcPr>
          <w:p w14:paraId="00000691" w14:textId="4A11ED18" w:rsidR="00DD578F" w:rsidRPr="009C48D3" w:rsidRDefault="006B2C00">
            <w:pPr>
              <w:rPr>
                <w:rFonts w:ascii="Sylfaen" w:eastAsia="Merriweather" w:hAnsi="Sylfaen" w:cs="Merriweather"/>
                <w:color w:val="000000"/>
              </w:rPr>
            </w:pPr>
            <w:r w:rsidRPr="009C48D3">
              <w:rPr>
                <w:rFonts w:ascii="Sylfaen" w:eastAsia="Arial Unicode MS" w:hAnsi="Sylfaen" w:cs="Arial Unicode MS"/>
                <w:color w:val="000000"/>
              </w:rPr>
              <w:t>Financial management</w:t>
            </w:r>
          </w:p>
        </w:tc>
      </w:tr>
      <w:tr w:rsidR="009F2BCD" w:rsidRPr="009C48D3" w14:paraId="52D777A8" w14:textId="77777777" w:rsidTr="00CC2164">
        <w:trPr>
          <w:trHeight w:val="295"/>
        </w:trPr>
        <w:tc>
          <w:tcPr>
            <w:tcW w:w="704" w:type="dxa"/>
          </w:tcPr>
          <w:p w14:paraId="00000692" w14:textId="77777777" w:rsidR="009F2BCD" w:rsidRPr="009C48D3" w:rsidRDefault="009F2BCD" w:rsidP="009F2BCD">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tcPr>
          <w:p w14:paraId="00000693" w14:textId="321130AA" w:rsidR="009F2BCD" w:rsidRPr="009C48D3" w:rsidRDefault="00BD1B20" w:rsidP="009F2BCD">
            <w:pPr>
              <w:rPr>
                <w:rFonts w:ascii="Sylfaen" w:eastAsia="Merriweather" w:hAnsi="Sylfaen" w:cs="Merriweather"/>
                <w:color w:val="000000"/>
              </w:rPr>
            </w:pPr>
            <w:r w:rsidRPr="009C48D3">
              <w:rPr>
                <w:rFonts w:ascii="Sylfaen" w:eastAsia="Arial Unicode MS" w:hAnsi="Sylfaen" w:cs="Arial Unicode MS"/>
                <w:color w:val="000000"/>
              </w:rPr>
              <w:t>Levan Kokaia</w:t>
            </w:r>
          </w:p>
        </w:tc>
        <w:tc>
          <w:tcPr>
            <w:tcW w:w="1812" w:type="dxa"/>
          </w:tcPr>
          <w:p w14:paraId="00000694" w14:textId="0CF2524C" w:rsidR="009F2BCD" w:rsidRPr="009C48D3" w:rsidRDefault="009F2BCD" w:rsidP="009F2BCD">
            <w:pPr>
              <w:rPr>
                <w:rFonts w:ascii="Sylfaen" w:eastAsia="Merriweather" w:hAnsi="Sylfaen" w:cs="Merriweather"/>
                <w:color w:val="000000"/>
              </w:rPr>
            </w:pPr>
            <w:r w:rsidRPr="009C48D3">
              <w:rPr>
                <w:rFonts w:ascii="Sylfaen" w:eastAsia="Arial Unicode MS" w:hAnsi="Sylfaen" w:cs="Arial Unicode MS"/>
                <w:color w:val="000000"/>
              </w:rPr>
              <w:t>Invited lecturer</w:t>
            </w:r>
          </w:p>
        </w:tc>
        <w:tc>
          <w:tcPr>
            <w:tcW w:w="5683" w:type="dxa"/>
          </w:tcPr>
          <w:p w14:paraId="00000695" w14:textId="6C2C5F5E" w:rsidR="009F2BCD" w:rsidRPr="009C48D3" w:rsidRDefault="006B2C00" w:rsidP="009F2BCD">
            <w:pPr>
              <w:rPr>
                <w:rFonts w:ascii="Sylfaen" w:eastAsia="Merriweather" w:hAnsi="Sylfaen" w:cs="Merriweather"/>
                <w:color w:val="000000"/>
              </w:rPr>
            </w:pPr>
            <w:r w:rsidRPr="009C48D3">
              <w:rPr>
                <w:rFonts w:ascii="Sylfaen" w:eastAsia="Arial Unicode MS" w:hAnsi="Sylfaen" w:cs="Arial Unicode MS"/>
                <w:color w:val="000000"/>
              </w:rPr>
              <w:t>Business law</w:t>
            </w:r>
          </w:p>
        </w:tc>
      </w:tr>
      <w:tr w:rsidR="009F2BCD" w:rsidRPr="009C48D3" w14:paraId="1CD6C9A8" w14:textId="77777777" w:rsidTr="00CC2164">
        <w:trPr>
          <w:trHeight w:val="295"/>
        </w:trPr>
        <w:tc>
          <w:tcPr>
            <w:tcW w:w="704" w:type="dxa"/>
            <w:vMerge w:val="restart"/>
          </w:tcPr>
          <w:p w14:paraId="00000696" w14:textId="77777777" w:rsidR="009F2BCD" w:rsidRPr="009C48D3" w:rsidRDefault="009F2BCD" w:rsidP="009F2BCD">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vMerge w:val="restart"/>
          </w:tcPr>
          <w:p w14:paraId="00000697" w14:textId="2DBA367C" w:rsidR="009F2BCD" w:rsidRPr="009C48D3" w:rsidRDefault="00BD1B20" w:rsidP="009F2BCD">
            <w:pPr>
              <w:rPr>
                <w:rFonts w:ascii="Sylfaen" w:eastAsia="Merriweather" w:hAnsi="Sylfaen" w:cs="Merriweather"/>
                <w:color w:val="000000"/>
              </w:rPr>
            </w:pPr>
            <w:r w:rsidRPr="009C48D3">
              <w:rPr>
                <w:rFonts w:ascii="Sylfaen" w:eastAsia="Arial Unicode MS" w:hAnsi="Sylfaen" w:cs="Arial Unicode MS"/>
                <w:color w:val="000000"/>
              </w:rPr>
              <w:t>Tamar Chivadze</w:t>
            </w:r>
          </w:p>
        </w:tc>
        <w:tc>
          <w:tcPr>
            <w:tcW w:w="1812" w:type="dxa"/>
            <w:vMerge w:val="restart"/>
          </w:tcPr>
          <w:p w14:paraId="00000698" w14:textId="457CB55D" w:rsidR="009F2BCD" w:rsidRPr="009C48D3" w:rsidRDefault="009F2BCD" w:rsidP="009F2BCD">
            <w:pPr>
              <w:rPr>
                <w:rFonts w:ascii="Sylfaen" w:eastAsia="Merriweather" w:hAnsi="Sylfaen" w:cs="Merriweather"/>
                <w:color w:val="000000"/>
              </w:rPr>
            </w:pPr>
            <w:r w:rsidRPr="009C48D3">
              <w:rPr>
                <w:rFonts w:ascii="Sylfaen" w:eastAsia="Arial Unicode MS" w:hAnsi="Sylfaen" w:cs="Arial Unicode MS"/>
                <w:color w:val="000000"/>
              </w:rPr>
              <w:t>Invited lecturer</w:t>
            </w:r>
          </w:p>
        </w:tc>
        <w:tc>
          <w:tcPr>
            <w:tcW w:w="5683" w:type="dxa"/>
          </w:tcPr>
          <w:p w14:paraId="00000699" w14:textId="5E199D63" w:rsidR="009F2BCD" w:rsidRPr="009C48D3" w:rsidRDefault="006B2C00" w:rsidP="009F2BCD">
            <w:pPr>
              <w:rPr>
                <w:rFonts w:ascii="Sylfaen" w:eastAsia="Merriweather" w:hAnsi="Sylfaen" w:cs="Merriweather"/>
                <w:color w:val="000000"/>
              </w:rPr>
            </w:pPr>
            <w:r w:rsidRPr="009C48D3">
              <w:rPr>
                <w:rFonts w:ascii="Sylfaen" w:eastAsia="Arial Unicode MS" w:hAnsi="Sylfaen" w:cs="Arial Unicode MS"/>
                <w:color w:val="000000"/>
              </w:rPr>
              <w:t>Project management</w:t>
            </w:r>
          </w:p>
        </w:tc>
      </w:tr>
      <w:tr w:rsidR="00DD578F" w:rsidRPr="009C48D3" w14:paraId="78F99F32" w14:textId="77777777" w:rsidTr="00CC2164">
        <w:trPr>
          <w:trHeight w:val="295"/>
        </w:trPr>
        <w:tc>
          <w:tcPr>
            <w:tcW w:w="704" w:type="dxa"/>
            <w:vMerge/>
          </w:tcPr>
          <w:p w14:paraId="0000069A"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9B"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9C"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Pr>
          <w:p w14:paraId="0000069D" w14:textId="28984E7F" w:rsidR="00DD578F" w:rsidRPr="009C48D3" w:rsidRDefault="006B2C00">
            <w:pPr>
              <w:rPr>
                <w:rFonts w:ascii="Sylfaen" w:eastAsia="Merriweather" w:hAnsi="Sylfaen" w:cs="Merriweather"/>
                <w:color w:val="000000"/>
              </w:rPr>
            </w:pPr>
            <w:r w:rsidRPr="009C48D3">
              <w:rPr>
                <w:rFonts w:ascii="Sylfaen" w:eastAsia="Arial Unicode MS" w:hAnsi="Sylfaen" w:cs="Arial Unicode MS"/>
                <w:color w:val="000000"/>
              </w:rPr>
              <w:t>Business ethics</w:t>
            </w:r>
          </w:p>
        </w:tc>
      </w:tr>
      <w:tr w:rsidR="00DD578F" w:rsidRPr="009C48D3" w14:paraId="09D99212" w14:textId="77777777" w:rsidTr="00CC2164">
        <w:trPr>
          <w:trHeight w:val="295"/>
        </w:trPr>
        <w:tc>
          <w:tcPr>
            <w:tcW w:w="704" w:type="dxa"/>
          </w:tcPr>
          <w:p w14:paraId="0000069E" w14:textId="77777777" w:rsidR="00DD578F" w:rsidRPr="009C48D3" w:rsidRDefault="00DD578F">
            <w:pPr>
              <w:numPr>
                <w:ilvl w:val="0"/>
                <w:numId w:val="5"/>
              </w:numPr>
              <w:pBdr>
                <w:top w:val="nil"/>
                <w:left w:val="nil"/>
                <w:bottom w:val="nil"/>
                <w:right w:val="nil"/>
                <w:between w:val="nil"/>
              </w:pBdr>
              <w:ind w:left="142" w:hanging="142"/>
              <w:rPr>
                <w:rFonts w:ascii="Sylfaen" w:eastAsia="Merriweather" w:hAnsi="Sylfaen" w:cs="Merriweather"/>
                <w:color w:val="000000"/>
              </w:rPr>
            </w:pPr>
          </w:p>
        </w:tc>
        <w:tc>
          <w:tcPr>
            <w:tcW w:w="1759" w:type="dxa"/>
          </w:tcPr>
          <w:p w14:paraId="0000069F" w14:textId="382AE381" w:rsidR="00DD578F" w:rsidRPr="009C48D3" w:rsidRDefault="00BD1B20">
            <w:pPr>
              <w:rPr>
                <w:rFonts w:ascii="Sylfaen" w:eastAsia="Merriweather" w:hAnsi="Sylfaen" w:cs="Merriweather"/>
              </w:rPr>
            </w:pPr>
            <w:r w:rsidRPr="009C48D3">
              <w:rPr>
                <w:rFonts w:ascii="Sylfaen" w:eastAsia="Arial Unicode MS" w:hAnsi="Sylfaen" w:cs="Arial Unicode MS"/>
              </w:rPr>
              <w:t>Alex Chikovani</w:t>
            </w:r>
          </w:p>
        </w:tc>
        <w:tc>
          <w:tcPr>
            <w:tcW w:w="1812" w:type="dxa"/>
          </w:tcPr>
          <w:p w14:paraId="000006A0" w14:textId="5E506849" w:rsidR="00DD578F" w:rsidRPr="009C48D3" w:rsidRDefault="006D6449">
            <w:pPr>
              <w:rPr>
                <w:rFonts w:ascii="Sylfaen" w:eastAsia="Merriweather" w:hAnsi="Sylfaen" w:cs="Merriweather"/>
              </w:rPr>
            </w:pPr>
            <w:r w:rsidRPr="009C48D3">
              <w:rPr>
                <w:rFonts w:ascii="Sylfaen" w:eastAsia="Arial Unicode MS" w:hAnsi="Sylfaen" w:cs="Arial Unicode MS"/>
                <w:color w:val="000000"/>
              </w:rPr>
              <w:t>Professor</w:t>
            </w:r>
          </w:p>
        </w:tc>
        <w:tc>
          <w:tcPr>
            <w:tcW w:w="5683" w:type="dxa"/>
          </w:tcPr>
          <w:p w14:paraId="000006A1" w14:textId="4E84BD66" w:rsidR="00DD578F" w:rsidRPr="009C48D3" w:rsidRDefault="006B2C00">
            <w:pPr>
              <w:rPr>
                <w:rFonts w:ascii="Sylfaen" w:eastAsia="Merriweather" w:hAnsi="Sylfaen" w:cs="Merriweather"/>
                <w:color w:val="000000"/>
              </w:rPr>
            </w:pPr>
            <w:r w:rsidRPr="009C48D3">
              <w:rPr>
                <w:rFonts w:ascii="Sylfaen" w:eastAsia="Arial Unicode MS" w:hAnsi="Sylfaen" w:cs="Arial Unicode MS"/>
                <w:color w:val="000000"/>
              </w:rPr>
              <w:t>Branding</w:t>
            </w:r>
          </w:p>
        </w:tc>
      </w:tr>
      <w:tr w:rsidR="00DD578F" w:rsidRPr="009C48D3" w14:paraId="0CC37BDF" w14:textId="77777777" w:rsidTr="00CC2164">
        <w:trPr>
          <w:trHeight w:val="295"/>
        </w:trPr>
        <w:tc>
          <w:tcPr>
            <w:tcW w:w="704" w:type="dxa"/>
          </w:tcPr>
          <w:p w14:paraId="000006A2"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tcPr>
          <w:p w14:paraId="000006A3" w14:textId="0744DECD" w:rsidR="00DD578F" w:rsidRPr="009C48D3" w:rsidRDefault="00BD1B20">
            <w:pPr>
              <w:rPr>
                <w:rFonts w:ascii="Sylfaen" w:eastAsia="Merriweather" w:hAnsi="Sylfaen" w:cs="Merriweather"/>
                <w:color w:val="000000"/>
              </w:rPr>
            </w:pPr>
            <w:r w:rsidRPr="009C48D3">
              <w:rPr>
                <w:rFonts w:ascii="Sylfaen" w:eastAsia="Arial Unicode MS" w:hAnsi="Sylfaen" w:cs="Arial Unicode MS"/>
                <w:color w:val="000000"/>
              </w:rPr>
              <w:t xml:space="preserve">Dimitri </w:t>
            </w:r>
            <w:proofErr w:type="spellStart"/>
            <w:r w:rsidRPr="009C48D3">
              <w:rPr>
                <w:rFonts w:ascii="Sylfaen" w:eastAsia="Arial Unicode MS" w:hAnsi="Sylfaen" w:cs="Arial Unicode MS"/>
                <w:color w:val="000000"/>
              </w:rPr>
              <w:t>Datusani</w:t>
            </w:r>
            <w:proofErr w:type="spellEnd"/>
          </w:p>
        </w:tc>
        <w:tc>
          <w:tcPr>
            <w:tcW w:w="1812" w:type="dxa"/>
          </w:tcPr>
          <w:p w14:paraId="000006A4" w14:textId="384B24B1" w:rsidR="00DD578F" w:rsidRPr="009C48D3" w:rsidRDefault="006B2C00">
            <w:pPr>
              <w:rPr>
                <w:rFonts w:ascii="Sylfaen" w:eastAsia="Merriweather" w:hAnsi="Sylfaen" w:cs="Merriweather"/>
                <w:color w:val="000000"/>
              </w:rPr>
            </w:pPr>
            <w:r w:rsidRPr="009C48D3">
              <w:rPr>
                <w:rFonts w:ascii="Sylfaen" w:eastAsia="Arial Unicode MS" w:hAnsi="Sylfaen" w:cs="Arial Unicode MS"/>
                <w:color w:val="000000"/>
              </w:rPr>
              <w:t>Assistant-professor</w:t>
            </w:r>
          </w:p>
        </w:tc>
        <w:tc>
          <w:tcPr>
            <w:tcW w:w="5683" w:type="dxa"/>
          </w:tcPr>
          <w:p w14:paraId="000006A5" w14:textId="68D29625" w:rsidR="00DD578F" w:rsidRPr="009C48D3" w:rsidRDefault="006B2C00">
            <w:pPr>
              <w:rPr>
                <w:rFonts w:ascii="Sylfaen" w:eastAsia="Merriweather" w:hAnsi="Sylfaen" w:cs="Merriweather"/>
                <w:color w:val="000000"/>
              </w:rPr>
            </w:pPr>
            <w:r w:rsidRPr="009C48D3">
              <w:rPr>
                <w:rFonts w:ascii="Sylfaen" w:eastAsia="Arial Unicode MS" w:hAnsi="Sylfaen" w:cs="Arial Unicode MS"/>
                <w:color w:val="000000"/>
              </w:rPr>
              <w:t>Sales process management</w:t>
            </w:r>
          </w:p>
        </w:tc>
      </w:tr>
      <w:tr w:rsidR="007878DB" w:rsidRPr="009C48D3" w14:paraId="685AFAD3" w14:textId="77777777" w:rsidTr="00CC2164">
        <w:trPr>
          <w:trHeight w:val="295"/>
        </w:trPr>
        <w:tc>
          <w:tcPr>
            <w:tcW w:w="704" w:type="dxa"/>
          </w:tcPr>
          <w:p w14:paraId="000006A6" w14:textId="77777777" w:rsidR="007878DB" w:rsidRPr="009C48D3" w:rsidRDefault="007878DB" w:rsidP="007878DB">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tcPr>
          <w:p w14:paraId="000006A7" w14:textId="7AC52A37" w:rsidR="007878DB" w:rsidRPr="009C48D3" w:rsidRDefault="00BD1B20" w:rsidP="007878DB">
            <w:pPr>
              <w:rPr>
                <w:rFonts w:ascii="Sylfaen" w:eastAsia="Merriweather" w:hAnsi="Sylfaen" w:cs="Merriweather"/>
                <w:color w:val="000000"/>
              </w:rPr>
            </w:pPr>
            <w:r w:rsidRPr="009C48D3">
              <w:rPr>
                <w:rFonts w:ascii="Sylfaen" w:eastAsia="Arial Unicode MS" w:hAnsi="Sylfaen" w:cs="Arial Unicode MS"/>
                <w:color w:val="000000"/>
              </w:rPr>
              <w:t xml:space="preserve">Zaza </w:t>
            </w:r>
            <w:proofErr w:type="spellStart"/>
            <w:r w:rsidRPr="009C48D3">
              <w:rPr>
                <w:rFonts w:ascii="Sylfaen" w:eastAsia="Arial Unicode MS" w:hAnsi="Sylfaen" w:cs="Arial Unicode MS"/>
                <w:color w:val="000000"/>
              </w:rPr>
              <w:t>Akobia</w:t>
            </w:r>
            <w:proofErr w:type="spellEnd"/>
          </w:p>
        </w:tc>
        <w:tc>
          <w:tcPr>
            <w:tcW w:w="1812" w:type="dxa"/>
          </w:tcPr>
          <w:p w14:paraId="000006A8" w14:textId="6F9738FF" w:rsidR="007878DB" w:rsidRPr="009C48D3" w:rsidRDefault="007878DB" w:rsidP="007878DB">
            <w:pPr>
              <w:rPr>
                <w:rFonts w:ascii="Sylfaen" w:eastAsia="Merriweather" w:hAnsi="Sylfaen" w:cs="Merriweather"/>
                <w:color w:val="000000"/>
              </w:rPr>
            </w:pPr>
            <w:r w:rsidRPr="009C48D3">
              <w:rPr>
                <w:rFonts w:ascii="Sylfaen" w:eastAsia="Arial Unicode MS" w:hAnsi="Sylfaen" w:cs="Arial Unicode MS"/>
                <w:color w:val="000000"/>
              </w:rPr>
              <w:t>Associated professor</w:t>
            </w:r>
          </w:p>
        </w:tc>
        <w:tc>
          <w:tcPr>
            <w:tcW w:w="5683" w:type="dxa"/>
          </w:tcPr>
          <w:p w14:paraId="000006A9" w14:textId="042BDEF7" w:rsidR="007878DB" w:rsidRPr="009C48D3" w:rsidRDefault="000A3825" w:rsidP="007878DB">
            <w:pPr>
              <w:rPr>
                <w:rFonts w:ascii="Sylfaen" w:eastAsia="Merriweather" w:hAnsi="Sylfaen" w:cs="Merriweather"/>
                <w:color w:val="000000"/>
              </w:rPr>
            </w:pPr>
            <w:r w:rsidRPr="009C48D3">
              <w:rPr>
                <w:rFonts w:ascii="Sylfaen" w:eastAsia="Arial Unicode MS" w:hAnsi="Sylfaen" w:cs="Arial Unicode MS"/>
                <w:color w:val="000000"/>
              </w:rPr>
              <w:t xml:space="preserve">Integrated marketing communications </w:t>
            </w:r>
          </w:p>
        </w:tc>
      </w:tr>
      <w:tr w:rsidR="007878DB" w:rsidRPr="009C48D3" w14:paraId="0C3D5A3A" w14:textId="77777777" w:rsidTr="00CC2164">
        <w:trPr>
          <w:trHeight w:val="295"/>
        </w:trPr>
        <w:tc>
          <w:tcPr>
            <w:tcW w:w="704" w:type="dxa"/>
            <w:vMerge w:val="restart"/>
          </w:tcPr>
          <w:p w14:paraId="000006AE" w14:textId="77777777" w:rsidR="007878DB" w:rsidRPr="009C48D3" w:rsidRDefault="007878DB" w:rsidP="007878DB">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vMerge w:val="restart"/>
          </w:tcPr>
          <w:p w14:paraId="000006B0" w14:textId="573115E0" w:rsidR="007878DB" w:rsidRPr="009C48D3" w:rsidRDefault="00BD1B20" w:rsidP="00BD1B20">
            <w:pPr>
              <w:rPr>
                <w:rFonts w:ascii="Sylfaen" w:eastAsia="Merriweather" w:hAnsi="Sylfaen" w:cs="Merriweather"/>
                <w:color w:val="000000"/>
              </w:rPr>
            </w:pPr>
            <w:r w:rsidRPr="009C48D3">
              <w:rPr>
                <w:rFonts w:ascii="Sylfaen" w:eastAsia="Arial Unicode MS" w:hAnsi="Sylfaen" w:cs="Arial Unicode MS"/>
                <w:color w:val="000000"/>
              </w:rPr>
              <w:t xml:space="preserve">Shalva </w:t>
            </w:r>
            <w:proofErr w:type="spellStart"/>
            <w:r w:rsidRPr="009C48D3">
              <w:rPr>
                <w:rFonts w:ascii="Sylfaen" w:eastAsia="Arial Unicode MS" w:hAnsi="Sylfaen" w:cs="Arial Unicode MS"/>
                <w:color w:val="000000"/>
              </w:rPr>
              <w:t>Akhrakhadze</w:t>
            </w:r>
            <w:proofErr w:type="spellEnd"/>
          </w:p>
        </w:tc>
        <w:tc>
          <w:tcPr>
            <w:tcW w:w="1812" w:type="dxa"/>
            <w:vMerge w:val="restart"/>
          </w:tcPr>
          <w:p w14:paraId="000006B1" w14:textId="1D8046A7" w:rsidR="007878DB" w:rsidRPr="009C48D3" w:rsidRDefault="007878DB" w:rsidP="007878DB">
            <w:pPr>
              <w:rPr>
                <w:rFonts w:ascii="Sylfaen" w:eastAsia="Merriweather" w:hAnsi="Sylfaen" w:cs="Merriweather"/>
                <w:color w:val="000000"/>
              </w:rPr>
            </w:pPr>
            <w:r w:rsidRPr="009C48D3">
              <w:rPr>
                <w:rFonts w:ascii="Sylfaen" w:eastAsia="Arial Unicode MS" w:hAnsi="Sylfaen" w:cs="Arial Unicode MS"/>
                <w:color w:val="000000"/>
              </w:rPr>
              <w:t>Associated professor</w:t>
            </w:r>
          </w:p>
        </w:tc>
        <w:tc>
          <w:tcPr>
            <w:tcW w:w="5683" w:type="dxa"/>
          </w:tcPr>
          <w:p w14:paraId="000006B2" w14:textId="65B33DD1" w:rsidR="007878DB" w:rsidRPr="009C48D3" w:rsidRDefault="000A3825" w:rsidP="007878DB">
            <w:pPr>
              <w:rPr>
                <w:rFonts w:ascii="Sylfaen" w:eastAsia="Merriweather" w:hAnsi="Sylfaen" w:cs="Merriweather"/>
                <w:color w:val="000000"/>
              </w:rPr>
            </w:pPr>
            <w:r w:rsidRPr="009C48D3">
              <w:rPr>
                <w:rFonts w:ascii="Sylfaen" w:eastAsia="Arial Unicode MS" w:hAnsi="Sylfaen" w:cs="Arial Unicode MS"/>
                <w:color w:val="000000"/>
              </w:rPr>
              <w:t xml:space="preserve">Fundamental analysis of financial markets </w:t>
            </w:r>
          </w:p>
        </w:tc>
      </w:tr>
      <w:tr w:rsidR="00DD578F" w:rsidRPr="009C48D3" w14:paraId="066E2D0E" w14:textId="77777777" w:rsidTr="00CC2164">
        <w:trPr>
          <w:trHeight w:val="295"/>
        </w:trPr>
        <w:tc>
          <w:tcPr>
            <w:tcW w:w="704" w:type="dxa"/>
            <w:vMerge/>
          </w:tcPr>
          <w:p w14:paraId="000006B3"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B4"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B5"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Pr>
          <w:p w14:paraId="000006B6" w14:textId="0393FF12" w:rsidR="00DD578F" w:rsidRPr="009C48D3" w:rsidRDefault="000A3825">
            <w:pPr>
              <w:rPr>
                <w:rFonts w:ascii="Sylfaen" w:eastAsia="Merriweather" w:hAnsi="Sylfaen" w:cs="Merriweather"/>
                <w:color w:val="000000"/>
              </w:rPr>
            </w:pPr>
            <w:r w:rsidRPr="009C48D3">
              <w:rPr>
                <w:rFonts w:ascii="Sylfaen" w:eastAsia="Arial Unicode MS" w:hAnsi="Sylfaen" w:cs="Arial Unicode MS"/>
                <w:color w:val="000000"/>
              </w:rPr>
              <w:t xml:space="preserve">Financial markets and institutions </w:t>
            </w:r>
          </w:p>
        </w:tc>
      </w:tr>
      <w:tr w:rsidR="00DD578F" w:rsidRPr="009C48D3" w14:paraId="5F827B7E" w14:textId="77777777" w:rsidTr="00CC2164">
        <w:trPr>
          <w:trHeight w:val="295"/>
        </w:trPr>
        <w:tc>
          <w:tcPr>
            <w:tcW w:w="704" w:type="dxa"/>
          </w:tcPr>
          <w:p w14:paraId="000006B7"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tcPr>
          <w:p w14:paraId="000006B8" w14:textId="2ACAAE54" w:rsidR="00DD578F" w:rsidRPr="009C48D3" w:rsidRDefault="00BD1B20">
            <w:pPr>
              <w:rPr>
                <w:rFonts w:ascii="Sylfaen" w:eastAsia="Merriweather" w:hAnsi="Sylfaen" w:cs="Merriweather"/>
                <w:color w:val="000000"/>
              </w:rPr>
            </w:pPr>
            <w:r w:rsidRPr="009C48D3">
              <w:rPr>
                <w:rFonts w:ascii="Sylfaen" w:eastAsia="Arial Unicode MS" w:hAnsi="Sylfaen" w:cs="Arial Unicode MS"/>
                <w:color w:val="000000"/>
              </w:rPr>
              <w:t>Malkhaz Nikolashvili</w:t>
            </w:r>
          </w:p>
        </w:tc>
        <w:tc>
          <w:tcPr>
            <w:tcW w:w="1812" w:type="dxa"/>
          </w:tcPr>
          <w:p w14:paraId="000006B9" w14:textId="7E84AF7E" w:rsidR="00DD578F" w:rsidRPr="009C48D3" w:rsidRDefault="006D6449">
            <w:pPr>
              <w:rPr>
                <w:rFonts w:ascii="Sylfaen" w:eastAsia="Merriweather" w:hAnsi="Sylfaen" w:cs="Merriweather"/>
                <w:color w:val="000000"/>
              </w:rPr>
            </w:pPr>
            <w:r w:rsidRPr="009C48D3">
              <w:rPr>
                <w:rFonts w:ascii="Sylfaen" w:eastAsia="Arial Unicode MS" w:hAnsi="Sylfaen" w:cs="Arial Unicode MS"/>
                <w:color w:val="000000"/>
              </w:rPr>
              <w:t>Professor</w:t>
            </w:r>
          </w:p>
        </w:tc>
        <w:tc>
          <w:tcPr>
            <w:tcW w:w="5683" w:type="dxa"/>
          </w:tcPr>
          <w:tbl>
            <w:tblPr>
              <w:tblStyle w:val="a0"/>
              <w:tblW w:w="15080" w:type="dxa"/>
              <w:tblLayout w:type="fixed"/>
              <w:tblLook w:val="0400" w:firstRow="0" w:lastRow="0" w:firstColumn="0" w:lastColumn="0" w:noHBand="0" w:noVBand="1"/>
            </w:tblPr>
            <w:tblGrid>
              <w:gridCol w:w="15080"/>
            </w:tblGrid>
            <w:tr w:rsidR="000A3825" w:rsidRPr="009C48D3" w14:paraId="00628C33" w14:textId="77777777" w:rsidTr="000A3825">
              <w:trPr>
                <w:trHeight w:val="408"/>
              </w:trPr>
              <w:tc>
                <w:tcPr>
                  <w:tcW w:w="15080" w:type="dxa"/>
                  <w:tcBorders>
                    <w:top w:val="nil"/>
                    <w:left w:val="nil"/>
                    <w:bottom w:val="single" w:sz="4" w:space="0" w:color="000000"/>
                    <w:right w:val="single" w:sz="4" w:space="0" w:color="000000"/>
                  </w:tcBorders>
                  <w:shd w:val="clear" w:color="auto" w:fill="auto"/>
                  <w:vAlign w:val="center"/>
                </w:tcPr>
                <w:p w14:paraId="1E355DF7" w14:textId="77777777" w:rsidR="000A3825" w:rsidRPr="009C48D3" w:rsidRDefault="000A3825" w:rsidP="000A3825">
                  <w:pPr>
                    <w:rPr>
                      <w:rFonts w:ascii="Sylfaen" w:eastAsia="Arial Unicode MS" w:hAnsi="Sylfaen" w:cs="Arial Unicode MS"/>
                      <w:color w:val="000000"/>
                    </w:rPr>
                  </w:pPr>
                  <w:r w:rsidRPr="009C48D3">
                    <w:rPr>
                      <w:rFonts w:ascii="Sylfaen" w:eastAsia="Arial Unicode MS" w:hAnsi="Sylfaen" w:cs="Arial Unicode MS"/>
                      <w:color w:val="000000"/>
                    </w:rPr>
                    <w:t>Information technologies in business</w:t>
                  </w:r>
                </w:p>
              </w:tc>
            </w:tr>
          </w:tbl>
          <w:p w14:paraId="000006BA" w14:textId="4A466628" w:rsidR="00DD578F" w:rsidRPr="009C48D3" w:rsidRDefault="00DD578F">
            <w:pPr>
              <w:rPr>
                <w:rFonts w:ascii="Sylfaen" w:eastAsia="Merriweather" w:hAnsi="Sylfaen" w:cs="Merriweather"/>
                <w:color w:val="000000"/>
              </w:rPr>
            </w:pPr>
          </w:p>
        </w:tc>
      </w:tr>
      <w:tr w:rsidR="00DD578F" w:rsidRPr="009C48D3" w14:paraId="04CBABE7" w14:textId="77777777" w:rsidTr="00CC2164">
        <w:trPr>
          <w:trHeight w:val="295"/>
        </w:trPr>
        <w:tc>
          <w:tcPr>
            <w:tcW w:w="704" w:type="dxa"/>
          </w:tcPr>
          <w:p w14:paraId="000006BB"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tcPr>
          <w:p w14:paraId="000006BC" w14:textId="08D0C2D9" w:rsidR="00DD578F" w:rsidRPr="009C48D3" w:rsidRDefault="00BD1B20">
            <w:pPr>
              <w:rPr>
                <w:rFonts w:ascii="Sylfaen" w:eastAsia="Merriweather" w:hAnsi="Sylfaen" w:cs="Merriweather"/>
                <w:color w:val="000000"/>
              </w:rPr>
            </w:pPr>
            <w:r w:rsidRPr="009C48D3">
              <w:rPr>
                <w:rFonts w:ascii="Sylfaen" w:eastAsia="Arial Unicode MS" w:hAnsi="Sylfaen" w:cs="Arial Unicode MS"/>
                <w:color w:val="000000"/>
              </w:rPr>
              <w:t>Mamuka Makhatadze</w:t>
            </w:r>
          </w:p>
        </w:tc>
        <w:tc>
          <w:tcPr>
            <w:tcW w:w="1812" w:type="dxa"/>
          </w:tcPr>
          <w:p w14:paraId="000006BD" w14:textId="2B0F6ADD" w:rsidR="00DD578F" w:rsidRPr="009C48D3" w:rsidRDefault="007878DB">
            <w:pPr>
              <w:rPr>
                <w:rFonts w:ascii="Sylfaen" w:eastAsia="Merriweather" w:hAnsi="Sylfaen" w:cs="Merriweather"/>
                <w:color w:val="000000"/>
              </w:rPr>
            </w:pPr>
            <w:r w:rsidRPr="009C48D3">
              <w:rPr>
                <w:rFonts w:ascii="Sylfaen" w:eastAsia="Arial Unicode MS" w:hAnsi="Sylfaen" w:cs="Arial Unicode MS"/>
                <w:color w:val="000000"/>
              </w:rPr>
              <w:t>Associated professor</w:t>
            </w:r>
          </w:p>
        </w:tc>
        <w:tc>
          <w:tcPr>
            <w:tcW w:w="5683" w:type="dxa"/>
          </w:tcPr>
          <w:p w14:paraId="000006BE" w14:textId="5112E887" w:rsidR="00DD578F" w:rsidRPr="009C48D3" w:rsidRDefault="00BD1B20">
            <w:pPr>
              <w:rPr>
                <w:rFonts w:ascii="Sylfaen" w:eastAsia="Merriweather" w:hAnsi="Sylfaen" w:cs="Merriweather"/>
                <w:color w:val="000000"/>
              </w:rPr>
            </w:pPr>
            <w:r w:rsidRPr="009C48D3">
              <w:rPr>
                <w:rFonts w:ascii="Sylfaen" w:eastAsia="Arial Unicode MS" w:hAnsi="Sylfaen" w:cs="Arial Unicode MS"/>
                <w:color w:val="000000"/>
              </w:rPr>
              <w:t>Leadership</w:t>
            </w:r>
          </w:p>
        </w:tc>
      </w:tr>
      <w:tr w:rsidR="00DD578F" w:rsidRPr="009C48D3" w14:paraId="7C2DD460" w14:textId="77777777" w:rsidTr="00CC2164">
        <w:trPr>
          <w:trHeight w:val="295"/>
        </w:trPr>
        <w:tc>
          <w:tcPr>
            <w:tcW w:w="704" w:type="dxa"/>
            <w:vMerge w:val="restart"/>
          </w:tcPr>
          <w:p w14:paraId="000006C3"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vMerge w:val="restart"/>
          </w:tcPr>
          <w:p w14:paraId="000006C4" w14:textId="09C9E011" w:rsidR="00DD578F" w:rsidRPr="009C48D3" w:rsidRDefault="00BD1B20">
            <w:pPr>
              <w:rPr>
                <w:rFonts w:ascii="Sylfaen" w:eastAsia="Merriweather" w:hAnsi="Sylfaen" w:cs="Merriweather"/>
                <w:color w:val="000000"/>
              </w:rPr>
            </w:pPr>
            <w:r w:rsidRPr="009C48D3">
              <w:rPr>
                <w:rFonts w:ascii="Sylfaen" w:eastAsia="Arial Unicode MS" w:hAnsi="Sylfaen" w:cs="Arial Unicode MS"/>
                <w:color w:val="000000"/>
              </w:rPr>
              <w:t xml:space="preserve">Neli </w:t>
            </w:r>
            <w:proofErr w:type="spellStart"/>
            <w:r w:rsidRPr="009C48D3">
              <w:rPr>
                <w:rFonts w:ascii="Sylfaen" w:eastAsia="Arial Unicode MS" w:hAnsi="Sylfaen" w:cs="Arial Unicode MS"/>
                <w:color w:val="000000"/>
              </w:rPr>
              <w:t>Goc</w:t>
            </w:r>
            <w:r w:rsidR="00600609" w:rsidRPr="009C48D3">
              <w:rPr>
                <w:rFonts w:ascii="Sylfaen" w:eastAsia="Arial Unicode MS" w:hAnsi="Sylfaen" w:cs="Arial Unicode MS"/>
                <w:color w:val="000000"/>
              </w:rPr>
              <w:t>h</w:t>
            </w:r>
            <w:r w:rsidRPr="009C48D3">
              <w:rPr>
                <w:rFonts w:ascii="Sylfaen" w:eastAsia="Arial Unicode MS" w:hAnsi="Sylfaen" w:cs="Arial Unicode MS"/>
                <w:color w:val="000000"/>
              </w:rPr>
              <w:t>iashvili</w:t>
            </w:r>
            <w:proofErr w:type="spellEnd"/>
          </w:p>
        </w:tc>
        <w:tc>
          <w:tcPr>
            <w:tcW w:w="1812" w:type="dxa"/>
            <w:vMerge w:val="restart"/>
          </w:tcPr>
          <w:p w14:paraId="000006C5" w14:textId="16DCA959" w:rsidR="00DD578F" w:rsidRPr="009C48D3" w:rsidRDefault="009F2BCD">
            <w:pPr>
              <w:rPr>
                <w:rFonts w:ascii="Sylfaen" w:eastAsia="Merriweather" w:hAnsi="Sylfaen" w:cs="Merriweather"/>
                <w:color w:val="000000"/>
              </w:rPr>
            </w:pPr>
            <w:r w:rsidRPr="009C48D3">
              <w:rPr>
                <w:rFonts w:ascii="Sylfaen" w:eastAsia="Arial Unicode MS" w:hAnsi="Sylfaen" w:cs="Arial Unicode MS"/>
                <w:color w:val="000000"/>
              </w:rPr>
              <w:t>Invited lecturer</w:t>
            </w:r>
          </w:p>
        </w:tc>
        <w:tc>
          <w:tcPr>
            <w:tcW w:w="5683" w:type="dxa"/>
          </w:tcPr>
          <w:p w14:paraId="000006C6" w14:textId="5974E716" w:rsidR="00DD578F" w:rsidRPr="009C48D3" w:rsidRDefault="00AE400F">
            <w:pPr>
              <w:rPr>
                <w:rFonts w:ascii="Sylfaen" w:eastAsia="Merriweather" w:hAnsi="Sylfaen" w:cs="Merriweather"/>
                <w:color w:val="000000"/>
                <w:highlight w:val="yellow"/>
              </w:rPr>
            </w:pPr>
            <w:r w:rsidRPr="009C48D3">
              <w:rPr>
                <w:rFonts w:ascii="Sylfaen" w:eastAsia="Arial Unicode MS" w:hAnsi="Sylfaen" w:cs="Arial Unicode MS"/>
              </w:rPr>
              <w:t xml:space="preserve">English language - </w:t>
            </w:r>
            <w:r w:rsidR="00F52FC0" w:rsidRPr="009C48D3">
              <w:rPr>
                <w:rFonts w:ascii="Sylfaen" w:eastAsia="Arial Unicode MS" w:hAnsi="Sylfaen" w:cs="Arial Unicode MS"/>
              </w:rPr>
              <w:t>pre intermediate</w:t>
            </w:r>
          </w:p>
        </w:tc>
      </w:tr>
      <w:tr w:rsidR="00DD578F" w:rsidRPr="009C48D3" w14:paraId="79DC2A6B" w14:textId="77777777" w:rsidTr="00CC2164">
        <w:trPr>
          <w:trHeight w:val="295"/>
        </w:trPr>
        <w:tc>
          <w:tcPr>
            <w:tcW w:w="704" w:type="dxa"/>
            <w:vMerge/>
          </w:tcPr>
          <w:p w14:paraId="000006C7"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759" w:type="dxa"/>
            <w:vMerge/>
          </w:tcPr>
          <w:p w14:paraId="000006C8"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812" w:type="dxa"/>
            <w:vMerge/>
          </w:tcPr>
          <w:p w14:paraId="000006C9"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5683" w:type="dxa"/>
          </w:tcPr>
          <w:p w14:paraId="000006CA" w14:textId="0361F817" w:rsidR="00DD578F" w:rsidRPr="009C48D3" w:rsidRDefault="00AE400F">
            <w:pPr>
              <w:rPr>
                <w:rFonts w:ascii="Sylfaen" w:eastAsia="Merriweather" w:hAnsi="Sylfaen" w:cs="Merriweather"/>
                <w:color w:val="000000"/>
                <w:highlight w:val="yellow"/>
              </w:rPr>
            </w:pPr>
            <w:r w:rsidRPr="009C48D3">
              <w:rPr>
                <w:rFonts w:ascii="Sylfaen" w:eastAsia="Arial Unicode MS" w:hAnsi="Sylfaen" w:cs="Arial Unicode MS"/>
              </w:rPr>
              <w:t xml:space="preserve">English language - </w:t>
            </w:r>
            <w:r w:rsidR="00F52FC0" w:rsidRPr="009C48D3">
              <w:rPr>
                <w:rFonts w:ascii="Sylfaen" w:eastAsia="Arial Unicode MS" w:hAnsi="Sylfaen" w:cs="Arial Unicode MS"/>
              </w:rPr>
              <w:t>intermediate</w:t>
            </w:r>
          </w:p>
        </w:tc>
      </w:tr>
      <w:tr w:rsidR="00DD578F" w:rsidRPr="009C48D3" w14:paraId="76F7302F" w14:textId="77777777" w:rsidTr="00CC2164">
        <w:trPr>
          <w:trHeight w:val="295"/>
        </w:trPr>
        <w:tc>
          <w:tcPr>
            <w:tcW w:w="704" w:type="dxa"/>
            <w:vMerge/>
          </w:tcPr>
          <w:p w14:paraId="000006CB"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759" w:type="dxa"/>
            <w:vMerge/>
          </w:tcPr>
          <w:p w14:paraId="000006CC"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812" w:type="dxa"/>
            <w:vMerge/>
          </w:tcPr>
          <w:p w14:paraId="000006CD"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5683" w:type="dxa"/>
          </w:tcPr>
          <w:p w14:paraId="000006CE" w14:textId="2980C877" w:rsidR="00DD578F" w:rsidRPr="009C48D3" w:rsidRDefault="00AE400F">
            <w:pPr>
              <w:rPr>
                <w:rFonts w:ascii="Sylfaen" w:eastAsia="Merriweather" w:hAnsi="Sylfaen" w:cs="Merriweather"/>
                <w:color w:val="000000"/>
                <w:highlight w:val="yellow"/>
              </w:rPr>
            </w:pPr>
            <w:r w:rsidRPr="009C48D3">
              <w:rPr>
                <w:rFonts w:ascii="Sylfaen" w:eastAsia="Arial Unicode MS" w:hAnsi="Sylfaen" w:cs="Arial Unicode MS"/>
              </w:rPr>
              <w:t xml:space="preserve">English language - </w:t>
            </w:r>
            <w:r w:rsidR="00F52FC0" w:rsidRPr="009C48D3">
              <w:rPr>
                <w:rFonts w:ascii="Sylfaen" w:eastAsia="Arial Unicode MS" w:hAnsi="Sylfaen" w:cs="Arial Unicode MS"/>
              </w:rPr>
              <w:t>upper intermediate 1</w:t>
            </w:r>
          </w:p>
        </w:tc>
      </w:tr>
      <w:tr w:rsidR="00DD578F" w:rsidRPr="009C48D3" w14:paraId="26CB4A1C" w14:textId="77777777" w:rsidTr="00CC2164">
        <w:trPr>
          <w:trHeight w:val="295"/>
        </w:trPr>
        <w:tc>
          <w:tcPr>
            <w:tcW w:w="704" w:type="dxa"/>
            <w:vMerge/>
          </w:tcPr>
          <w:p w14:paraId="000006CF"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759" w:type="dxa"/>
            <w:vMerge/>
          </w:tcPr>
          <w:p w14:paraId="000006D0"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812" w:type="dxa"/>
            <w:vMerge/>
          </w:tcPr>
          <w:p w14:paraId="000006D1"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5683" w:type="dxa"/>
          </w:tcPr>
          <w:p w14:paraId="000006D2" w14:textId="21D6A019" w:rsidR="00DD578F" w:rsidRPr="009C48D3" w:rsidRDefault="00AE400F">
            <w:pPr>
              <w:rPr>
                <w:rFonts w:ascii="Sylfaen" w:eastAsia="Merriweather" w:hAnsi="Sylfaen" w:cs="Merriweather"/>
                <w:color w:val="000000"/>
                <w:highlight w:val="yellow"/>
              </w:rPr>
            </w:pPr>
            <w:r w:rsidRPr="009C48D3">
              <w:rPr>
                <w:rFonts w:ascii="Sylfaen" w:eastAsia="Arial Unicode MS" w:hAnsi="Sylfaen" w:cs="Arial Unicode MS"/>
              </w:rPr>
              <w:t xml:space="preserve">English language - </w:t>
            </w:r>
            <w:r w:rsidR="00F52FC0" w:rsidRPr="009C48D3">
              <w:rPr>
                <w:rFonts w:ascii="Sylfaen" w:eastAsia="Arial Unicode MS" w:hAnsi="Sylfaen" w:cs="Arial Unicode MS"/>
              </w:rPr>
              <w:t>upper intermediate 2 ESP</w:t>
            </w:r>
          </w:p>
        </w:tc>
      </w:tr>
      <w:tr w:rsidR="00DD578F" w:rsidRPr="009C48D3" w14:paraId="52C22488" w14:textId="77777777" w:rsidTr="00CC2164">
        <w:trPr>
          <w:trHeight w:val="295"/>
        </w:trPr>
        <w:tc>
          <w:tcPr>
            <w:tcW w:w="704" w:type="dxa"/>
            <w:vMerge w:val="restart"/>
          </w:tcPr>
          <w:p w14:paraId="000006D3"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vMerge w:val="restart"/>
          </w:tcPr>
          <w:p w14:paraId="000006D4" w14:textId="09D07DA9" w:rsidR="00DD578F" w:rsidRPr="009C48D3" w:rsidRDefault="00F5752A">
            <w:pPr>
              <w:rPr>
                <w:rFonts w:ascii="Sylfaen" w:eastAsia="Merriweather" w:hAnsi="Sylfaen" w:cs="Merriweather"/>
                <w:color w:val="000000"/>
              </w:rPr>
            </w:pPr>
            <w:r w:rsidRPr="009C48D3">
              <w:rPr>
                <w:rFonts w:ascii="Sylfaen" w:eastAsia="Arial Unicode MS" w:hAnsi="Sylfaen" w:cs="Arial Unicode MS"/>
                <w:color w:val="000000"/>
              </w:rPr>
              <w:t xml:space="preserve">Natia </w:t>
            </w:r>
            <w:proofErr w:type="spellStart"/>
            <w:r w:rsidRPr="009C48D3">
              <w:rPr>
                <w:rFonts w:ascii="Sylfaen" w:eastAsia="Arial Unicode MS" w:hAnsi="Sylfaen" w:cs="Arial Unicode MS"/>
                <w:color w:val="000000"/>
              </w:rPr>
              <w:t>Tchigvaria</w:t>
            </w:r>
            <w:proofErr w:type="spellEnd"/>
          </w:p>
        </w:tc>
        <w:tc>
          <w:tcPr>
            <w:tcW w:w="1812" w:type="dxa"/>
            <w:vMerge w:val="restart"/>
          </w:tcPr>
          <w:p w14:paraId="000006D5" w14:textId="726CC107" w:rsidR="00DD578F" w:rsidRPr="009C48D3" w:rsidRDefault="00F5752A">
            <w:pPr>
              <w:rPr>
                <w:rFonts w:ascii="Sylfaen" w:eastAsia="Merriweather" w:hAnsi="Sylfaen" w:cs="Merriweather"/>
                <w:color w:val="000000"/>
              </w:rPr>
            </w:pPr>
            <w:r w:rsidRPr="009C48D3">
              <w:rPr>
                <w:rFonts w:ascii="Sylfaen" w:eastAsia="Arial Unicode MS" w:hAnsi="Sylfaen" w:cs="Arial Unicode MS"/>
                <w:color w:val="000000"/>
              </w:rPr>
              <w:t>Assistant-professor</w:t>
            </w:r>
          </w:p>
        </w:tc>
        <w:tc>
          <w:tcPr>
            <w:tcW w:w="5683" w:type="dxa"/>
          </w:tcPr>
          <w:p w14:paraId="000006D6" w14:textId="22E54621" w:rsidR="00DD578F" w:rsidRPr="009C48D3" w:rsidRDefault="00AE400F">
            <w:pPr>
              <w:rPr>
                <w:rFonts w:ascii="Sylfaen" w:eastAsia="Merriweather" w:hAnsi="Sylfaen" w:cs="Merriweather"/>
                <w:color w:val="000000"/>
                <w:highlight w:val="yellow"/>
              </w:rPr>
            </w:pPr>
            <w:r w:rsidRPr="009C48D3">
              <w:rPr>
                <w:rFonts w:ascii="Sylfaen" w:eastAsia="Arial Unicode MS" w:hAnsi="Sylfaen" w:cs="Arial Unicode MS"/>
              </w:rPr>
              <w:t xml:space="preserve">English language - </w:t>
            </w:r>
            <w:r w:rsidR="00F52FC0" w:rsidRPr="009C48D3">
              <w:rPr>
                <w:rFonts w:ascii="Sylfaen" w:eastAsia="Arial Unicode MS" w:hAnsi="Sylfaen" w:cs="Arial Unicode MS"/>
              </w:rPr>
              <w:t>pre intermediate</w:t>
            </w:r>
          </w:p>
        </w:tc>
      </w:tr>
      <w:tr w:rsidR="00DD578F" w:rsidRPr="009C48D3" w14:paraId="3C015C36" w14:textId="77777777" w:rsidTr="00CC2164">
        <w:trPr>
          <w:trHeight w:val="295"/>
        </w:trPr>
        <w:tc>
          <w:tcPr>
            <w:tcW w:w="704" w:type="dxa"/>
            <w:vMerge/>
          </w:tcPr>
          <w:p w14:paraId="000006D7"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759" w:type="dxa"/>
            <w:vMerge/>
          </w:tcPr>
          <w:p w14:paraId="000006D8"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812" w:type="dxa"/>
            <w:vMerge/>
          </w:tcPr>
          <w:p w14:paraId="000006D9"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5683" w:type="dxa"/>
          </w:tcPr>
          <w:p w14:paraId="000006DA" w14:textId="4AF9478D" w:rsidR="00DD578F" w:rsidRPr="009C48D3" w:rsidRDefault="00AE400F">
            <w:pPr>
              <w:rPr>
                <w:rFonts w:ascii="Sylfaen" w:eastAsia="Merriweather" w:hAnsi="Sylfaen" w:cs="Merriweather"/>
                <w:color w:val="000000"/>
                <w:highlight w:val="yellow"/>
              </w:rPr>
            </w:pPr>
            <w:r w:rsidRPr="009C48D3">
              <w:rPr>
                <w:rFonts w:ascii="Sylfaen" w:eastAsia="Arial Unicode MS" w:hAnsi="Sylfaen" w:cs="Arial Unicode MS"/>
              </w:rPr>
              <w:t xml:space="preserve">English language - </w:t>
            </w:r>
            <w:r w:rsidR="00F52FC0" w:rsidRPr="009C48D3">
              <w:rPr>
                <w:rFonts w:ascii="Sylfaen" w:eastAsia="Arial Unicode MS" w:hAnsi="Sylfaen" w:cs="Arial Unicode MS"/>
              </w:rPr>
              <w:t>intermediate</w:t>
            </w:r>
          </w:p>
        </w:tc>
      </w:tr>
      <w:tr w:rsidR="00DD578F" w:rsidRPr="009C48D3" w14:paraId="32CA0C7E" w14:textId="77777777" w:rsidTr="00CC2164">
        <w:trPr>
          <w:trHeight w:val="295"/>
        </w:trPr>
        <w:tc>
          <w:tcPr>
            <w:tcW w:w="704" w:type="dxa"/>
            <w:vMerge/>
          </w:tcPr>
          <w:p w14:paraId="000006DB"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759" w:type="dxa"/>
            <w:vMerge/>
          </w:tcPr>
          <w:p w14:paraId="000006DC"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812" w:type="dxa"/>
            <w:vMerge/>
          </w:tcPr>
          <w:p w14:paraId="000006DD"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5683" w:type="dxa"/>
          </w:tcPr>
          <w:p w14:paraId="000006DE" w14:textId="5912ABFB" w:rsidR="00DD578F" w:rsidRPr="009C48D3" w:rsidRDefault="00AE400F">
            <w:pPr>
              <w:rPr>
                <w:rFonts w:ascii="Sylfaen" w:eastAsia="Merriweather" w:hAnsi="Sylfaen" w:cs="Merriweather"/>
                <w:color w:val="000000"/>
                <w:highlight w:val="yellow"/>
              </w:rPr>
            </w:pPr>
            <w:r w:rsidRPr="009C48D3">
              <w:rPr>
                <w:rFonts w:ascii="Sylfaen" w:eastAsia="Arial Unicode MS" w:hAnsi="Sylfaen" w:cs="Arial Unicode MS"/>
              </w:rPr>
              <w:t xml:space="preserve">English language - </w:t>
            </w:r>
            <w:r w:rsidR="00F52FC0" w:rsidRPr="009C48D3">
              <w:rPr>
                <w:rFonts w:ascii="Sylfaen" w:eastAsia="Arial Unicode MS" w:hAnsi="Sylfaen" w:cs="Arial Unicode MS"/>
              </w:rPr>
              <w:t>upper intermediate 1</w:t>
            </w:r>
          </w:p>
        </w:tc>
      </w:tr>
      <w:tr w:rsidR="00DD578F" w:rsidRPr="009C48D3" w14:paraId="6BD9EFEA" w14:textId="77777777" w:rsidTr="00CC2164">
        <w:trPr>
          <w:trHeight w:val="295"/>
        </w:trPr>
        <w:tc>
          <w:tcPr>
            <w:tcW w:w="704" w:type="dxa"/>
            <w:vMerge/>
          </w:tcPr>
          <w:p w14:paraId="000006DF"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759" w:type="dxa"/>
            <w:vMerge/>
          </w:tcPr>
          <w:p w14:paraId="000006E0"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812" w:type="dxa"/>
            <w:vMerge/>
          </w:tcPr>
          <w:p w14:paraId="000006E1"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5683" w:type="dxa"/>
          </w:tcPr>
          <w:p w14:paraId="000006E2" w14:textId="524611B2" w:rsidR="00DD578F" w:rsidRPr="009C48D3" w:rsidRDefault="00AE400F">
            <w:pPr>
              <w:rPr>
                <w:rFonts w:ascii="Sylfaen" w:eastAsia="Merriweather" w:hAnsi="Sylfaen" w:cs="Merriweather"/>
                <w:color w:val="000000"/>
                <w:highlight w:val="yellow"/>
              </w:rPr>
            </w:pPr>
            <w:r w:rsidRPr="009C48D3">
              <w:rPr>
                <w:rFonts w:ascii="Sylfaen" w:eastAsia="Arial Unicode MS" w:hAnsi="Sylfaen" w:cs="Arial Unicode MS"/>
              </w:rPr>
              <w:t xml:space="preserve">English language </w:t>
            </w:r>
            <w:proofErr w:type="gramStart"/>
            <w:r w:rsidRPr="009C48D3">
              <w:rPr>
                <w:rFonts w:ascii="Sylfaen" w:eastAsia="Arial Unicode MS" w:hAnsi="Sylfaen" w:cs="Arial Unicode MS"/>
              </w:rPr>
              <w:t xml:space="preserve">- </w:t>
            </w:r>
            <w:r w:rsidR="00F52FC0" w:rsidRPr="009C48D3">
              <w:rPr>
                <w:rFonts w:ascii="Sylfaen" w:eastAsia="Arial Unicode MS" w:hAnsi="Sylfaen" w:cs="Arial Unicode MS"/>
              </w:rPr>
              <w:t xml:space="preserve"> upper</w:t>
            </w:r>
            <w:proofErr w:type="gramEnd"/>
            <w:r w:rsidR="00F52FC0" w:rsidRPr="009C48D3">
              <w:rPr>
                <w:rFonts w:ascii="Sylfaen" w:eastAsia="Arial Unicode MS" w:hAnsi="Sylfaen" w:cs="Arial Unicode MS"/>
              </w:rPr>
              <w:t xml:space="preserve"> intermediate 2 ESP</w:t>
            </w:r>
          </w:p>
        </w:tc>
      </w:tr>
      <w:tr w:rsidR="00DD578F" w:rsidRPr="009C48D3" w14:paraId="401A199E" w14:textId="77777777" w:rsidTr="00CC2164">
        <w:trPr>
          <w:trHeight w:val="295"/>
        </w:trPr>
        <w:tc>
          <w:tcPr>
            <w:tcW w:w="704" w:type="dxa"/>
            <w:vMerge w:val="restart"/>
          </w:tcPr>
          <w:p w14:paraId="000006E3" w14:textId="77777777" w:rsidR="00DD578F" w:rsidRPr="009C48D3" w:rsidRDefault="00DD578F">
            <w:pPr>
              <w:numPr>
                <w:ilvl w:val="0"/>
                <w:numId w:val="5"/>
              </w:numPr>
              <w:pBdr>
                <w:top w:val="nil"/>
                <w:left w:val="nil"/>
                <w:bottom w:val="nil"/>
                <w:right w:val="nil"/>
                <w:between w:val="nil"/>
              </w:pBdr>
              <w:ind w:left="142" w:hanging="142"/>
              <w:jc w:val="right"/>
              <w:rPr>
                <w:rFonts w:ascii="Sylfaen" w:eastAsia="Merriweather" w:hAnsi="Sylfaen" w:cs="Merriweather"/>
                <w:color w:val="000000"/>
              </w:rPr>
            </w:pPr>
          </w:p>
        </w:tc>
        <w:tc>
          <w:tcPr>
            <w:tcW w:w="1759" w:type="dxa"/>
            <w:vMerge w:val="restart"/>
          </w:tcPr>
          <w:p w14:paraId="000006E4" w14:textId="5D510DD9" w:rsidR="00DD578F" w:rsidRPr="009C48D3" w:rsidRDefault="00F5752A">
            <w:pPr>
              <w:rPr>
                <w:rFonts w:ascii="Sylfaen" w:eastAsia="Merriweather" w:hAnsi="Sylfaen" w:cs="Merriweather"/>
                <w:color w:val="000000"/>
              </w:rPr>
            </w:pPr>
            <w:r w:rsidRPr="009C48D3">
              <w:rPr>
                <w:rFonts w:ascii="Sylfaen" w:eastAsia="Arial Unicode MS" w:hAnsi="Sylfaen" w:cs="Arial Unicode MS"/>
                <w:color w:val="000000"/>
              </w:rPr>
              <w:t>Zura Revazishvili</w:t>
            </w:r>
          </w:p>
        </w:tc>
        <w:tc>
          <w:tcPr>
            <w:tcW w:w="1812" w:type="dxa"/>
            <w:vMerge w:val="restart"/>
          </w:tcPr>
          <w:p w14:paraId="000006E5" w14:textId="433C3589" w:rsidR="00DD578F" w:rsidRPr="009C48D3" w:rsidRDefault="009F2BCD">
            <w:pPr>
              <w:rPr>
                <w:rFonts w:ascii="Sylfaen" w:eastAsia="Merriweather" w:hAnsi="Sylfaen" w:cs="Merriweather"/>
                <w:color w:val="000000"/>
              </w:rPr>
            </w:pPr>
            <w:r w:rsidRPr="009C48D3">
              <w:rPr>
                <w:rFonts w:ascii="Sylfaen" w:eastAsia="Arial Unicode MS" w:hAnsi="Sylfaen" w:cs="Arial Unicode MS"/>
                <w:color w:val="000000"/>
              </w:rPr>
              <w:t>Invited lecturer</w:t>
            </w:r>
          </w:p>
        </w:tc>
        <w:tc>
          <w:tcPr>
            <w:tcW w:w="5683" w:type="dxa"/>
          </w:tcPr>
          <w:p w14:paraId="000006E6" w14:textId="54D9C88C" w:rsidR="00DD578F" w:rsidRPr="009C48D3" w:rsidRDefault="00AE400F">
            <w:pPr>
              <w:rPr>
                <w:rFonts w:ascii="Sylfaen" w:eastAsia="Merriweather" w:hAnsi="Sylfaen" w:cs="Merriweather"/>
                <w:color w:val="000000"/>
                <w:highlight w:val="yellow"/>
              </w:rPr>
            </w:pPr>
            <w:r w:rsidRPr="009C48D3">
              <w:rPr>
                <w:rFonts w:ascii="Sylfaen" w:eastAsia="Arial Unicode MS" w:hAnsi="Sylfaen" w:cs="Arial Unicode MS"/>
              </w:rPr>
              <w:t xml:space="preserve">English language - </w:t>
            </w:r>
            <w:r w:rsidR="00F52FC0" w:rsidRPr="009C48D3">
              <w:rPr>
                <w:rFonts w:ascii="Sylfaen" w:eastAsia="Arial Unicode MS" w:hAnsi="Sylfaen" w:cs="Arial Unicode MS"/>
              </w:rPr>
              <w:t>pre intermediate</w:t>
            </w:r>
          </w:p>
        </w:tc>
      </w:tr>
      <w:tr w:rsidR="00DD578F" w:rsidRPr="009C48D3" w14:paraId="3906D340" w14:textId="77777777" w:rsidTr="00CC2164">
        <w:trPr>
          <w:trHeight w:val="295"/>
        </w:trPr>
        <w:tc>
          <w:tcPr>
            <w:tcW w:w="704" w:type="dxa"/>
            <w:vMerge/>
          </w:tcPr>
          <w:p w14:paraId="000006E7"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759" w:type="dxa"/>
            <w:vMerge/>
          </w:tcPr>
          <w:p w14:paraId="000006E8"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812" w:type="dxa"/>
            <w:vMerge/>
          </w:tcPr>
          <w:p w14:paraId="000006E9"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5683" w:type="dxa"/>
          </w:tcPr>
          <w:p w14:paraId="000006EA" w14:textId="27D6A6AE" w:rsidR="00DD578F" w:rsidRPr="009C48D3" w:rsidRDefault="00AE400F">
            <w:pPr>
              <w:rPr>
                <w:rFonts w:ascii="Sylfaen" w:eastAsia="Merriweather" w:hAnsi="Sylfaen" w:cs="Merriweather"/>
                <w:color w:val="000000"/>
                <w:highlight w:val="yellow"/>
              </w:rPr>
            </w:pPr>
            <w:r w:rsidRPr="009C48D3">
              <w:rPr>
                <w:rFonts w:ascii="Sylfaen" w:eastAsia="Arial Unicode MS" w:hAnsi="Sylfaen" w:cs="Arial Unicode MS"/>
              </w:rPr>
              <w:t xml:space="preserve">English language - </w:t>
            </w:r>
            <w:r w:rsidR="00F52FC0" w:rsidRPr="009C48D3">
              <w:rPr>
                <w:rFonts w:ascii="Sylfaen" w:eastAsia="Arial Unicode MS" w:hAnsi="Sylfaen" w:cs="Arial Unicode MS"/>
              </w:rPr>
              <w:t>intermediate</w:t>
            </w:r>
          </w:p>
        </w:tc>
      </w:tr>
      <w:tr w:rsidR="00DD578F" w:rsidRPr="009C48D3" w14:paraId="7BDEF44C" w14:textId="77777777" w:rsidTr="00CC2164">
        <w:trPr>
          <w:trHeight w:val="295"/>
        </w:trPr>
        <w:tc>
          <w:tcPr>
            <w:tcW w:w="704" w:type="dxa"/>
            <w:vMerge/>
          </w:tcPr>
          <w:p w14:paraId="000006EB"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759" w:type="dxa"/>
            <w:vMerge/>
          </w:tcPr>
          <w:p w14:paraId="000006EC"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1812" w:type="dxa"/>
            <w:vMerge/>
          </w:tcPr>
          <w:p w14:paraId="000006ED"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highlight w:val="yellow"/>
              </w:rPr>
            </w:pPr>
          </w:p>
        </w:tc>
        <w:tc>
          <w:tcPr>
            <w:tcW w:w="5683" w:type="dxa"/>
          </w:tcPr>
          <w:p w14:paraId="000006EE" w14:textId="39A4185F" w:rsidR="00DD578F" w:rsidRPr="009C48D3" w:rsidRDefault="00AE400F">
            <w:pPr>
              <w:rPr>
                <w:rFonts w:ascii="Sylfaen" w:eastAsia="Merriweather" w:hAnsi="Sylfaen" w:cs="Merriweather"/>
                <w:color w:val="000000"/>
              </w:rPr>
            </w:pPr>
            <w:r w:rsidRPr="009C48D3">
              <w:rPr>
                <w:rFonts w:ascii="Sylfaen" w:eastAsia="Arial Unicode MS" w:hAnsi="Sylfaen" w:cs="Arial Unicode MS"/>
              </w:rPr>
              <w:t xml:space="preserve">English language - </w:t>
            </w:r>
            <w:r w:rsidR="00F52FC0" w:rsidRPr="009C48D3">
              <w:rPr>
                <w:rFonts w:ascii="Sylfaen" w:eastAsia="Arial Unicode MS" w:hAnsi="Sylfaen" w:cs="Arial Unicode MS"/>
              </w:rPr>
              <w:t>upper intermediate 1</w:t>
            </w:r>
          </w:p>
        </w:tc>
      </w:tr>
      <w:tr w:rsidR="00DD578F" w:rsidRPr="009C48D3" w14:paraId="5D45962F" w14:textId="77777777" w:rsidTr="00CC2164">
        <w:trPr>
          <w:trHeight w:val="295"/>
        </w:trPr>
        <w:tc>
          <w:tcPr>
            <w:tcW w:w="704" w:type="dxa"/>
            <w:vMerge/>
          </w:tcPr>
          <w:p w14:paraId="000006EF"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00006F0"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000006F1" w14:textId="77777777" w:rsidR="00DD578F" w:rsidRPr="009C48D3" w:rsidRDefault="00DD578F">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Pr>
          <w:p w14:paraId="000006F2" w14:textId="5172D08E" w:rsidR="00DD578F" w:rsidRPr="009C48D3" w:rsidRDefault="00AE400F">
            <w:pPr>
              <w:rPr>
                <w:rFonts w:ascii="Sylfaen" w:eastAsia="Merriweather" w:hAnsi="Sylfaen" w:cs="Merriweather"/>
                <w:color w:val="000000"/>
              </w:rPr>
            </w:pPr>
            <w:r w:rsidRPr="009C48D3">
              <w:rPr>
                <w:rFonts w:ascii="Sylfaen" w:eastAsia="Arial Unicode MS" w:hAnsi="Sylfaen" w:cs="Arial Unicode MS"/>
              </w:rPr>
              <w:t>English language -</w:t>
            </w:r>
            <w:r w:rsidR="00F52FC0" w:rsidRPr="009C48D3">
              <w:rPr>
                <w:rFonts w:ascii="Sylfaen" w:eastAsia="Arial Unicode MS" w:hAnsi="Sylfaen" w:cs="Arial Unicode MS"/>
              </w:rPr>
              <w:t xml:space="preserve"> upper intermediate 2 ESP</w:t>
            </w:r>
          </w:p>
        </w:tc>
      </w:tr>
      <w:tr w:rsidR="00CC2164" w:rsidRPr="009C48D3" w14:paraId="016F7E85" w14:textId="77777777" w:rsidTr="00CC2164">
        <w:trPr>
          <w:trHeight w:val="295"/>
        </w:trPr>
        <w:tc>
          <w:tcPr>
            <w:tcW w:w="704" w:type="dxa"/>
            <w:vMerge w:val="restart"/>
          </w:tcPr>
          <w:p w14:paraId="090101C4" w14:textId="47EA6223" w:rsidR="00CC2164" w:rsidRPr="009C48D3" w:rsidRDefault="00CC2164" w:rsidP="00CC2164">
            <w:pPr>
              <w:pStyle w:val="ListParagraph"/>
              <w:widowControl w:val="0"/>
              <w:numPr>
                <w:ilvl w:val="0"/>
                <w:numId w:val="5"/>
              </w:numPr>
              <w:pBdr>
                <w:top w:val="nil"/>
                <w:left w:val="nil"/>
                <w:bottom w:val="nil"/>
                <w:right w:val="nil"/>
                <w:between w:val="nil"/>
              </w:pBdr>
              <w:spacing w:line="276" w:lineRule="auto"/>
              <w:ind w:left="447"/>
              <w:rPr>
                <w:rFonts w:ascii="Sylfaen" w:eastAsia="Merriweather" w:hAnsi="Sylfaen" w:cs="Merriweather"/>
                <w:color w:val="000000"/>
              </w:rPr>
            </w:pPr>
          </w:p>
        </w:tc>
        <w:tc>
          <w:tcPr>
            <w:tcW w:w="1759" w:type="dxa"/>
            <w:vMerge w:val="restart"/>
          </w:tcPr>
          <w:p w14:paraId="06AD8317" w14:textId="311AE299" w:rsidR="00CC2164" w:rsidRPr="009C48D3" w:rsidRDefault="00F5752A" w:rsidP="00CC2164">
            <w:pPr>
              <w:widowControl w:val="0"/>
              <w:pBdr>
                <w:top w:val="nil"/>
                <w:left w:val="nil"/>
                <w:bottom w:val="nil"/>
                <w:right w:val="nil"/>
                <w:between w:val="nil"/>
              </w:pBdr>
              <w:spacing w:line="276" w:lineRule="auto"/>
              <w:rPr>
                <w:rFonts w:ascii="Sylfaen" w:eastAsia="Merriweather" w:hAnsi="Sylfaen" w:cs="Merriweather"/>
                <w:color w:val="000000"/>
              </w:rPr>
            </w:pPr>
            <w:r w:rsidRPr="009C48D3">
              <w:rPr>
                <w:rFonts w:ascii="Sylfaen" w:eastAsia="Merriweather" w:hAnsi="Sylfaen" w:cs="Merriweather"/>
                <w:color w:val="000000"/>
              </w:rPr>
              <w:t>Tornike Eristavi</w:t>
            </w:r>
          </w:p>
        </w:tc>
        <w:tc>
          <w:tcPr>
            <w:tcW w:w="1812" w:type="dxa"/>
            <w:vMerge w:val="restart"/>
          </w:tcPr>
          <w:p w14:paraId="498AB663" w14:textId="3422200F" w:rsidR="00CC2164" w:rsidRPr="009C48D3" w:rsidRDefault="009F2BCD" w:rsidP="00CC2164">
            <w:pPr>
              <w:widowControl w:val="0"/>
              <w:pBdr>
                <w:top w:val="nil"/>
                <w:left w:val="nil"/>
                <w:bottom w:val="nil"/>
                <w:right w:val="nil"/>
                <w:between w:val="nil"/>
              </w:pBdr>
              <w:spacing w:line="276" w:lineRule="auto"/>
              <w:rPr>
                <w:rFonts w:ascii="Sylfaen" w:eastAsia="Merriweather" w:hAnsi="Sylfaen" w:cs="Merriweather"/>
                <w:color w:val="000000"/>
              </w:rPr>
            </w:pPr>
            <w:r w:rsidRPr="009C48D3">
              <w:rPr>
                <w:rFonts w:ascii="Sylfaen" w:eastAsia="Arial Unicode MS" w:hAnsi="Sylfaen" w:cs="Arial Unicode MS"/>
                <w:color w:val="000000"/>
              </w:rPr>
              <w:t>Invited lecturer</w:t>
            </w:r>
          </w:p>
        </w:tc>
        <w:tc>
          <w:tcPr>
            <w:tcW w:w="5683" w:type="dxa"/>
            <w:tcBorders>
              <w:top w:val="nil"/>
              <w:left w:val="nil"/>
              <w:bottom w:val="single" w:sz="4" w:space="0" w:color="000000"/>
              <w:right w:val="single" w:sz="4" w:space="0" w:color="000000"/>
            </w:tcBorders>
            <w:shd w:val="clear" w:color="auto" w:fill="auto"/>
            <w:vAlign w:val="center"/>
          </w:tcPr>
          <w:p w14:paraId="6983D42C" w14:textId="5CEAFB91" w:rsidR="00CC2164" w:rsidRPr="009C48D3" w:rsidRDefault="00AE400F" w:rsidP="00CC2164">
            <w:pPr>
              <w:rPr>
                <w:rFonts w:ascii="Sylfaen" w:eastAsia="Arial Unicode MS" w:hAnsi="Sylfaen" w:cs="Arial Unicode MS"/>
              </w:rPr>
            </w:pPr>
            <w:r w:rsidRPr="009C48D3">
              <w:rPr>
                <w:rFonts w:ascii="Sylfaen" w:eastAsia="Arial Unicode MS" w:hAnsi="Sylfaen" w:cs="Arial Unicode MS"/>
                <w:color w:val="000000"/>
              </w:rPr>
              <w:t xml:space="preserve">French language </w:t>
            </w:r>
            <w:r w:rsidR="00CC2164" w:rsidRPr="009C48D3">
              <w:rPr>
                <w:rFonts w:ascii="Sylfaen" w:eastAsia="Arial Unicode MS" w:hAnsi="Sylfaen" w:cs="Arial Unicode MS"/>
                <w:color w:val="000000"/>
              </w:rPr>
              <w:t>A1.1</w:t>
            </w:r>
          </w:p>
        </w:tc>
      </w:tr>
      <w:tr w:rsidR="00CC2164" w:rsidRPr="009C48D3" w14:paraId="6E69A7D8" w14:textId="77777777" w:rsidTr="00CC2164">
        <w:trPr>
          <w:trHeight w:val="295"/>
        </w:trPr>
        <w:tc>
          <w:tcPr>
            <w:tcW w:w="704" w:type="dxa"/>
            <w:vMerge/>
          </w:tcPr>
          <w:p w14:paraId="220A5CED" w14:textId="77777777" w:rsidR="00CC2164" w:rsidRPr="009C48D3" w:rsidRDefault="00CC2164" w:rsidP="00CC2164">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029BADB1" w14:textId="77777777" w:rsidR="00CC2164" w:rsidRPr="009C48D3" w:rsidRDefault="00CC2164" w:rsidP="00CC2164">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29631E9E" w14:textId="77777777" w:rsidR="00CC2164" w:rsidRPr="009C48D3" w:rsidRDefault="00CC2164" w:rsidP="00CC2164">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Borders>
              <w:top w:val="nil"/>
              <w:left w:val="nil"/>
              <w:bottom w:val="single" w:sz="4" w:space="0" w:color="000000"/>
              <w:right w:val="single" w:sz="4" w:space="0" w:color="000000"/>
            </w:tcBorders>
            <w:shd w:val="clear" w:color="auto" w:fill="auto"/>
            <w:vAlign w:val="center"/>
          </w:tcPr>
          <w:p w14:paraId="5A9A5988" w14:textId="1E0162D8" w:rsidR="00CC2164" w:rsidRPr="009C48D3" w:rsidRDefault="00AE400F" w:rsidP="00CC2164">
            <w:pPr>
              <w:rPr>
                <w:rFonts w:ascii="Sylfaen" w:eastAsia="Arial Unicode MS" w:hAnsi="Sylfaen" w:cs="Arial Unicode MS"/>
              </w:rPr>
            </w:pPr>
            <w:r w:rsidRPr="009C48D3">
              <w:rPr>
                <w:rFonts w:ascii="Sylfaen" w:eastAsia="Arial Unicode MS" w:hAnsi="Sylfaen" w:cs="Arial Unicode MS"/>
                <w:color w:val="000000"/>
              </w:rPr>
              <w:t xml:space="preserve">French </w:t>
            </w:r>
            <w:proofErr w:type="gramStart"/>
            <w:r w:rsidRPr="009C48D3">
              <w:rPr>
                <w:rFonts w:ascii="Sylfaen" w:eastAsia="Arial Unicode MS" w:hAnsi="Sylfaen" w:cs="Arial Unicode MS"/>
                <w:color w:val="000000"/>
              </w:rPr>
              <w:t xml:space="preserve">language </w:t>
            </w:r>
            <w:r w:rsidR="00CC2164" w:rsidRPr="009C48D3">
              <w:rPr>
                <w:rFonts w:ascii="Sylfaen" w:eastAsia="Arial Unicode MS" w:hAnsi="Sylfaen" w:cs="Arial Unicode MS"/>
                <w:color w:val="000000"/>
              </w:rPr>
              <w:t xml:space="preserve"> A</w:t>
            </w:r>
            <w:proofErr w:type="gramEnd"/>
            <w:r w:rsidR="00CC2164" w:rsidRPr="009C48D3">
              <w:rPr>
                <w:rFonts w:ascii="Sylfaen" w:eastAsia="Arial Unicode MS" w:hAnsi="Sylfaen" w:cs="Arial Unicode MS"/>
                <w:color w:val="000000"/>
              </w:rPr>
              <w:t>1.2</w:t>
            </w:r>
          </w:p>
        </w:tc>
      </w:tr>
      <w:tr w:rsidR="00CC2164" w:rsidRPr="009C48D3" w14:paraId="0EE92993" w14:textId="77777777" w:rsidTr="00CC2164">
        <w:trPr>
          <w:trHeight w:val="295"/>
        </w:trPr>
        <w:tc>
          <w:tcPr>
            <w:tcW w:w="704" w:type="dxa"/>
            <w:vMerge/>
          </w:tcPr>
          <w:p w14:paraId="3DF77286" w14:textId="77777777" w:rsidR="00CC2164" w:rsidRPr="009C48D3" w:rsidRDefault="00CC2164" w:rsidP="00CC2164">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58F162A2" w14:textId="77777777" w:rsidR="00CC2164" w:rsidRPr="009C48D3" w:rsidRDefault="00CC2164" w:rsidP="00CC2164">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3F61C688" w14:textId="77777777" w:rsidR="00CC2164" w:rsidRPr="009C48D3" w:rsidRDefault="00CC2164" w:rsidP="00CC2164">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Borders>
              <w:top w:val="nil"/>
              <w:left w:val="nil"/>
              <w:bottom w:val="single" w:sz="4" w:space="0" w:color="000000"/>
              <w:right w:val="single" w:sz="4" w:space="0" w:color="000000"/>
            </w:tcBorders>
            <w:shd w:val="clear" w:color="auto" w:fill="auto"/>
            <w:vAlign w:val="center"/>
          </w:tcPr>
          <w:p w14:paraId="250A158B" w14:textId="0053163F" w:rsidR="00CC2164" w:rsidRPr="009C48D3" w:rsidRDefault="00F5752A" w:rsidP="00CC2164">
            <w:pPr>
              <w:rPr>
                <w:rFonts w:ascii="Sylfaen" w:eastAsia="Arial Unicode MS" w:hAnsi="Sylfaen" w:cs="Arial Unicode MS"/>
              </w:rPr>
            </w:pPr>
            <w:r w:rsidRPr="009C48D3">
              <w:rPr>
                <w:rFonts w:ascii="Sylfaen" w:eastAsia="Arial Unicode MS" w:hAnsi="Sylfaen" w:cs="Arial Unicode MS"/>
                <w:color w:val="000000"/>
              </w:rPr>
              <w:t xml:space="preserve">French language </w:t>
            </w:r>
            <w:r w:rsidR="00CC2164" w:rsidRPr="009C48D3">
              <w:rPr>
                <w:rFonts w:ascii="Sylfaen" w:eastAsia="Arial Unicode MS" w:hAnsi="Sylfaen" w:cs="Arial Unicode MS"/>
                <w:color w:val="000000"/>
              </w:rPr>
              <w:t>A2.1</w:t>
            </w:r>
          </w:p>
        </w:tc>
      </w:tr>
      <w:tr w:rsidR="00CC2164" w:rsidRPr="009C48D3" w14:paraId="739C920F" w14:textId="77777777" w:rsidTr="00CC2164">
        <w:trPr>
          <w:trHeight w:val="295"/>
        </w:trPr>
        <w:tc>
          <w:tcPr>
            <w:tcW w:w="704" w:type="dxa"/>
            <w:vMerge/>
          </w:tcPr>
          <w:p w14:paraId="3ABDD6C7" w14:textId="77777777" w:rsidR="00CC2164" w:rsidRPr="009C48D3" w:rsidRDefault="00CC2164" w:rsidP="00CC2164">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1FE559CD" w14:textId="77777777" w:rsidR="00CC2164" w:rsidRPr="009C48D3" w:rsidRDefault="00CC2164" w:rsidP="00CC2164">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3CB2C838" w14:textId="77777777" w:rsidR="00CC2164" w:rsidRPr="009C48D3" w:rsidRDefault="00CC2164" w:rsidP="00CC2164">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Borders>
              <w:top w:val="nil"/>
              <w:left w:val="nil"/>
              <w:bottom w:val="single" w:sz="4" w:space="0" w:color="000000"/>
              <w:right w:val="single" w:sz="4" w:space="0" w:color="000000"/>
            </w:tcBorders>
            <w:shd w:val="clear" w:color="auto" w:fill="auto"/>
            <w:vAlign w:val="center"/>
          </w:tcPr>
          <w:p w14:paraId="31B7CF68" w14:textId="07BFB5A2" w:rsidR="00CC2164" w:rsidRPr="009C48D3" w:rsidRDefault="00F5752A" w:rsidP="00CC2164">
            <w:pPr>
              <w:rPr>
                <w:rFonts w:ascii="Sylfaen" w:eastAsia="Arial Unicode MS" w:hAnsi="Sylfaen" w:cs="Arial Unicode MS"/>
              </w:rPr>
            </w:pPr>
            <w:r w:rsidRPr="009C48D3">
              <w:rPr>
                <w:rFonts w:ascii="Sylfaen" w:eastAsia="Arial Unicode MS" w:hAnsi="Sylfaen" w:cs="Arial Unicode MS"/>
                <w:color w:val="000000"/>
              </w:rPr>
              <w:t xml:space="preserve">French language </w:t>
            </w:r>
            <w:r w:rsidR="00CC2164" w:rsidRPr="009C48D3">
              <w:rPr>
                <w:rFonts w:ascii="Sylfaen" w:eastAsia="Arial Unicode MS" w:hAnsi="Sylfaen" w:cs="Arial Unicode MS"/>
                <w:color w:val="000000"/>
              </w:rPr>
              <w:t>A2.2</w:t>
            </w:r>
          </w:p>
        </w:tc>
      </w:tr>
      <w:tr w:rsidR="00CC2164" w:rsidRPr="009C48D3" w14:paraId="538D4C3E" w14:textId="77777777" w:rsidTr="00CC2164">
        <w:trPr>
          <w:trHeight w:val="295"/>
        </w:trPr>
        <w:tc>
          <w:tcPr>
            <w:tcW w:w="704" w:type="dxa"/>
            <w:vMerge/>
          </w:tcPr>
          <w:p w14:paraId="56E1D415" w14:textId="77777777" w:rsidR="00CC2164" w:rsidRPr="009C48D3" w:rsidRDefault="00CC2164" w:rsidP="00CC2164">
            <w:pPr>
              <w:widowControl w:val="0"/>
              <w:pBdr>
                <w:top w:val="nil"/>
                <w:left w:val="nil"/>
                <w:bottom w:val="nil"/>
                <w:right w:val="nil"/>
                <w:between w:val="nil"/>
              </w:pBdr>
              <w:spacing w:line="276" w:lineRule="auto"/>
              <w:rPr>
                <w:rFonts w:ascii="Sylfaen" w:eastAsia="Merriweather" w:hAnsi="Sylfaen" w:cs="Merriweather"/>
                <w:color w:val="000000"/>
              </w:rPr>
            </w:pPr>
          </w:p>
        </w:tc>
        <w:tc>
          <w:tcPr>
            <w:tcW w:w="1759" w:type="dxa"/>
            <w:vMerge/>
          </w:tcPr>
          <w:p w14:paraId="30920F02" w14:textId="77777777" w:rsidR="00CC2164" w:rsidRPr="009C48D3" w:rsidRDefault="00CC2164" w:rsidP="00CC2164">
            <w:pPr>
              <w:widowControl w:val="0"/>
              <w:pBdr>
                <w:top w:val="nil"/>
                <w:left w:val="nil"/>
                <w:bottom w:val="nil"/>
                <w:right w:val="nil"/>
                <w:between w:val="nil"/>
              </w:pBdr>
              <w:spacing w:line="276" w:lineRule="auto"/>
              <w:rPr>
                <w:rFonts w:ascii="Sylfaen" w:eastAsia="Merriweather" w:hAnsi="Sylfaen" w:cs="Merriweather"/>
                <w:color w:val="000000"/>
              </w:rPr>
            </w:pPr>
          </w:p>
        </w:tc>
        <w:tc>
          <w:tcPr>
            <w:tcW w:w="1812" w:type="dxa"/>
            <w:vMerge/>
          </w:tcPr>
          <w:p w14:paraId="6E569059" w14:textId="77777777" w:rsidR="00CC2164" w:rsidRPr="009C48D3" w:rsidRDefault="00CC2164" w:rsidP="00CC2164">
            <w:pPr>
              <w:widowControl w:val="0"/>
              <w:pBdr>
                <w:top w:val="nil"/>
                <w:left w:val="nil"/>
                <w:bottom w:val="nil"/>
                <w:right w:val="nil"/>
                <w:between w:val="nil"/>
              </w:pBdr>
              <w:spacing w:line="276" w:lineRule="auto"/>
              <w:rPr>
                <w:rFonts w:ascii="Sylfaen" w:eastAsia="Merriweather" w:hAnsi="Sylfaen" w:cs="Merriweather"/>
                <w:color w:val="000000"/>
              </w:rPr>
            </w:pPr>
          </w:p>
        </w:tc>
        <w:tc>
          <w:tcPr>
            <w:tcW w:w="5683" w:type="dxa"/>
            <w:tcBorders>
              <w:top w:val="nil"/>
              <w:left w:val="nil"/>
              <w:bottom w:val="single" w:sz="4" w:space="0" w:color="000000"/>
              <w:right w:val="single" w:sz="4" w:space="0" w:color="000000"/>
            </w:tcBorders>
            <w:shd w:val="clear" w:color="auto" w:fill="auto"/>
            <w:vAlign w:val="center"/>
          </w:tcPr>
          <w:p w14:paraId="09EC9142" w14:textId="2A2AD5DA" w:rsidR="00CC2164" w:rsidRPr="009C48D3" w:rsidRDefault="00F5752A" w:rsidP="00CC2164">
            <w:pPr>
              <w:rPr>
                <w:rFonts w:ascii="Sylfaen" w:eastAsia="Arial Unicode MS" w:hAnsi="Sylfaen" w:cs="Arial Unicode MS"/>
              </w:rPr>
            </w:pPr>
            <w:r w:rsidRPr="009C48D3">
              <w:rPr>
                <w:rFonts w:ascii="Sylfaen" w:eastAsia="Arial Unicode MS" w:hAnsi="Sylfaen" w:cs="Arial Unicode MS"/>
                <w:color w:val="000000"/>
              </w:rPr>
              <w:t>French language</w:t>
            </w:r>
            <w:r w:rsidR="00CC2164" w:rsidRPr="009C48D3">
              <w:rPr>
                <w:rFonts w:ascii="Sylfaen" w:eastAsia="Arial Unicode MS" w:hAnsi="Sylfaen" w:cs="Arial Unicode MS"/>
                <w:color w:val="000000"/>
              </w:rPr>
              <w:t xml:space="preserve"> B1</w:t>
            </w:r>
          </w:p>
        </w:tc>
      </w:tr>
    </w:tbl>
    <w:p w14:paraId="000006F3" w14:textId="77777777" w:rsidR="00DD578F" w:rsidRPr="009C48D3" w:rsidRDefault="00DD578F">
      <w:pPr>
        <w:rPr>
          <w:rFonts w:ascii="Sylfaen" w:eastAsia="Merriweather" w:hAnsi="Sylfaen" w:cs="Merriweather"/>
          <w:b/>
        </w:rPr>
      </w:pPr>
    </w:p>
    <w:p w14:paraId="000006F4" w14:textId="77777777" w:rsidR="00DD578F" w:rsidRPr="009C48D3" w:rsidRDefault="00DD578F">
      <w:pPr>
        <w:rPr>
          <w:rFonts w:ascii="Sylfaen" w:eastAsia="Merriweather" w:hAnsi="Sylfaen" w:cs="Merriweather"/>
          <w:b/>
        </w:rPr>
      </w:pPr>
    </w:p>
    <w:sectPr w:rsidR="00DD578F" w:rsidRPr="009C48D3">
      <w:pgSz w:w="11909" w:h="16834"/>
      <w:pgMar w:top="1140" w:right="851" w:bottom="1140"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EF7F" w14:textId="77777777" w:rsidR="009B2E69" w:rsidRPr="00205A81" w:rsidRDefault="009B2E69">
      <w:r w:rsidRPr="00205A81">
        <w:separator/>
      </w:r>
    </w:p>
  </w:endnote>
  <w:endnote w:type="continuationSeparator" w:id="0">
    <w:p w14:paraId="6A98AE81" w14:textId="77777777" w:rsidR="009B2E69" w:rsidRPr="00205A81" w:rsidRDefault="009B2E69">
      <w:r w:rsidRPr="00205A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Arimo">
    <w:panose1 w:val="00000000000000000000"/>
    <w:charset w:val="00"/>
    <w:family w:val="roman"/>
    <w:notTrueType/>
    <w:pitch w:val="default"/>
  </w:font>
  <w:font w:name="Merriweather">
    <w:altName w:val="Calibri"/>
    <w:charset w:val="00"/>
    <w:family w:val="auto"/>
    <w:pitch w:val="variable"/>
    <w:sig w:usb0="20000207" w:usb1="00000002" w:usb2="00000000" w:usb3="00000000" w:csb0="00000197" w:csb1="00000000"/>
  </w:font>
  <w:font w:name="Sylfaen">
    <w:panose1 w:val="010A0502050306030303"/>
    <w:charset w:val="00"/>
    <w:family w:val="roman"/>
    <w:pitch w:val="variable"/>
    <w:sig w:usb0="04000687" w:usb1="00000000" w:usb2="00000000" w:usb3="00000000" w:csb0="0000009F" w:csb1="00000000"/>
  </w:font>
  <w:font w:name="AcadNusx">
    <w:altName w:val="Times New Roman"/>
    <w:charset w:val="00"/>
    <w:family w:val="auto"/>
    <w:pitch w:val="variable"/>
    <w:sig w:usb0="00000087" w:usb1="00000000" w:usb2="00000000" w:usb3="00000000" w:csb0="0000001B" w:csb1="00000000"/>
  </w:font>
  <w:font w:name="Menlo Bold">
    <w:altName w:val="Arial"/>
    <w:charset w:val="00"/>
    <w:family w:val="auto"/>
    <w:pitch w:val="variable"/>
    <w:sig w:usb0="E60022FF" w:usb1="D000F1FB" w:usb2="00000028" w:usb3="00000000" w:csb0="000001DF" w:csb1="00000000"/>
  </w:font>
  <w:font w:name="Segoe UI Symbol">
    <w:panose1 w:val="020B0502040204020203"/>
    <w:charset w:val="00"/>
    <w:family w:val="swiss"/>
    <w:pitch w:val="variable"/>
    <w:sig w:usb0="800001E3" w:usb1="1200FFEF" w:usb2="00040000" w:usb3="00000000" w:csb0="00000001" w:csb1="00000000"/>
  </w:font>
  <w:font w:name="Nova Mono">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D1AE" w14:textId="77777777" w:rsidR="009B2E69" w:rsidRPr="00205A81" w:rsidRDefault="009B2E69">
      <w:r w:rsidRPr="00205A81">
        <w:separator/>
      </w:r>
    </w:p>
  </w:footnote>
  <w:footnote w:type="continuationSeparator" w:id="0">
    <w:p w14:paraId="516C8345" w14:textId="77777777" w:rsidR="009B2E69" w:rsidRPr="00205A81" w:rsidRDefault="009B2E69">
      <w:r w:rsidRPr="00205A8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10CA"/>
    <w:multiLevelType w:val="multilevel"/>
    <w:tmpl w:val="81E6B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6764A7"/>
    <w:multiLevelType w:val="hybridMultilevel"/>
    <w:tmpl w:val="5D08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F71C5"/>
    <w:multiLevelType w:val="multilevel"/>
    <w:tmpl w:val="D2B4F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453D1B"/>
    <w:multiLevelType w:val="multilevel"/>
    <w:tmpl w:val="F842A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084499"/>
    <w:multiLevelType w:val="multilevel"/>
    <w:tmpl w:val="BB2C1F1C"/>
    <w:lvl w:ilvl="0">
      <w:start w:val="1"/>
      <w:numFmt w:val="decimal"/>
      <w:lvlText w:val="%1."/>
      <w:lvlJc w:val="left"/>
      <w:pPr>
        <w:ind w:left="786"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3E07E65"/>
    <w:multiLevelType w:val="multilevel"/>
    <w:tmpl w:val="61D8F86E"/>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6" w15:restartNumberingAfterBreak="0">
    <w:nsid w:val="5F69008A"/>
    <w:multiLevelType w:val="multilevel"/>
    <w:tmpl w:val="B5B212DA"/>
    <w:lvl w:ilvl="0">
      <w:start w:val="1"/>
      <w:numFmt w:val="decimal"/>
      <w:lvlText w:val="%1."/>
      <w:lvlJc w:val="left"/>
      <w:pPr>
        <w:ind w:left="786"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A341CA8"/>
    <w:multiLevelType w:val="multilevel"/>
    <w:tmpl w:val="FB6617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0077B02"/>
    <w:multiLevelType w:val="hybridMultilevel"/>
    <w:tmpl w:val="92A6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361470">
    <w:abstractNumId w:val="0"/>
  </w:num>
  <w:num w:numId="2" w16cid:durableId="1630012618">
    <w:abstractNumId w:val="2"/>
  </w:num>
  <w:num w:numId="3" w16cid:durableId="2025012935">
    <w:abstractNumId w:val="6"/>
  </w:num>
  <w:num w:numId="4" w16cid:durableId="1635330001">
    <w:abstractNumId w:val="5"/>
  </w:num>
  <w:num w:numId="5" w16cid:durableId="1965189763">
    <w:abstractNumId w:val="4"/>
  </w:num>
  <w:num w:numId="6" w16cid:durableId="1631324612">
    <w:abstractNumId w:val="7"/>
  </w:num>
  <w:num w:numId="7" w16cid:durableId="1514681578">
    <w:abstractNumId w:val="3"/>
  </w:num>
  <w:num w:numId="8" w16cid:durableId="2000960439">
    <w:abstractNumId w:val="1"/>
  </w:num>
  <w:num w:numId="9" w16cid:durableId="882351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8F"/>
    <w:rsid w:val="000107A6"/>
    <w:rsid w:val="00011F4F"/>
    <w:rsid w:val="000210A0"/>
    <w:rsid w:val="000322B4"/>
    <w:rsid w:val="000374D8"/>
    <w:rsid w:val="000415B5"/>
    <w:rsid w:val="0006296B"/>
    <w:rsid w:val="00070161"/>
    <w:rsid w:val="00094DCB"/>
    <w:rsid w:val="00096BA3"/>
    <w:rsid w:val="000A3825"/>
    <w:rsid w:val="000D0874"/>
    <w:rsid w:val="000D66B4"/>
    <w:rsid w:val="000E3855"/>
    <w:rsid w:val="000F663F"/>
    <w:rsid w:val="00101E64"/>
    <w:rsid w:val="0010560B"/>
    <w:rsid w:val="00111B26"/>
    <w:rsid w:val="00134471"/>
    <w:rsid w:val="001816C1"/>
    <w:rsid w:val="001C0DE6"/>
    <w:rsid w:val="002031D5"/>
    <w:rsid w:val="00205A81"/>
    <w:rsid w:val="002126D4"/>
    <w:rsid w:val="0024324B"/>
    <w:rsid w:val="00261203"/>
    <w:rsid w:val="00263230"/>
    <w:rsid w:val="0027021F"/>
    <w:rsid w:val="0028347B"/>
    <w:rsid w:val="002A0111"/>
    <w:rsid w:val="002B4317"/>
    <w:rsid w:val="002C0BDA"/>
    <w:rsid w:val="002D71B7"/>
    <w:rsid w:val="002E63BC"/>
    <w:rsid w:val="002E7C42"/>
    <w:rsid w:val="002F21FA"/>
    <w:rsid w:val="002F2C84"/>
    <w:rsid w:val="00310C2F"/>
    <w:rsid w:val="00315B41"/>
    <w:rsid w:val="003236DF"/>
    <w:rsid w:val="00325A08"/>
    <w:rsid w:val="003279F9"/>
    <w:rsid w:val="00332257"/>
    <w:rsid w:val="00340665"/>
    <w:rsid w:val="00341A8E"/>
    <w:rsid w:val="00344E44"/>
    <w:rsid w:val="00346B0F"/>
    <w:rsid w:val="00350A82"/>
    <w:rsid w:val="00360353"/>
    <w:rsid w:val="00371A68"/>
    <w:rsid w:val="00390DB2"/>
    <w:rsid w:val="003B3491"/>
    <w:rsid w:val="003C4E59"/>
    <w:rsid w:val="003E065D"/>
    <w:rsid w:val="003E40E8"/>
    <w:rsid w:val="003E7086"/>
    <w:rsid w:val="003F4E24"/>
    <w:rsid w:val="00421E9F"/>
    <w:rsid w:val="00423330"/>
    <w:rsid w:val="0042439C"/>
    <w:rsid w:val="00427531"/>
    <w:rsid w:val="00427BAB"/>
    <w:rsid w:val="00431818"/>
    <w:rsid w:val="004343EC"/>
    <w:rsid w:val="00435DE1"/>
    <w:rsid w:val="00442930"/>
    <w:rsid w:val="00444D59"/>
    <w:rsid w:val="00454C88"/>
    <w:rsid w:val="0046012D"/>
    <w:rsid w:val="004913A5"/>
    <w:rsid w:val="0049155C"/>
    <w:rsid w:val="004B0525"/>
    <w:rsid w:val="004C6609"/>
    <w:rsid w:val="004D667C"/>
    <w:rsid w:val="004F08E6"/>
    <w:rsid w:val="00505B90"/>
    <w:rsid w:val="00515964"/>
    <w:rsid w:val="00526C27"/>
    <w:rsid w:val="00530B8A"/>
    <w:rsid w:val="00540C61"/>
    <w:rsid w:val="005450AF"/>
    <w:rsid w:val="00555C6C"/>
    <w:rsid w:val="005638F0"/>
    <w:rsid w:val="005808EC"/>
    <w:rsid w:val="00587455"/>
    <w:rsid w:val="00597905"/>
    <w:rsid w:val="005A77D5"/>
    <w:rsid w:val="005B72D9"/>
    <w:rsid w:val="005E046C"/>
    <w:rsid w:val="005E4BFB"/>
    <w:rsid w:val="005F722A"/>
    <w:rsid w:val="00600609"/>
    <w:rsid w:val="0060289F"/>
    <w:rsid w:val="006168FD"/>
    <w:rsid w:val="00631294"/>
    <w:rsid w:val="006363F3"/>
    <w:rsid w:val="0069170C"/>
    <w:rsid w:val="006947EE"/>
    <w:rsid w:val="006A32CC"/>
    <w:rsid w:val="006B2C00"/>
    <w:rsid w:val="006C3D98"/>
    <w:rsid w:val="006D6449"/>
    <w:rsid w:val="006F1694"/>
    <w:rsid w:val="0072048F"/>
    <w:rsid w:val="00731A6D"/>
    <w:rsid w:val="00731C78"/>
    <w:rsid w:val="0074208E"/>
    <w:rsid w:val="00745697"/>
    <w:rsid w:val="007460A6"/>
    <w:rsid w:val="00754F77"/>
    <w:rsid w:val="00761CAA"/>
    <w:rsid w:val="007803F3"/>
    <w:rsid w:val="007878DB"/>
    <w:rsid w:val="007A55E7"/>
    <w:rsid w:val="007D6E0D"/>
    <w:rsid w:val="007E169D"/>
    <w:rsid w:val="007F458B"/>
    <w:rsid w:val="007F6D18"/>
    <w:rsid w:val="00800294"/>
    <w:rsid w:val="00802AC4"/>
    <w:rsid w:val="00807D73"/>
    <w:rsid w:val="00822AC0"/>
    <w:rsid w:val="00823E97"/>
    <w:rsid w:val="008502EE"/>
    <w:rsid w:val="00876015"/>
    <w:rsid w:val="008B461F"/>
    <w:rsid w:val="008C02E0"/>
    <w:rsid w:val="008C2FA8"/>
    <w:rsid w:val="008F2887"/>
    <w:rsid w:val="00900EB9"/>
    <w:rsid w:val="009039F6"/>
    <w:rsid w:val="00913E71"/>
    <w:rsid w:val="00920A0B"/>
    <w:rsid w:val="00924640"/>
    <w:rsid w:val="0093351E"/>
    <w:rsid w:val="00946A21"/>
    <w:rsid w:val="00981C0C"/>
    <w:rsid w:val="009B014D"/>
    <w:rsid w:val="009B2E69"/>
    <w:rsid w:val="009B5DA5"/>
    <w:rsid w:val="009C48D3"/>
    <w:rsid w:val="009F2BCD"/>
    <w:rsid w:val="009F334B"/>
    <w:rsid w:val="009F44CC"/>
    <w:rsid w:val="00A029F3"/>
    <w:rsid w:val="00A121C2"/>
    <w:rsid w:val="00A13EAA"/>
    <w:rsid w:val="00A15911"/>
    <w:rsid w:val="00A20557"/>
    <w:rsid w:val="00A30ED1"/>
    <w:rsid w:val="00A54377"/>
    <w:rsid w:val="00A56705"/>
    <w:rsid w:val="00A7760D"/>
    <w:rsid w:val="00A92F88"/>
    <w:rsid w:val="00A93B54"/>
    <w:rsid w:val="00AA2553"/>
    <w:rsid w:val="00AB6082"/>
    <w:rsid w:val="00AB781D"/>
    <w:rsid w:val="00AD16D7"/>
    <w:rsid w:val="00AE28E4"/>
    <w:rsid w:val="00AE400F"/>
    <w:rsid w:val="00B00303"/>
    <w:rsid w:val="00B0448E"/>
    <w:rsid w:val="00B05170"/>
    <w:rsid w:val="00B2577C"/>
    <w:rsid w:val="00B25A34"/>
    <w:rsid w:val="00B27CF7"/>
    <w:rsid w:val="00B65203"/>
    <w:rsid w:val="00B674D5"/>
    <w:rsid w:val="00B7272C"/>
    <w:rsid w:val="00B750B5"/>
    <w:rsid w:val="00B753FC"/>
    <w:rsid w:val="00B95EF9"/>
    <w:rsid w:val="00BA43D5"/>
    <w:rsid w:val="00BD1B20"/>
    <w:rsid w:val="00BD3BD5"/>
    <w:rsid w:val="00BF5DBF"/>
    <w:rsid w:val="00C04DD8"/>
    <w:rsid w:val="00C06A17"/>
    <w:rsid w:val="00C07DEF"/>
    <w:rsid w:val="00C17290"/>
    <w:rsid w:val="00C37794"/>
    <w:rsid w:val="00C505AB"/>
    <w:rsid w:val="00C63512"/>
    <w:rsid w:val="00C97BB4"/>
    <w:rsid w:val="00CA2CF7"/>
    <w:rsid w:val="00CB569A"/>
    <w:rsid w:val="00CB7162"/>
    <w:rsid w:val="00CC2164"/>
    <w:rsid w:val="00CC6654"/>
    <w:rsid w:val="00CD6F07"/>
    <w:rsid w:val="00CF3C59"/>
    <w:rsid w:val="00D012FB"/>
    <w:rsid w:val="00D12335"/>
    <w:rsid w:val="00D16AEA"/>
    <w:rsid w:val="00D56295"/>
    <w:rsid w:val="00D57C7B"/>
    <w:rsid w:val="00D655ED"/>
    <w:rsid w:val="00D7538A"/>
    <w:rsid w:val="00D866D2"/>
    <w:rsid w:val="00DC46A5"/>
    <w:rsid w:val="00DC4AD8"/>
    <w:rsid w:val="00DD578F"/>
    <w:rsid w:val="00DF24C0"/>
    <w:rsid w:val="00E04E89"/>
    <w:rsid w:val="00E13056"/>
    <w:rsid w:val="00E276E8"/>
    <w:rsid w:val="00E43064"/>
    <w:rsid w:val="00E6697C"/>
    <w:rsid w:val="00E67C79"/>
    <w:rsid w:val="00E71C85"/>
    <w:rsid w:val="00E93961"/>
    <w:rsid w:val="00EA190A"/>
    <w:rsid w:val="00EA5DD7"/>
    <w:rsid w:val="00EC79F3"/>
    <w:rsid w:val="00EE42F3"/>
    <w:rsid w:val="00EE6945"/>
    <w:rsid w:val="00F12882"/>
    <w:rsid w:val="00F20929"/>
    <w:rsid w:val="00F4368C"/>
    <w:rsid w:val="00F50C86"/>
    <w:rsid w:val="00F52FC0"/>
    <w:rsid w:val="00F5752A"/>
    <w:rsid w:val="00F576FB"/>
    <w:rsid w:val="00F673C5"/>
    <w:rsid w:val="00F81E7A"/>
    <w:rsid w:val="00F963C1"/>
    <w:rsid w:val="00FB01B5"/>
    <w:rsid w:val="00FB4526"/>
    <w:rsid w:val="00FC2154"/>
    <w:rsid w:val="00FD0294"/>
    <w:rsid w:val="00FD5594"/>
    <w:rsid w:val="00FE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EA37"/>
  <w15:docId w15:val="{B873245C-364D-4290-8CC6-68273A27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jc w:val="center"/>
      <w:outlineLvl w:val="1"/>
    </w:pPr>
    <w:rPr>
      <w:rFonts w:ascii="Times New Roman" w:eastAsia="Times New Roman" w:hAnsi="Times New Roman" w:cs="Times New Roman"/>
      <w:sz w:val="32"/>
      <w:szCs w:val="32"/>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rFonts w:ascii="Times New Roman" w:eastAsia="Times New Roman" w:hAnsi="Times New Roman" w:cs="Times New Roman"/>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top w:w="113" w:type="dxa"/>
        <w:left w:w="115" w:type="dxa"/>
        <w:bottom w:w="113"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top w:w="113" w:type="dxa"/>
        <w:left w:w="115" w:type="dxa"/>
        <w:bottom w:w="113" w:type="dxa"/>
        <w:right w:w="115" w:type="dxa"/>
      </w:tblCellMar>
    </w:tblPr>
  </w:style>
  <w:style w:type="table" w:customStyle="1" w:styleId="1">
    <w:name w:val="1"/>
    <w:basedOn w:val="TableNormal"/>
    <w:tblPr>
      <w:tblStyleRowBandSize w:val="1"/>
      <w:tblStyleColBandSize w:val="1"/>
      <w:tblCellMar>
        <w:top w:w="113" w:type="dxa"/>
        <w:left w:w="115" w:type="dxa"/>
        <w:bottom w:w="113"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92F"/>
    <w:rPr>
      <w:rFonts w:ascii="Segoe UI" w:hAnsi="Segoe UI" w:cs="Segoe UI"/>
      <w:sz w:val="18"/>
      <w:szCs w:val="18"/>
    </w:rPr>
  </w:style>
  <w:style w:type="paragraph" w:styleId="ListParagraph">
    <w:name w:val="List Paragraph"/>
    <w:basedOn w:val="Normal"/>
    <w:link w:val="ListParagraphChar"/>
    <w:qFormat/>
    <w:rsid w:val="004E48D4"/>
    <w:pPr>
      <w:ind w:left="720"/>
      <w:contextualSpacing/>
    </w:pPr>
  </w:style>
  <w:style w:type="paragraph" w:styleId="NoSpacing">
    <w:name w:val="No Spacing"/>
    <w:uiPriority w:val="1"/>
    <w:qFormat/>
    <w:rsid w:val="00A83B97"/>
  </w:style>
  <w:style w:type="table" w:styleId="TableGrid">
    <w:name w:val="Table Grid"/>
    <w:basedOn w:val="TableNormal"/>
    <w:uiPriority w:val="39"/>
    <w:rsid w:val="00FF350F"/>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E56165"/>
    <w:rPr>
      <w:vertAlign w:val="superscript"/>
    </w:rPr>
  </w:style>
  <w:style w:type="table" w:styleId="GridTable2-Accent6">
    <w:name w:val="Grid Table 2 Accent 6"/>
    <w:basedOn w:val="TableNormal"/>
    <w:uiPriority w:val="47"/>
    <w:rsid w:val="0036665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IntenseEmphasis">
    <w:name w:val="Intense Emphasis"/>
    <w:basedOn w:val="DefaultParagraphFont"/>
    <w:uiPriority w:val="21"/>
    <w:qFormat/>
    <w:rsid w:val="002C331E"/>
    <w:rPr>
      <w:i/>
      <w:iCs/>
      <w:color w:val="4F81BD" w:themeColor="accent1"/>
    </w:rPr>
  </w:style>
  <w:style w:type="table" w:customStyle="1" w:styleId="35">
    <w:name w:val="35"/>
    <w:basedOn w:val="TableNormal"/>
    <w:rPr>
      <w:rFonts w:ascii="Cambria" w:eastAsia="Cambria" w:hAnsi="Cambria" w:cs="Cambria"/>
    </w:rPr>
    <w:tblPr>
      <w:tblStyleRowBandSize w:val="1"/>
      <w:tblStyleColBandSize w:val="1"/>
      <w:tblCellMar>
        <w:top w:w="113" w:type="dxa"/>
        <w:left w:w="115" w:type="dxa"/>
        <w:bottom w:w="113" w:type="dxa"/>
        <w:right w:w="115" w:type="dxa"/>
      </w:tblCellMar>
    </w:tblPr>
    <w:tblStylePr w:type="firstRow">
      <w:rPr>
        <w:b/>
      </w:rPr>
      <w:tblPr/>
      <w:tcPr>
        <w:tcBorders>
          <w:top w:val="nil"/>
          <w:bottom w:val="single" w:sz="12" w:space="0" w:color="FAC090"/>
          <w:insideH w:val="nil"/>
          <w:insideV w:val="nil"/>
        </w:tcBorders>
        <w:shd w:val="clear" w:color="auto" w:fill="FFFFFF"/>
      </w:tcPr>
    </w:tblStylePr>
    <w:tblStylePr w:type="lastRow">
      <w:rPr>
        <w:b/>
      </w:rPr>
      <w:tblPr/>
      <w:tcPr>
        <w:tcBorders>
          <w:top w:val="single" w:sz="4" w:space="0" w:color="FAC09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34">
    <w:name w:val="34"/>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31">
    <w:name w:val="31"/>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30">
    <w:name w:val="30"/>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29">
    <w:name w:val="29"/>
    <w:basedOn w:val="TableNormal"/>
    <w:tblPr>
      <w:tblStyleRowBandSize w:val="1"/>
      <w:tblStyleColBandSize w:val="1"/>
      <w:tblCellMar>
        <w:left w:w="0" w:type="dxa"/>
        <w:right w:w="0" w:type="dxa"/>
      </w:tblCellMar>
    </w:tblPr>
  </w:style>
  <w:style w:type="table" w:customStyle="1" w:styleId="28">
    <w:name w:val="28"/>
    <w:basedOn w:val="TableNormal"/>
    <w:tblPr>
      <w:tblStyleRowBandSize w:val="1"/>
      <w:tblStyleColBandSize w:val="1"/>
      <w:tblCellMar>
        <w:left w:w="0" w:type="dxa"/>
        <w:right w:w="0" w:type="dxa"/>
      </w:tblCellMar>
    </w:tblPr>
  </w:style>
  <w:style w:type="table" w:customStyle="1" w:styleId="27">
    <w:name w:val="27"/>
    <w:basedOn w:val="TableNormal"/>
    <w:tblPr>
      <w:tblStyleRowBandSize w:val="1"/>
      <w:tblStyleColBandSize w:val="1"/>
      <w:tblCellMar>
        <w:left w:w="0" w:type="dxa"/>
        <w:right w:w="0" w:type="dxa"/>
      </w:tblCellMar>
    </w:tblPr>
  </w:style>
  <w:style w:type="table" w:customStyle="1" w:styleId="26">
    <w:name w:val="26"/>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25">
    <w:name w:val="25"/>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paragraph" w:styleId="CommentSubject">
    <w:name w:val="annotation subject"/>
    <w:basedOn w:val="CommentText"/>
    <w:next w:val="CommentText"/>
    <w:link w:val="CommentSubjectChar"/>
    <w:uiPriority w:val="99"/>
    <w:semiHidden/>
    <w:unhideWhenUsed/>
    <w:rsid w:val="00AB5B84"/>
    <w:rPr>
      <w:b/>
      <w:bCs/>
    </w:rPr>
  </w:style>
  <w:style w:type="character" w:customStyle="1" w:styleId="CommentSubjectChar">
    <w:name w:val="Comment Subject Char"/>
    <w:basedOn w:val="CommentTextChar"/>
    <w:link w:val="CommentSubject"/>
    <w:uiPriority w:val="99"/>
    <w:semiHidden/>
    <w:rsid w:val="00AB5B84"/>
    <w:rPr>
      <w:b/>
      <w:bCs/>
      <w:sz w:val="20"/>
      <w:szCs w:val="20"/>
    </w:r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21">
    <w:name w:val="21"/>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20">
    <w:name w:val="20"/>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19">
    <w:name w:val="19"/>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18">
    <w:name w:val="18"/>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17">
    <w:name w:val="17"/>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16">
    <w:name w:val="16"/>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15">
    <w:name w:val="15"/>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paragraph" w:styleId="Revision">
    <w:name w:val="Revision"/>
    <w:hidden/>
    <w:uiPriority w:val="99"/>
    <w:semiHidden/>
    <w:rsid w:val="00702390"/>
  </w:style>
  <w:style w:type="table" w:customStyle="1" w:styleId="14">
    <w:name w:val="14"/>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13">
    <w:name w:val="13"/>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12">
    <w:name w:val="12"/>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11">
    <w:name w:val="11"/>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10">
    <w:name w:val="10"/>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9">
    <w:name w:val="9"/>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8">
    <w:name w:val="8"/>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7">
    <w:name w:val="7"/>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6">
    <w:name w:val="6"/>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paragraph" w:customStyle="1" w:styleId="TableParagraph">
    <w:name w:val="Table Paragraph"/>
    <w:basedOn w:val="Normal"/>
    <w:uiPriority w:val="1"/>
    <w:qFormat/>
    <w:rsid w:val="00C35539"/>
    <w:pPr>
      <w:widowControl w:val="0"/>
      <w:autoSpaceDE w:val="0"/>
      <w:autoSpaceDN w:val="0"/>
    </w:pPr>
  </w:style>
  <w:style w:type="character" w:styleId="Hyperlink">
    <w:name w:val="Hyperlink"/>
    <w:basedOn w:val="DefaultParagraphFont"/>
    <w:uiPriority w:val="99"/>
    <w:unhideWhenUsed/>
    <w:rsid w:val="008C2F59"/>
    <w:rPr>
      <w:color w:val="0000FF" w:themeColor="hyperlink"/>
      <w:u w:val="single"/>
    </w:rPr>
  </w:style>
  <w:style w:type="character" w:styleId="UnresolvedMention">
    <w:name w:val="Unresolved Mention"/>
    <w:basedOn w:val="DefaultParagraphFont"/>
    <w:uiPriority w:val="99"/>
    <w:semiHidden/>
    <w:unhideWhenUsed/>
    <w:rsid w:val="008C2F59"/>
    <w:rPr>
      <w:color w:val="605E5C"/>
      <w:shd w:val="clear" w:color="auto" w:fill="E1DFDD"/>
    </w:rPr>
  </w:style>
  <w:style w:type="character" w:styleId="FollowedHyperlink">
    <w:name w:val="FollowedHyperlink"/>
    <w:basedOn w:val="DefaultParagraphFont"/>
    <w:uiPriority w:val="99"/>
    <w:semiHidden/>
    <w:unhideWhenUsed/>
    <w:rsid w:val="003C5C92"/>
    <w:rPr>
      <w:color w:val="954F72"/>
      <w:u w:val="single"/>
    </w:rPr>
  </w:style>
  <w:style w:type="paragraph" w:customStyle="1" w:styleId="msonormal0">
    <w:name w:val="msonormal"/>
    <w:basedOn w:val="Normal"/>
    <w:rsid w:val="003C5C92"/>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3C5C92"/>
    <w:pPr>
      <w:spacing w:before="100" w:beforeAutospacing="1" w:after="100" w:afterAutospacing="1"/>
    </w:pPr>
    <w:rPr>
      <w:rFonts w:eastAsia="Times New Roman"/>
      <w:color w:val="000000"/>
      <w:sz w:val="18"/>
      <w:szCs w:val="18"/>
    </w:rPr>
  </w:style>
  <w:style w:type="paragraph" w:customStyle="1" w:styleId="font6">
    <w:name w:val="font6"/>
    <w:basedOn w:val="Normal"/>
    <w:rsid w:val="003C5C92"/>
    <w:pPr>
      <w:spacing w:before="100" w:beforeAutospacing="1" w:after="100" w:afterAutospacing="1"/>
    </w:pPr>
    <w:rPr>
      <w:rFonts w:ascii="Arial Unicode MS" w:eastAsia="Arial Unicode MS" w:hAnsi="Arial Unicode MS" w:cs="Arial Unicode MS"/>
      <w:color w:val="000000"/>
      <w:sz w:val="18"/>
      <w:szCs w:val="18"/>
    </w:rPr>
  </w:style>
  <w:style w:type="paragraph" w:customStyle="1" w:styleId="font7">
    <w:name w:val="font7"/>
    <w:basedOn w:val="Normal"/>
    <w:rsid w:val="003C5C92"/>
    <w:pPr>
      <w:spacing w:before="100" w:beforeAutospacing="1" w:after="100" w:afterAutospacing="1"/>
    </w:pPr>
    <w:rPr>
      <w:rFonts w:eastAsia="Times New Roman"/>
      <w:color w:val="000000"/>
      <w:sz w:val="18"/>
      <w:szCs w:val="18"/>
    </w:rPr>
  </w:style>
  <w:style w:type="paragraph" w:customStyle="1" w:styleId="font8">
    <w:name w:val="font8"/>
    <w:basedOn w:val="Normal"/>
    <w:rsid w:val="003C5C92"/>
    <w:pPr>
      <w:spacing w:before="100" w:beforeAutospacing="1" w:after="100" w:afterAutospacing="1"/>
    </w:pPr>
    <w:rPr>
      <w:rFonts w:ascii="Arial Unicode MS" w:eastAsia="Arial Unicode MS" w:hAnsi="Arial Unicode MS" w:cs="Arial Unicode MS"/>
      <w:color w:val="000000"/>
      <w:sz w:val="18"/>
      <w:szCs w:val="18"/>
    </w:rPr>
  </w:style>
  <w:style w:type="paragraph" w:customStyle="1" w:styleId="font9">
    <w:name w:val="font9"/>
    <w:basedOn w:val="Normal"/>
    <w:rsid w:val="003C5C92"/>
    <w:pPr>
      <w:spacing w:before="100" w:beforeAutospacing="1" w:after="100" w:afterAutospacing="1"/>
    </w:pPr>
    <w:rPr>
      <w:rFonts w:ascii="Times New Roman" w:eastAsia="Times New Roman" w:hAnsi="Times New Roman" w:cs="Times New Roman"/>
      <w:color w:val="000000"/>
      <w:sz w:val="14"/>
      <w:szCs w:val="14"/>
    </w:rPr>
  </w:style>
  <w:style w:type="paragraph" w:customStyle="1" w:styleId="font10">
    <w:name w:val="font10"/>
    <w:basedOn w:val="Normal"/>
    <w:rsid w:val="003C5C92"/>
    <w:pPr>
      <w:spacing w:before="100" w:beforeAutospacing="1" w:after="100" w:afterAutospacing="1"/>
    </w:pPr>
    <w:rPr>
      <w:rFonts w:ascii="Arimo" w:eastAsia="Times New Roman" w:hAnsi="Arimo" w:cs="Times New Roman"/>
      <w:color w:val="000000"/>
      <w:sz w:val="18"/>
      <w:szCs w:val="18"/>
    </w:rPr>
  </w:style>
  <w:style w:type="paragraph" w:customStyle="1" w:styleId="xl63">
    <w:name w:val="xl63"/>
    <w:basedOn w:val="Normal"/>
    <w:rsid w:val="003C5C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18"/>
      <w:szCs w:val="18"/>
    </w:rPr>
  </w:style>
  <w:style w:type="paragraph" w:customStyle="1" w:styleId="xl64">
    <w:name w:val="xl64"/>
    <w:basedOn w:val="Normal"/>
    <w:rsid w:val="003C5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65">
    <w:name w:val="xl65"/>
    <w:basedOn w:val="Normal"/>
    <w:rsid w:val="003C5C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rPr>
  </w:style>
  <w:style w:type="paragraph" w:customStyle="1" w:styleId="xl66">
    <w:name w:val="xl66"/>
    <w:basedOn w:val="Normal"/>
    <w:rsid w:val="003C5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rPr>
  </w:style>
  <w:style w:type="paragraph" w:customStyle="1" w:styleId="xl67">
    <w:name w:val="xl67"/>
    <w:basedOn w:val="Normal"/>
    <w:rsid w:val="003C5C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color w:val="000000"/>
      <w:sz w:val="18"/>
      <w:szCs w:val="18"/>
    </w:rPr>
  </w:style>
  <w:style w:type="paragraph" w:customStyle="1" w:styleId="xl68">
    <w:name w:val="xl68"/>
    <w:basedOn w:val="Normal"/>
    <w:rsid w:val="003C5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3C5C92"/>
    <w:pPr>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textAlignment w:val="center"/>
    </w:pPr>
    <w:rPr>
      <w:rFonts w:ascii="Merriweather" w:eastAsia="Times New Roman" w:hAnsi="Merriweather" w:cs="Times New Roman"/>
      <w:color w:val="000000"/>
      <w:sz w:val="18"/>
      <w:szCs w:val="18"/>
    </w:rPr>
  </w:style>
  <w:style w:type="paragraph" w:customStyle="1" w:styleId="xl70">
    <w:name w:val="xl70"/>
    <w:basedOn w:val="Normal"/>
    <w:rsid w:val="003C5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71">
    <w:name w:val="xl71"/>
    <w:basedOn w:val="Normal"/>
    <w:rsid w:val="003C5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72">
    <w:name w:val="xl72"/>
    <w:basedOn w:val="Normal"/>
    <w:rsid w:val="003C5C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rsid w:val="003C5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74">
    <w:name w:val="xl74"/>
    <w:basedOn w:val="Normal"/>
    <w:rsid w:val="003C5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75">
    <w:name w:val="xl75"/>
    <w:basedOn w:val="Normal"/>
    <w:rsid w:val="003C5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76">
    <w:name w:val="xl76"/>
    <w:basedOn w:val="Normal"/>
    <w:rsid w:val="003C5C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77">
    <w:name w:val="xl77"/>
    <w:basedOn w:val="Normal"/>
    <w:rsid w:val="003C5C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sz w:val="24"/>
      <w:szCs w:val="24"/>
    </w:rPr>
  </w:style>
  <w:style w:type="paragraph" w:customStyle="1" w:styleId="xl78">
    <w:name w:val="xl78"/>
    <w:basedOn w:val="Normal"/>
    <w:rsid w:val="003C5C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b/>
      <w:bCs/>
      <w:color w:val="000000"/>
      <w:sz w:val="18"/>
      <w:szCs w:val="18"/>
    </w:rPr>
  </w:style>
  <w:style w:type="paragraph" w:customStyle="1" w:styleId="xl79">
    <w:name w:val="xl79"/>
    <w:basedOn w:val="Normal"/>
    <w:rsid w:val="003C5C92"/>
    <w:pPr>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3C5C92"/>
    <w:pPr>
      <w:pBdr>
        <w:top w:val="single" w:sz="4" w:space="0" w:color="auto"/>
        <w:left w:val="single" w:sz="4" w:space="31" w:color="auto"/>
        <w:bottom w:val="single" w:sz="4" w:space="0" w:color="auto"/>
        <w:right w:val="single" w:sz="4" w:space="0" w:color="auto"/>
      </w:pBdr>
      <w:shd w:val="clear" w:color="000000" w:fill="FFFF00"/>
      <w:spacing w:before="100" w:beforeAutospacing="1" w:after="100" w:afterAutospacing="1"/>
      <w:ind w:firstLineChars="200" w:firstLine="200"/>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3C5C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82">
    <w:name w:val="xl82"/>
    <w:basedOn w:val="Normal"/>
    <w:rsid w:val="003C5C92"/>
    <w:pPr>
      <w:pBdr>
        <w:top w:val="single" w:sz="4" w:space="0" w:color="auto"/>
        <w:left w:val="single" w:sz="4" w:space="31" w:color="auto"/>
        <w:bottom w:val="single" w:sz="4" w:space="0" w:color="auto"/>
        <w:right w:val="single" w:sz="4" w:space="0" w:color="auto"/>
      </w:pBdr>
      <w:shd w:val="clear" w:color="000000" w:fill="FFC000"/>
      <w:spacing w:before="100" w:beforeAutospacing="1" w:after="100" w:afterAutospacing="1"/>
      <w:ind w:firstLineChars="200" w:firstLine="200"/>
      <w:textAlignment w:val="center"/>
    </w:pPr>
    <w:rPr>
      <w:rFonts w:ascii="Times New Roman" w:eastAsia="Times New Roman" w:hAnsi="Times New Roman" w:cs="Times New Roman"/>
      <w:color w:val="000000"/>
      <w:sz w:val="18"/>
      <w:szCs w:val="18"/>
    </w:rPr>
  </w:style>
  <w:style w:type="paragraph" w:customStyle="1" w:styleId="xl83">
    <w:name w:val="xl83"/>
    <w:basedOn w:val="Normal"/>
    <w:rsid w:val="003C5C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3C5C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85">
    <w:name w:val="xl85"/>
    <w:basedOn w:val="Normal"/>
    <w:rsid w:val="003C5C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3C5C92"/>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rFonts w:ascii="Times New Roman" w:eastAsia="Times New Roman" w:hAnsi="Times New Roman" w:cs="Times New Roman"/>
      <w:sz w:val="20"/>
      <w:szCs w:val="20"/>
    </w:rPr>
  </w:style>
  <w:style w:type="paragraph" w:customStyle="1" w:styleId="xl87">
    <w:name w:val="xl87"/>
    <w:basedOn w:val="Normal"/>
    <w:rsid w:val="003C5C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8">
    <w:name w:val="xl88"/>
    <w:basedOn w:val="Normal"/>
    <w:rsid w:val="003C5C92"/>
    <w:pPr>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textAlignment w:val="center"/>
    </w:pPr>
    <w:rPr>
      <w:rFonts w:ascii="Merriweather" w:eastAsia="Times New Roman" w:hAnsi="Merriweather" w:cs="Times New Roman"/>
      <w:b/>
      <w:bCs/>
      <w:color w:val="000000"/>
      <w:sz w:val="18"/>
      <w:szCs w:val="18"/>
    </w:rPr>
  </w:style>
  <w:style w:type="paragraph" w:customStyle="1" w:styleId="xl89">
    <w:name w:val="xl89"/>
    <w:basedOn w:val="Normal"/>
    <w:rsid w:val="003C5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0000"/>
      <w:sz w:val="18"/>
      <w:szCs w:val="18"/>
    </w:rPr>
  </w:style>
  <w:style w:type="paragraph" w:customStyle="1" w:styleId="xl90">
    <w:name w:val="xl90"/>
    <w:basedOn w:val="Normal"/>
    <w:rsid w:val="003C5C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Unicode MS" w:eastAsia="Arial Unicode MS" w:hAnsi="Arial Unicode MS" w:cs="Arial Unicode MS"/>
      <w:color w:val="000000"/>
      <w:sz w:val="18"/>
      <w:szCs w:val="18"/>
    </w:rPr>
  </w:style>
  <w:style w:type="table" w:styleId="TableGridLight">
    <w:name w:val="Grid Table Light"/>
    <w:basedOn w:val="TableNormal"/>
    <w:uiPriority w:val="40"/>
    <w:rsid w:val="00547F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E64B37"/>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582C2C"/>
    <w:rPr>
      <w:sz w:val="20"/>
      <w:szCs w:val="20"/>
    </w:rPr>
  </w:style>
  <w:style w:type="character" w:customStyle="1" w:styleId="FootnoteTextChar">
    <w:name w:val="Footnote Text Char"/>
    <w:basedOn w:val="DefaultParagraphFont"/>
    <w:link w:val="FootnoteText"/>
    <w:uiPriority w:val="99"/>
    <w:semiHidden/>
    <w:rsid w:val="00582C2C"/>
    <w:rPr>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a2">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table" w:customStyle="1" w:styleId="a3">
    <w:basedOn w:val="TableNormal"/>
    <w:rPr>
      <w:rFonts w:ascii="Cambria" w:eastAsia="Cambria" w:hAnsi="Cambria" w:cs="Cambria"/>
    </w:rPr>
    <w:tblPr>
      <w:tblStyleRowBandSize w:val="1"/>
      <w:tblStyleColBandSize w:val="1"/>
      <w:tblCellMar>
        <w:top w:w="113" w:type="dxa"/>
        <w:left w:w="115" w:type="dxa"/>
        <w:bottom w:w="113" w:type="dxa"/>
        <w:right w:w="115" w:type="dxa"/>
      </w:tblCellMar>
    </w:tblPr>
  </w:style>
  <w:style w:type="character" w:customStyle="1" w:styleId="ListParagraphChar">
    <w:name w:val="List Paragraph Char"/>
    <w:link w:val="ListParagraph"/>
    <w:locked/>
    <w:rsid w:val="00310C2F"/>
  </w:style>
  <w:style w:type="paragraph" w:styleId="BodyText">
    <w:name w:val="Body Text"/>
    <w:basedOn w:val="Normal"/>
    <w:link w:val="BodyTextChar"/>
    <w:uiPriority w:val="1"/>
    <w:qFormat/>
    <w:rsid w:val="00371A68"/>
    <w:pPr>
      <w:widowControl w:val="0"/>
      <w:autoSpaceDE w:val="0"/>
      <w:autoSpaceDN w:val="0"/>
    </w:pPr>
    <w:rPr>
      <w:rFonts w:ascii="Sylfaen" w:eastAsia="Sylfaen" w:hAnsi="Sylfaen" w:cs="Sylfaen"/>
      <w:sz w:val="20"/>
      <w:szCs w:val="20"/>
      <w:lang w:val="ro-RO"/>
    </w:rPr>
  </w:style>
  <w:style w:type="character" w:customStyle="1" w:styleId="BodyTextChar">
    <w:name w:val="Body Text Char"/>
    <w:basedOn w:val="DefaultParagraphFont"/>
    <w:link w:val="BodyText"/>
    <w:uiPriority w:val="1"/>
    <w:rsid w:val="00371A68"/>
    <w:rPr>
      <w:rFonts w:ascii="Sylfaen" w:eastAsia="Sylfaen" w:hAnsi="Sylfaen" w:cs="Sylfaen"/>
      <w:sz w:val="20"/>
      <w:szCs w:val="20"/>
      <w:lang w:val="ro-RO"/>
    </w:rPr>
  </w:style>
  <w:style w:type="paragraph" w:customStyle="1" w:styleId="Default">
    <w:name w:val="Default"/>
    <w:rsid w:val="00A93B54"/>
    <w:pPr>
      <w:autoSpaceDE w:val="0"/>
      <w:autoSpaceDN w:val="0"/>
      <w:adjustRightInd w:val="0"/>
    </w:pPr>
    <w:rPr>
      <w:rFonts w:ascii="AcadNusx" w:eastAsia="Times New Roman" w:hAnsi="AcadNusx" w:cs="AcadNusx"/>
      <w:color w:val="000000"/>
      <w:sz w:val="24"/>
      <w:szCs w:val="24"/>
      <w:lang w:val="en-US"/>
    </w:rPr>
  </w:style>
  <w:style w:type="character" w:customStyle="1" w:styleId="FootnoteTextChar1">
    <w:name w:val="Footnote Text Char1"/>
    <w:rsid w:val="00203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ssacademia.org/archives/rjbm/v6/i4/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forumjournal.ro/index.php/eco/article/view/1045" TargetMode="External"/><Relationship Id="rId5" Type="http://schemas.openxmlformats.org/officeDocument/2006/relationships/webSettings" Target="webSettings.xml"/><Relationship Id="rId10" Type="http://schemas.openxmlformats.org/officeDocument/2006/relationships/hyperlink" Target="mailto:v.tsertsvadze@gipa.ge" TargetMode="External"/><Relationship Id="rId4" Type="http://schemas.openxmlformats.org/officeDocument/2006/relationships/settings" Target="settings.xml"/><Relationship Id="rId9" Type="http://schemas.openxmlformats.org/officeDocument/2006/relationships/hyperlink" Target="mailto:g.turkia@gip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btu5anrD93CYvN2vuG4iIwbVwg==">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MQoCNjQSKwopCAdCJQoRUXVhdHRyb2NlbnRvIFNhbnMSEEFyaWFsIFVuaWNvZGUgTVMaMQoCNjUSKwopCAdCJQoRUXVhdHRyb2NlbnRvIFNhbnMSEEFyaWFsIFVuaWNvZGUgTVMaMQoCNjYSKwopCAdCJQoRUXVhdHRyb2NlbnRvIFNhbnMSEEFyaWFsIFVuaWNvZGUgTVMaMQoCNjcSKwopCAdCJQoRUXVhdHRyb2NlbnRvIFNhbnMSEEFyaWFsIFVuaWNvZGUgTVMaMQoCNjgSKwopCAdCJQoRUXVhdHRyb2NlbnRvIFNhbnMSEEFyaWFsIFVuaWNvZGUgTVMaLAoCNjkSJgokCAdCIAoMTWVycml3ZWF0aGVyEhBBcmlhbCBVbmljb2RlIE1TGjEKAjcwEisKKQgHQiUKEVF1YXR0cm9jZW50byBTYW5zEhBBcmlhbCBVbmljb2RlIE1TGjEKAjcxEisKKQgHQiUKEVF1YXR0cm9jZW50byBTYW5zEhBBcmlhbCBVbmljb2RlIE1TGjEKAjcyEisKKQgHQiUKEVF1YXR0cm9jZW50byBTYW5zEhBBcmlhbCBVbmljb2RlIE1TGjEKAjczEisKKQgHQiUKEVF1YXR0cm9jZW50byBTYW5zEhBBcmlhbCBVbmljb2RlIE1TGjEKAjc0EisKKQgHQiUKEVF1YXR0cm9jZW50byBTYW5zEhBBcmlhbCBVbmljb2RlIE1TGiwKAjc1EiYKJAgHQiAKDE1lcnJpd2VhdGhlchIQQXJpYWwgVW5pY29kZSBNUxoxCgI3NhIrCikIB0IlChFRdWF0dHJvY2VudG8gU2FucxIQQXJpYWwgVW5pY29kZSBNUxoxCgI3NxIrCikIB0IlChFRdWF0dHJvY2VudG8gU2FucxIQQXJpYWwgVW5pY29kZSBNUxosCgI3OBImCiQIB0IgCgxNZXJyaXdlYXRoZXISEEFyaWFsIFVuaWNvZGUgTVMaMQoCNzkSKwopCAdCJQoRUXVhdHRyb2NlbnRvIFNhbnMSEEFyaWFsIFVuaWNvZGUgTVMaMQoCODASKwopCAdCJQoRUXVhdHRyb2NlbnRvIFNhbnMSEEFyaWFsIFVuaWNvZGUgTVMaLAoCODESJgokCAdCIAoMTWVycml3ZWF0aGVyEhBBcmlhbCBVbmljb2RlIE1TGjEKAjgyEisKKQgHQiUKEVF1YXR0cm9jZW50byBTYW5zEhBBcmlhbCBVbmljb2RlIE1TGjEKAjgzEisKKQgHQiUKEVF1YXR0cm9jZW50byBTYW5zEhBBcmlhbCBVbmljb2RlIE1TGjEKAjg0EisKKQgHQiUKEVF1YXR0cm9jZW50byBTYW5zEhBBcmlhbCBVbmljb2RlIE1TGiwKAjg1EiYKJAgHQiAKDE1lcnJpd2VhdGhlch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sCgI5MBImCiQIB0IgCgxNZXJyaXdlYXRoZXISEEFyaWFsIFVuaWNvZGUgTVMaMQoCOTESKwopCAdCJQoRUXVhdHRyb2NlbnRvIFNhbnMSEEFyaWFsIFVuaWNvZGUgTVMaMQoCOTISKwopCAdCJQoRUXVhdHRyb2NlbnRvIFNhbnMSEEFyaWFsIFVuaWNvZGUgTVMaMQoCOTMSKwopCAdCJQoRUXVhdHRyb2NlbnRvIFNhbnMSEEFyaWFsIFVuaWNvZGUgTVMaLAoCOTQSJgokCAdCIAoMTWVycml3ZWF0aGVyEhBBcmlhbCBVbmljb2RlIE1TGjEKAjk1EisKKQgHQiUKEVF1YXR0cm9jZW50byBTYW5zEhBBcmlhbCBVbmljb2RlIE1TGjEKAjk2EisKKQgHQiUKEVF1YXR0cm9jZW50byBTYW5zEhBBcmlhbCBVbmljb2RlIE1TGjEKAjk3EisKKQgHQiUKEVF1YXR0cm9jZW50byBTYW5zEhBBcmlhbCBVbmljb2RlIE1TGjEKAjk4EisKKQgHQiUKEVF1YXR0cm9jZW50byBTYW5zEhBBcmlhbCBVbmljb2RlIE1TGjEKAjk5EisKKQgHQiUKEVF1YXR0cm9jZW50byBTYW5zEhBBcmlhbCBVbmljb2RlIE1TGi0KAzEwMBImCiQIB0IgCgxNZXJyaXdlYXRoZXISEEFyaWFsIFVuaWNvZGUgTVMaMgoDMTAxEisKKQgHQiUKEVF1YXR0cm9jZW50byBTYW5zEhBBcmlhbCBVbmljb2RlIE1TGjIKAzEwMhIrCikIB0IlChFRdWF0dHJvY2VudG8gU2FucxIQQXJpYWwgVW5pY29kZSBNUxoyCgMxMDMSKwopCAdCJQoRUXVhdHRyb2NlbnRvIFNhbnMSEEFyaWFsIFVuaWNvZGUgTVMaLQoDMTA0EiYKJAgHQiAKDE1lcnJpd2VhdGhlchIQQXJpYWwgVW5pY29kZSBNUxoyCgMxMDUSKwopCAdCJQoRUXVhdHRyb2NlbnRvIFNhbnMSEEFyaWFsIFVuaWNvZGUgTVMaMgoDMTA2EisKKQgHQiUKEVF1YXR0cm9jZW50byBTYW5zEhBBcmlhbCBVbmljb2RlIE1TGjIKAzEwNxIrCikIB0IlChFRdWF0dHJvY2VudG8gU2FucxIQQXJpYWwgVW5pY29kZSBNUxotCgMxMDgSJgokCAdCIAoMTWVycml3ZWF0aGVyEhBBcmlhbCBVbmljb2RlIE1TGjIKAzEwORIrCikIB0IlChFRdWF0dHJvY2VudG8gU2FucxIQQXJpYWwgVW5pY29kZSBNUxoyCgMxMTASKwopCAdCJQoRUXVhdHRyb2NlbnRvIFNhbnMSEEFyaWFsIFVuaWNvZGUgTVMaMgoDMTExEisKKQgHQiUKEVF1YXR0cm9jZW50byBTYW5zEhBBcmlhbCBVbmljb2RlIE1TGjIKAzExMhIrCikIB0IlChFRdWF0dHJvY2VudG8gU2FucxIQQXJpYWwgVW5pY29kZSBNUxotCgMxMTMSJgokCAdCIAoMTWVycml3ZWF0aGVyEhBBcmlhbCBVbmljb2RlIE1TGjIKAzExNBIrCikIB0IlChFRdWF0dHJvY2VudG8gU2FucxIQQXJpYWwgVW5pY29kZSBNUxoyCgMxMTUSKwopCAdCJQoRUXVhdHRyb2NlbnRvIFNhbnMSEEFyaWFsIFVuaWNvZGUgTVMaLQoDMTE2EiYKJAgHQiAKDE1lcnJpd2VhdGhlchIQQXJpYWwgVW5pY29kZSBNUxotCgMxMTcSJgokCAdCIAoMTWVycml3ZWF0aGVyEhBBcmlhbCBVbmljb2RlIE1TGi0KAzExOBImCiQIB0IgCgxNZXJyaXdlYXRoZXISEEFyaWFsIFVuaWNvZGUgTVMaLQoDMTE5EiYKJAgHQiAKDE1lcnJpd2VhdGhlchIQQXJpYWwgVW5pY29kZSBNUxotCgMxMjASJgokCAdCIAoMTWVycml3ZWF0aGVyEhBBcmlhbCBVbmljb2RlIE1TGi0KAzEyMRImCiQIB0IgCgxNZXJyaXdlYXRoZXISEEFyaWFsIFVuaWNvZGUgTVMaLQoDMTIyEiYKJAgHQiAKDE1lcnJpd2VhdGhlchIQQXJpYWwgVW5pY29kZSBNUxotCgMxMjMSJgokCAdCIAoMTWVycml3ZWF0aGVyEhBBcmlhbCBVbmljb2RlIE1TGi0KAzEyNBImCiQIB0IgCgxNZXJyaXdlYXRoZXISEEFyaWFsIFVuaWNvZGUgTVMaLQoDMTI1EiYKJAgHQiAKDE1lcnJpd2VhdGhlchIQQXJpYWwgVW5pY29kZSBNUxotCgMxMjYSJgokCAdCIAoMTWVycml3ZWF0aGVyEhBBcmlhbCBVbmljb2RlIE1TGi0KAzEyNxImCiQIB0IgCgxNZXJyaXdlYXRoZXISEEFyaWFsIFVuaWNvZGUgTVMaLQoDMTI4EiYKJAgHQiAKDE1lcnJpd2VhdGhlchIQQXJpYWwgVW5pY29kZSBNUxotCgMxMjkSJgokCAdCIAoMTWVycml3ZWF0aGVyEhBBcmlhbCBVbmljb2RlIE1TGi0KAzEzMBImCiQIB0IgCgxNZXJyaXdlYXRoZXISEEFyaWFsIFVuaWNvZGUgTVMaLQoDMTMxEiYKJAgHQiAKDE1lcnJpd2VhdGhlchIQQXJpYWwgVW5pY29kZSBNUxotCgMxMzISJgokCAdCIAoMTWVycml3ZWF0aGVyEhBBcmlhbCBVbmljb2RlIE1TGi0KAzEzMxImCiQIB0IgCgxNZXJyaXdlYXRoZXISEEFyaWFsIFVuaWNvZGUgTVMaLQoDMTM0EiYKJAgHQiAKDE1lcnJpd2VhdGhlchIQQXJpYWwgVW5pY29kZSBNUxotCgMxMzUSJgokCAdCIAoMTWVycml3ZWF0aGVyEhBBcmlhbCBVbmljb2RlIE1TGi0KAzEzNhImCiQIB0IgCgxNZXJyaXdlYXRoZXISEEFyaWFsIFVuaWNvZGUgTVMaLQoDMTM3EiYKJAgHQiAKDE1lcnJpd2VhdGhlchIQQXJpYWwgVW5pY29kZSBNUxotCgMxMzgSJgokCAdCIAoMTWVycml3ZWF0aGVyEhBBcmlhbCBVbmljb2RlIE1TGi0KAzEzORImCiQIB0IgCgxNZXJyaXdlYXRoZXISEEFyaWFsIFVuaWNvZGUgTVMaLQoDMTQwEiYKJAgHQiAKDE1lcnJpd2VhdGhlchIQQXJpYWwgVW5pY29kZSBNUxotCgMxNDESJgokCAdCIAoMTWVycml3ZWF0aGVyEhBBcmlhbCBVbmljb2RlIE1TGi0KAzE0MhImCiQIB0IgCgxNZXJyaXdlYXRoZXISEEFyaWFsIFVuaWNvZGUgTVMaLQoDMTQzEiYKJAgHQiAKDE1lcnJpd2VhdGhlchIQQXJpYWwgVW5pY29kZSBNUxotCgMxNDQSJgokCAdCIAoMTWVycml3ZWF0aGVyEhBBcmlhbCBVbmljb2RlIE1TGi0KAzE0NRImCiQIB0IgCgxNZXJyaXdlYXRoZXISEEFyaWFsIFVuaWNvZGUgTVMaLQoDMTQ2EiYKJAgHQiAKDE1lcnJpd2VhdGhlchIQQXJpYWwgVW5pY29kZSBNUxotCgMxNDcSJgokCAdCIAoMTWVycml3ZWF0aGVyEhBBcmlhbCBVbmljb2RlIE1TGi0KAzE0OBImCiQIB0IgCgxNZXJyaXdlYXRoZXISEEFyaWFsIFVuaWNvZGUgTVMaLQoDMTQ5EiYKJAgHQiAKDE1lcnJpd2VhdGhlchIQQXJpYWwgVW5pY29kZSBNUxotCgMxNTASJgokCAdCIAoMTWVycml3ZWF0aGVyEhBBcmlhbCBVbmljb2RlIE1TGi0KAzE1MRImCiQIB0IgCgxNZXJyaXdlYXRoZXISEEFyaWFsIFVuaWNvZGUgTVMaLQoDMTUyEiYKJAgHQiAKDE1lcnJpd2VhdGhlchIQQXJpYWwgVW5pY29kZSBNUxotCgMxNTMSJgokCAdCIAoMTWVycml3ZWF0aGVyEhBBcmlhbCBVbmljb2RlIE1TGi0KAzE1NBImCiQIB0IgCgxNZXJyaXdlYXRoZXISEEFyaWFsIFVuaWNvZGUgTVMaLQoDMTU1EiYKJAgHQiAKDE1lcnJpd2VhdGhlchIQQXJpYWwgVW5pY29kZSBNUxotCgMxNTYSJgokCAdCIAoMTWVycml3ZWF0aGVyEhBBcmlhbCBVbmljb2RlIE1TGi0KAzE1NxImCiQIB0IgCgxNZXJyaXdlYXRoZXISEEFyaWFsIFVuaWNvZGUgTVMaLQoDMTU4EiYKJAgHQiAKDE1lcnJpd2VhdGhlchIQQXJpYWwgVW5pY29kZSBNUxotCgMxNTkSJgokCAdCIAoMTWVycml3ZWF0aGVyEhBBcmlhbCBVbmljb2RlIE1TGi0KAzE2MBImCiQIB0IgCgxNZXJyaXdlYXRoZXISEEFyaWFsIFVuaWNvZGUgTVMaLQoDMTYxEiYKJAgHQiAKDE1lcnJpd2VhdGhlchIQQXJpYWwgVW5pY29kZSBNUxotCgMxNjISJgokCAdCIAoMTWVycml3ZWF0aGVyEhBBcmlhbCBVbmljb2RlIE1TGi0KAzE2MxImCiQIB0IgCgxNZXJyaXdlYXRoZXISEEFyaWFsIFVuaWNvZGUgTVMaLQoDMTY0EiYKJAgHQiAKDE1lcnJpd2VhdGhlchIQQXJpYWwgVW5pY29kZSBNUxotCgMxNjUSJgokCAdCIAoMTWVycml3ZWF0aGVyEhBBcmlhbCBVbmljb2RlIE1TGi0KAzE2NhImCiQIB0IgCgxNZXJyaXdlYXRoZXISEEFyaWFsIFVuaWNvZGUgTVMaLQoDMTY3EiYKJAgHQiAKDE1lcnJpd2VhdGhlchIQQXJpYWwgVW5pY29kZSBNUxotCgMxNjgSJgokCAdCIAoMTWVycml3ZWF0aGVyEhBBcmlhbCBVbmljb2RlIE1TGi0KAzE2ORImCiQIB0IgCgxNZXJyaXdlYXRoZXISEEFyaWFsIFVuaWNvZGUgTVMaLQoDMTcwEiYKJAgHQiAKDE1lcnJpd2VhdGhlchIQQXJpYWwgVW5pY29kZSBNUxotCgMxNzESJgokCAdCIAoMTWVycml3ZWF0aGVyEhBBcmlhbCBVbmljb2RlIE1TGi0KAzE3MhImCiQIB0IgCgxNZXJyaXdlYXRoZXISEEFyaWFsIFVuaWNvZGUgTVMaLQoDMTczEiYKJAgHQiAKDE1lcnJpd2VhdGhlchIQQXJpYWwgVW5pY29kZSBNUxotCgMxNzQSJgokCAdCIAoMTWVycml3ZWF0aGVyEhBBcmlhbCBVbmljb2RlIE1TGi0KAzE3NRImCiQIB0IgCgxNZXJyaXdlYXRoZXISEEFyaWFsIFVuaWNvZGUgTVMaLQoDMTc2EiYKJAgHQiAKDE1lcnJpd2VhdGhlchIQQXJpYWwgVW5pY29kZSBNUxotCgMxNzcSJgokCAdCIAoMTWVycml3ZWF0aGVyEhBBcmlhbCBVbmljb2RlIE1TGi0KAzE3OBImCiQIB0IgCgxNZXJyaXdlYXRoZXISEEFyaWFsIFVuaWNvZGUgTVMaLQoDMTc5EiYKJAgHQiAKDE1lcnJpd2VhdGhlchIQQXJpYWwgVW5pY29kZSBNUxotCgMxODASJgokCAdCIAoMTWVycml3ZWF0aGVyEhBBcmlhbCBVbmljb2RlIE1TGi0KAzE4MRImCiQIB0IgCgxNZXJyaXdlYXRoZXISEEFyaWFsIFVuaWNvZGUgTVMaLQoDMTgyEiYKJAgHQiAKDE1lcnJpd2VhdGhlchIQQXJpYWwgVW5pY29kZSBNUxotCgMxODMSJgokCAdCIAoMTWVycml3ZWF0aGVyEhBBcmlhbCBVbmljb2RlIE1TGiYKAzE4NBIfCh0IB0IZCgxNZXJyaXdlYXRoZXISCU5vdmEgTW9ubxotCgMxODUSJgokCAdCIAoMTWVycml3ZWF0aGVyEhBBcmlhbCBVbmljb2RlIE1TGi0KAzE4NhImCiQIB0IgCgxNZXJyaXdlYXRoZXISEEFyaWFsIFVuaWNvZGUgTVMaLQoDMTg3EiYKJAgHQiAKDE1lcnJpd2VhdGhlchIQQXJpYWwgVW5pY29kZSBNUxotCgMxODgSJgokCAdCIAoMTWVycml3ZWF0aGVyEhBBcmlhbCBVbmljb2RlIE1TGi0KAzE4ORImCiQIB0IgCgxNZXJyaXdlYXRoZXISEEFyaWFsIFVuaWNvZGUgTVMaLQoDMTkwEiYKJAgHQiAKDE1lcnJpd2VhdGhlchIQQXJpYWwgVW5pY29kZSBNUxotCgMxOTESJgokCAdCIAoMTWVycml3ZWF0aGVyEhBBcmlhbCBVbmljb2RlIE1TGi0KAzE5MhImCiQIB0IgCgxNZXJyaXdlYXRoZXISEEFyaWFsIFVuaWNvZGUgTVMaLQoDMTkzEiYKJAgHQiAKDE1lcnJpd2VhdGhlchIQQXJpYWwgVW5pY29kZSBNUxotCgMxOTQSJgokCAdCIAoMTWVycml3ZWF0aGVyEhBBcmlhbCBVbmljb2RlIE1TGi0KAzE5NRImCiQIB0IgCgxNZXJyaXdlYXRoZXISEEFyaWFsIFVuaWNvZGUgTVMaLQoDMTk2EiYKJAgHQiAKDE1lcnJpd2VhdGhlchIQQXJpYWwgVW5pY29kZSBNUxotCgMxOTcSJgokCAdCIAoMTWVycml3ZWF0aGVyEhBBcmlhbCBVbmljb2RlIE1TGi0KAzE5OBImCiQIB0IgCgxNZXJyaXdlYXRoZXISEEFyaWFsIFVuaWNvZGUgTVMaLQoDMTk5EiYKJAgHQiAKDE1lcnJpd2VhdGhlchIQQXJpYWwgVW5pY29kZSBNUxotCgMyMDASJgokCAdCIAoMTWVycml3ZWF0aGVyEhBBcmlhbCBVbmljb2RlIE1TGi0KAzIwMRImCiQIB0IgCgxNZXJyaXdlYXRoZXISEEFyaWFsIFVuaWNvZGUgTVMaLQoDMjAyEiYKJAgHQiAKDE1lcnJpd2VhdGhlchIQQXJpYWwgVW5pY29kZSBNUxotCgMyMDMSJgokCAdCIAoMTWVycml3ZWF0aGVyEhBBcmlhbCBVbmljb2RlIE1TGi0KAzIwNBImCiQIB0IgCgxNZXJyaXdlYXRoZXISEEFyaWFsIFVuaWNvZGUgTVMaLQoDMjA1EiYKJAgHQiAKDE1lcnJpd2VhdGhlchIQQXJpYWwgVW5pY29kZSBNUxotCgMyMDYSJgokCAdCIAoMTWVycml3ZWF0aGVyEhBBcmlhbCBVbmljb2RlIE1TGi0KAzIwNxImCiQIB0IgCgxNZXJyaXdlYXRoZXISEEFyaWFsIFVuaWNvZGUgTVMaLQoDMjA4EiYKJAgHQiAKDE1lcnJpd2VhdGhlchIQQXJpYWwgVW5pY29kZSBNUxotCgMyMDkSJgokCAdCIAoMTWVycml3ZWF0aGVyEhBBcmlhbCBVbmljb2RlIE1TGi0KAzIxMBImCiQIB0IgCgxNZXJyaXdlYXRoZXISEEFyaWFsIFVuaWNvZGUgTVMaLQoDMjExEiYKJAgHQiAKDE1lcnJpd2VhdGhlchIQQXJpYWwgVW5pY29kZSBNUxotCgMyMTISJgokCAdCIAoMTWVycml3ZWF0aGVyEhBBcmlhbCBVbmljb2RlIE1TGi0KAzIxMxImCiQIB0IgCgxNZXJyaXdlYXRoZXISEEFyaWFsIFVuaWNvZGUgTVMaLQoDMjE0EiYKJAgHQiAKDE1lcnJpd2VhdGhlchIQQXJpYWwgVW5pY29kZSBNUxotCgMyMTUSJgokCAdCIAoMTWVycml3ZWF0aGVyEhBBcmlhbCBVbmljb2RlIE1TGi0KAzIxNhImCiQIB0IgCgxNZXJyaXdlYXRoZXISEEFyaWFsIFVuaWNvZGUgTVMaLQoDMjE3EiYKJAgHQiAKDE1lcnJpd2VhdGhlchIQQXJpYWwgVW5pY29kZSBNUxotCgMyMTgSJgokCAdCIAoMTWVycml3ZWF0aGVyEhBBcmlhbCBVbmljb2RlIE1TGi0KAzIxORImCiQIB0IgCgxNZXJyaXdlYXRoZXISEEFyaWFsIFVuaWNvZGUgTVMaLQoDMjIwEiYKJAgHQiAKDE1lcnJpd2VhdGhlchIQQXJpYWwgVW5pY29kZSBNUxotCgMyMjESJgokCAdCIAoMTWVycml3ZWF0aGVyEhBBcmlhbCBVbmljb2RlIE1TGi0KAzIyMhImCiQIB0IgCgxNZXJyaXdlYXRoZXISEEFyaWFsIFVuaWNvZGUgTVMaLQoDMjIzEiYKJAgHQiAKDE1lcnJpd2VhdGhlchIQQXJpYWwgVW5pY29kZSBNUxotCgMyMjQSJgokCAdCIAoMTWVycml3ZWF0aGVyEhBBcmlhbCBVbmljb2RlIE1TGi0KAzIyNRImCiQIB0IgCgxNZXJyaXdlYXRoZXISEEFyaWFsIFVuaWNvZGUgTVMaLQoDMjI2EiYKJAgHQiAKDE1lcnJpd2VhdGhlchIQQXJpYWwgVW5pY29kZSBNUxotCgMyMjcSJgokCAdCIAoMTWVycml3ZWF0aGVyEhBBcmlhbCBVbmljb2RlIE1TGi0KAzIyOBImCiQIB0IgCgxNZXJyaXdlYXRoZXISEEFyaWFsIFVuaWNvZGUgTVMaLQoDMjI5EiYKJAgHQiAKDE1lcnJpd2VhdGhlchIQQXJpYWwgVW5pY29kZSBNUxotCgMyMzASJgokCAdCIAoMTWVycml3ZWF0aGVyEhBBcmlhbCBVbmljb2RlIE1TGi0KAzIzMRImCiQIB0IgCgxNZXJyaXdlYXRoZXISEEFyaWFsIFVuaWNvZGUgTVMaLQoDMjMyEiYKJAgHQiAKDE1lcnJpd2VhdGhlchIQQXJpYWwgVW5pY29kZSBNUxotCgMyMzMSJgokCAdCIAoMTWVycml3ZWF0aGVyEhBBcmlhbCBVbmljb2RlIE1TGi0KAzIzNBImCiQIB0IgCgxNZXJyaXdlYXRoZXISEEFyaWFsIFVuaWNvZGUgTVMaLQoDMjM1EiYKJAgHQiAKDE1lcnJpd2VhdGhlchIQQXJpYWwgVW5pY29kZSBNUxotCgMyMzYSJgokCAdCIAoMTWVycml3ZWF0aGVyEhBBcmlhbCBVbmljb2RlIE1TGi0KAzIzNxImCiQIB0IgCgxNZXJyaXdlYXRoZXISEEFyaWFsIFVuaWNvZGUgTVMaLQoDMjM4EiYKJAgHQiAKDE1lcnJpd2VhdGhlchIQQXJpYWwgVW5pY29kZSBNUxotCgMyMzkSJgokCAdCIAoMTWVycml3ZWF0aGVyEhBBcmlhbCBVbmljb2RlIE1TGi0KAzI0MBImCiQIB0IgCgxNZXJyaXdlYXRoZXISEEFyaWFsIFVuaWNvZGUgTVMaLQoDMjQxEiYKJAgHQiAKDE1lcnJpd2VhdGhlchIQQXJpYWwgVW5pY29kZSBNUxotCgMyNDISJgokCAdCIAoMTWVycml3ZWF0aGVyEhBBcmlhbCBVbmljb2RlIE1TGi0KAzI0MxImCiQIB0IgCgxNZXJyaXdlYXRoZXISEEFyaWFsIFVuaWNvZGUgTVMaLQoDMjQ0EiYKJAgHQiAKDE1lcnJpd2VhdGhlchIQQXJpYWwgVW5pY29kZSBNUxotCgMyNDUSJgokCAdCIAoMTWVycml3ZWF0aGVyEhBBcmlhbCBVbmljb2RlIE1TGi0KAzI0NhImCiQIB0IgCgxNZXJyaXdlYXRoZXISEEFyaWFsIFVuaWNvZGUgTVMaLQoDMjQ3EiYKJAgHQiAKDE1lcnJpd2VhdGhlchIQQXJpYWwgVW5pY29kZSBNUxotCgMyNDgSJgokCAdCIAoMTWVycml3ZWF0aGVyEhBBcmlhbCBVbmljb2RlIE1TGi0KAzI0ORImCiQIB0IgCgxNZXJyaXdlYXRoZXISEEFyaWFsIFVuaWNvZGUgTVMaLQoDMjUwEiYKJAgHQiAKDE1lcnJpd2VhdGhlchIQQXJpYWwgVW5pY29kZSBNUxotCgMyNTESJgokCAdCIAoMTWVycml3ZWF0aGVyEhBBcmlhbCBVbmljb2RlIE1TGi0KAzI1MhImCiQIB0IgCgxNZXJyaXdlYXRoZXISEEFyaWFsIFVuaWNvZGUgTVMaLQoDMjUzEiYKJAgHQiAKDE1lcnJpd2VhdGhlchIQQXJpYWwgVW5pY29kZSBNUxotCgMyNTQSJgokCAdCIAoMTWVycml3ZWF0aGVyEhBBcmlhbCBVbmljb2RlIE1TGi0KAzI1NRImCiQIB0IgCgxNZXJyaXdlYXRoZXISEEFyaWFsIFVuaWNvZGUgTVMaLQoDMjU2EiYKJAgHQiAKDE1lcnJpd2VhdGhlchIQQXJpYWwgVW5pY29kZSBNUxotCgMyNTcSJgokCAdCIAoMTWVycml3ZWF0aGVyEhBBcmlhbCBVbmljb2RlIE1TGi0KAzI1OBImCiQIB0IgCgxNZXJyaXdlYXRoZXISEEFyaWFsIFVuaWNvZGUgTVMaLQoDMjU5EiYKJAgHQiAKDE1lcnJpd2VhdGhlchIQQXJpYWwgVW5pY29kZSBNUxotCgMyNjASJgokCAdCIAoMTWVycml3ZWF0aGVyEhBBcmlhbCBVbmljb2RlIE1TGi0KAzI2MRImCiQIB0IgCgxNZXJyaXdlYXRoZXISEEFyaWFsIFVuaWNvZGUgTVMaLQoDMjYyEiYKJAgHQiAKDE1lcnJpd2VhdGhlchIQQXJpYWwgVW5pY29kZSBNUxotCgMyNjMSJgokCAdCIAoMTWVycml3ZWF0aGVyEhBBcmlhbCBVbmljb2RlIE1TGi0KAzI2NBImCiQIB0IgCgxNZXJyaXdlYXRoZXISEEFyaWFsIFVuaWNvZGUgTVMaLQoDMjY1EiYKJAgHQiAKDE1lcnJpd2VhdGhlchIQQXJpYWwgVW5pY29kZSBNUxotCgMyNjYSJgokCAdCIAoMTWVycml3ZWF0aGVyEhBBcmlhbCBVbmljb2RlIE1TGi0KAzI2NxImCiQIB0IgCgxNZXJyaXdlYXRoZXISEEFyaWFsIFVuaWNvZGUgTVMaLQoDMjY4EiYKJAgHQiAKDE1lcnJpd2VhdGhlchIQQXJpYWwgVW5pY29kZSBNUxotCgMyNjkSJgokCAdCIAoMTWVycml3ZWF0aGVyEhBBcmlhbCBVbmljb2RlIE1TGi0KAzI3MBImCiQIB0IgCgxNZXJyaXdlYXRoZXISEEFyaWFsIFVuaWNvZGUgTVMaLQoDMjcxEiYKJAgHQiAKDE1lcnJpd2VhdGhlchIQQXJpYWwgVW5pY29kZSBNUxotCgMyNzISJgokCAdCIAoMTWVycml3ZWF0aGVyEhBBcmlhbCBVbmljb2RlIE1TGi0KAzI3MxImCiQIB0IgCgxNZXJyaXdlYXRoZXISEEFyaWFsIFVuaWNvZGUgTVMaLQoDMjc0EiYKJAgHQiAKDE1lcnJpd2VhdGhlchIQQXJpYWwgVW5pY29kZSBNUxotCgMyNzUSJgokCAdCIAoMTWVycml3ZWF0aGVyEhBBcmlhbCBVbmljb2RlIE1TGi0KAzI3NhImCiQIB0IgCgxNZXJyaXdlYXRoZXISEEFyaWFsIFVuaWNvZGUgTVMaLQoDMjc3EiYKJAgHQiAKDE1lcnJpd2VhdGhlchIQQXJpYWwgVW5pY29kZSBNUxotCgMyNzgSJgokCAdCIAoMTWVycml3ZWF0aGVyEhBBcmlhbCBVbmljb2RlIE1TGi0KAzI3ORImCiQIB0IgCgxNZXJyaXdlYXRoZXISEEFyaWFsIFVuaWNvZGUgTVMaLQoDMjgwEiYKJAgHQiAKDE1lcnJpd2VhdGhlchIQQXJpYWwgVW5pY29kZSBNUxotCgMyODESJgokCAdCIAoMTWVycml3ZWF0aGVyEhBBcmlhbCBVbmljb2RlIE1TGi0KAzI4MhImCiQIB0IgCgxNZXJyaXdlYXRoZXISEEFyaWFsIFVuaWNvZGUgTVMaLQoDMjgzEiYKJAgHQiAKDE1lcnJpd2VhdGhlchIQQXJpYWwgVW5pY29kZSBNUxotCgMyODQSJgokCAdCIAoMTWVycml3ZWF0aGVyEhBBcmlhbCBVbmljb2RlIE1TGi0KAzI4NRImCiQIB0IgCgxNZXJyaXdlYXRoZXISEEFyaWFsIFVuaWNvZGUgTVMaLQoDMjg2EiYKJAgHQiAKDE1lcnJpd2VhdGhlchIQQXJpYWwgVW5pY29kZSBNUxotCgMyODcSJgokCAdCIAoMTWVycml3ZWF0aGVyEhBBcmlhbCBVbmljb2RlIE1TGi0KAzI4OBImCiQIB0IgCgxNZXJyaXdlYXRoZXISEEFyaWFsIFVuaWNvZGUgTVMaLQoDMjg5EiYKJAgHQiAKDE1lcnJpd2VhdGhlchIQQXJpYWwgVW5pY29kZSBNUxotCgMyOTASJgokCAdCIAoMTWVycml3ZWF0aGVyEhBBcmlhbCBVbmljb2RlIE1TGi0KAzI5MRImCiQIB0IgCgxNZXJyaXdlYXRoZXISEEFyaWFsIFVuaWNvZGUgTVMaLQoDMjkyEiYKJAgHQiAKDE1lcnJpd2VhdGhlchIQQXJpYWwgVW5pY29kZSBNUxotCgMyOTMSJgokCAdCIAoMTWVycml3ZWF0aGVyEhBBcmlhbCBVbmljb2RlIE1TGi0KAzI5NBImCiQIB0IgCgxNZXJyaXdlYXRoZXISEEFyaWFsIFVuaWNvZGUgTVMaLQoDMjk1EiYKJAgHQiAKDE1lcnJpd2VhdGhlchIQQXJpYWwgVW5pY29kZSBNUxotCgMyOTYSJgokCAdCIAoMTWVycml3ZWF0aGVyEhBBcmlhbCBVbmljb2RlIE1TGi0KAzI5NxImCiQIB0IgCgxNZXJyaXdlYXRoZXISEEFyaWFsIFVuaWNvZGUgTVMaLQoDMjk4EiYKJAgHQiAKDE1lcnJpd2VhdGhlchIQQXJpYWwgVW5pY29kZSBNUxotCgMyOTkSJgokCAdCIAoMTWVycml3ZWF0aGVyEhBBcmlhbCBVbmljb2RlIE1TGi0KAzMwMBImCiQIB0IgCgxNZXJyaXdlYXRoZXISEEFyaWFsIFVuaWNvZGUgTVMaLQoDMzAxEiYKJAgHQiAKDE1lcnJpd2VhdGhlchIQQXJpYWwgVW5pY29kZSBNUxotCgMzMDISJgokCAdCIAoMTWVycml3ZWF0aGVyEhBBcmlhbCBVbmljb2RlIE1TGi0KAzMwMxImCiQIB0IgCgxNZXJyaXdlYXRoZXISEEFyaWFsIFVuaWNvZGUgTVMaLQoDMzA0EiYKJAgHQiAKDE1lcnJpd2VhdGhlchIQQXJpYWwgVW5pY29kZSBNUxotCgMzMDUSJgokCAdCIAoMTWVycml3ZWF0aGVyEhBBcmlhbCBVbmljb2RlIE1TGi0KAzMwNhImCiQIB0IgCgxNZXJyaXdlYXRoZXISEEFyaWFsIFVuaWNvZGUgTVMaLQoDMzA3EiYKJAgHQiAKDE1lcnJpd2VhdGhlchIQQXJpYWwgVW5pY29kZSBNUxotCgMzMDgSJgokCAdCIAoMTWVycml3ZWF0aGVyEhBBcmlhbCBVbmljb2RlIE1TGi0KAzMwORImCiQIB0IgCgxNZXJyaXdlYXRoZXISEEFyaWFsIFVuaWNvZGUgTVMaLQoDMzEwEiYKJAgHQiAKDE1lcnJpd2VhdGhlchIQQXJpYWwgVW5pY29kZSBNUxotCgMzMTESJgokCAdCIAoMTWVycml3ZWF0aGVyEhBBcmlhbCBVbmljb2RlIE1TGi0KAzMxMhImCiQIB0IgCgxNZXJyaXdlYXRoZXISEEFyaWFsIFVuaWNvZGUgTVMaLQoDMzEzEiYKJAgHQiAKDE1lcnJpd2VhdGhlchIQQXJpYWwgVW5pY29kZSBNUxotCgMzMTQSJgokCAdCIAoMTWVycml3ZWF0aGVyEhBBcmlhbCBVbmljb2RlIE1TGi0KAzMxNRImCiQIB0IgCgxNZXJyaXdlYXRoZXISEEFyaWFsIFVuaWNvZGUgTVMaLQoDMzE2EiYKJAgHQiAKDE1lcnJpd2VhdGhlchIQQXJpYWwgVW5pY29kZSBNUxotCgMzMTcSJgokCAdCIAoMTWVycml3ZWF0aGVyEhBBcmlhbCBVbmljb2RlIE1TGi0KAzMxOBImCiQIB0IgCgxNZXJyaXdlYXRoZXISEEFyaWFsIFVuaWNvZGUgTVMaLQoDMzE5EiYKJAgHQiAKDE1lcnJpd2VhdGhlchIQQXJpYWwgVW5pY29kZSBNUxotCgMzMjASJgokCAdCIAoMTWVycml3ZWF0aGVyEhBBcmlhbCBVbmljb2RlIE1TGi0KAzMyMRImCiQIB0IgCgxNZXJyaXdlYXRoZXISEEFyaWFsIFVuaWNvZGUgTVMaLQoDMzIyEiYKJAgHQiAKDE1lcnJpd2VhdGhlchIQQXJpYWwgVW5pY29kZSBNUxotCgMzMjMSJgokCAdCIAoMTWVycml3ZWF0aGVyEhBBcmlhbCBVbmljb2RlIE1TGi0KAzMyNBImCiQIB0IgCgxNZXJyaXdlYXRoZXISEEFyaWFsIFVuaWNvZGUgTVMaLQoDMzI1EiYKJAgHQiAKDE1lcnJpd2VhdGhlchIQQXJpYWwgVW5pY29kZSBNUxotCgMzMjYSJgokCAdCIAoMTWVycml3ZWF0aGVyEhBBcmlhbCBVbmljb2RlIE1TGi0KAzMyNxImCiQIB0IgCgxNZXJyaXdlYXRoZXISEEFyaWFsIFVuaWNvZGUgTVMaLQoDMzI4EiYKJAgHQiAKDE1lcnJpd2VhdGhlchIQQXJpYWwgVW5pY29kZSBNUxotCgMzMjkSJgokCAdCIAoMTWVycml3ZWF0aGVyEhBBcmlhbCBVbmljb2RlIE1TGi0KAzMzMBImCiQIB0IgCgxNZXJyaXdlYXRoZXISEEFyaWFsIFVuaWNvZGUgTVMaLQoDMzMxEiYKJAgHQiAKDE1lcnJpd2VhdGhlchIQQXJpYWwgVW5pY29kZSBNUxotCgMzMzISJgokCAdCIAoMTWVycml3ZWF0aGVyEhBBcmlhbCBVbmljb2RlIE1TGi0KAzMzMxImCiQIB0IgCgxNZXJyaXdlYXRoZXISEEFyaWFsIFVuaWNvZGUgTVMaLQoDMzM0EiYKJAgHQiAKDE1lcnJpd2VhdGhlchIQQXJpYWwgVW5pY29kZSBNUxotCgMzMzUSJgokCAdCIAoMTWVycml3ZWF0aGVyEhBBcmlhbCBVbmljb2RlIE1TGi0KAzMzNhImCiQIB0IgCgxNZXJyaXdlYXRoZXISEEFyaWFsIFVuaWNvZGUgTVMaLQoDMzM3EiYKJAgHQiAKDE1lcnJpd2VhdGhlchIQQXJpYWwgVW5pY29kZSBNUxotCgMzMzgSJgokCAdCIAoMTWVycml3ZWF0aGVyEhBBcmlhbCBVbmljb2RlIE1TGi0KAzMzORImCiQIB0IgCgxNZXJyaXdlYXRoZXISEEFyaWFsIFVuaWNvZGUgTVMaLQoDMzQwEiYKJAgHQiAKDE1lcnJpd2VhdGhlchIQQXJpYWwgVW5pY29kZSBNUxotCgMzNDESJgokCAdCIAoMTWVycml3ZWF0aGVyEhBBcmlhbCBVbmljb2RlIE1TGi0KAzM0MhImCiQIB0IgCgxNZXJyaXdlYXRoZXISEEFyaWFsIFVuaWNvZGUgTVMaLQoDMzQzEiYKJAgHQiAKDE1lcnJpd2VhdGhlchIQQXJpYWwgVW5pY29kZSBNUxotCgMzNDQSJgokCAdCIAoMTWVycml3ZWF0aGVyEhBBcmlhbCBVbmljb2RlIE1TGi0KAzM0NRImCiQIB0IgCgxNZXJyaXdlYXRoZXISEEFyaWFsIFVuaWNvZGUgTVMaLQoDMzQ2EiYKJAgHQiAKDE1lcnJpd2VhdGhlchIQQXJpYWwgVW5pY29kZSBNUxotCgMzNDcSJgokCAdCIAoMTWVycml3ZWF0aGVyEhBBcmlhbCBVbmljb2RlIE1TGi0KAzM0OBImCiQIB0IgCgxNZXJyaXdlYXRoZXISEEFyaWFsIFVuaWNvZGUgTVMaLQoDMzQ5EiYKJAgHQiAKDE1lcnJpd2VhdGhlchIQQXJpYWwgVW5pY29kZSBNUxotCgMzNTASJgokCAdCIAoMTWVycml3ZWF0aGVyEhBBcmlhbCBVbmljb2RlIE1TGi0KAzM1MRImCiQIB0IgCgxNZXJyaXdlYXRoZXISEEFyaWFsIFVuaWNvZGUgTVMaLQoDMzUyEiYKJAgHQiAKDE1lcnJpd2VhdGhlchIQQXJpYWwgVW5pY29kZSBNUxotCgMzNTMSJgokCAdCIAoMTWVycml3ZWF0aGVyEhBBcmlhbCBVbmljb2RlIE1TGi0KAzM1NBImCiQIB0IgCgxNZXJyaXdlYXRoZXISEEFyaWFsIFVuaWNvZGUgTVMaLQoDMzU1EiYKJAgHQiAKDE1lcnJpd2VhdGhlchIQQXJpYWwgVW5pY29kZSBNUxotCgMzNTYSJgokCAdCIAoMTWVycml3ZWF0aGVyEhBBcmlhbCBVbmljb2RlIE1TGi0KAzM1NxImCiQIB0IgCgxNZXJyaXdlYXRoZXISEEFyaWFsIFVuaWNvZGUgTVMaLQoDMzU4EiYKJAgHQiAKDE1lcnJpd2VhdGhlchIQQXJpYWwgVW5pY29kZSBNUxotCgMzNTkSJgokCAdCIAoMTWVycml3ZWF0aGVyEhBBcmlhbCBVbmljb2RlIE1TGi0KAzM2MBImCiQIB0IgCgxNZXJyaXdlYXRoZXISEEFyaWFsIFVuaWNvZGUgTVMaLQoDMzYxEiYKJAgHQiAKDE1lcnJpd2VhdGhlchIQQXJpYWwgVW5pY29kZSBNUxotCgMzNjISJgokCAdCIAoMTWVycml3ZWF0aGVyEhBBcmlhbCBVbmljb2RlIE1TGi0KAzM2MxImCiQIB0IgCgxNZXJyaXdlYXRoZXISEEFyaWFsIFVuaWNvZGUgTVMaLQoDMzY0EiYKJAgHQiAKDE1lcnJpd2VhdGhlchIQQXJpYWwgVW5pY29kZSBNUxotCgMzNjUSJgokCAdCIAoMTWVycml3ZWF0aGVyEhBBcmlhbCBVbmljb2RlIE1TGi0KAzM2NhImCiQIB0IgCgxNZXJyaXdlYXRoZXISEEFyaWFsIFVuaWNvZGUgTVMaLQoDMzY3EiYKJAgHQiAKDE1lcnJpd2VhdGhlchIQQXJpYWwgVW5pY29kZSBNUxotCgMzNjgSJgokCAdCIAoMTWVycml3ZWF0aGVyEhBBcmlhbCBVbmljb2RlIE1TGi0KAzM2ORImCiQIB0IgCgxNZXJyaXdlYXRoZXISEEFyaWFsIFVuaWNvZGUgTVMaLQoDMzcwEiYKJAgHQiAKDE1lcnJpd2VhdGhlchIQQXJpYWwgVW5pY29kZSBNUxotCgMzNzESJgokCAdCIAoMTWVycml3ZWF0aGVyEhBBcmlhbCBVbmljb2RlIE1TGi0KAzM3MhImCiQIB0IgCgxNZXJyaXdlYXRoZXISEEFyaWFsIFVuaWNvZGUgTVMaLQoDMzczEiYKJAgHQiAKDE1lcnJpd2VhdGhlchIQQXJpYWwgVW5pY29kZSBNUxotCgMzNzQSJgokCAdCIAoMTWVycml3ZWF0aGVyEhBBcmlhbCBVbmljb2RlIE1TGi0KAzM3NRImCiQIB0IgCgxNZXJyaXdlYXRoZXISEEFyaWFsIFVuaWNvZGUgTVMaLQoDMzc2EiYKJAgHQiAKDE1lcnJpd2VhdGhlchIQQXJpYWwgVW5pY29kZSBNUxotCgMzNzcSJgokCAdCIAoMTWVycml3ZWF0aGVyEhBBcmlhbCBVbmljb2RlIE1TGi0KAzM3OBImCiQIB0IgCgxNZXJyaXdlYXRoZXISEEFyaWFsIFVuaWNvZGUgTVMaLQoDMzc5EiYKJAgHQiAKDE1lcnJpd2VhdGhlchIQQXJpYWwgVW5pY29kZSBNUxotCgMzODASJgokCAdCIAoMTWVycml3ZWF0aGVyEhBBcmlhbCBVbmljb2RlIE1TGi0KAzM4MRImCiQIB0IgCgxNZXJyaXdlYXRoZXISEEFyaWFsIFVuaWNvZGUgTVMaLQoDMzgyEiYKJAgHQiAKDE1lcnJpd2VhdGhlchIQQXJpYWwgVW5pY29kZSBNUxotCgMzODMSJgokCAdCIAoMTWVycml3ZWF0aGVyEhBBcmlhbCBVbmljb2RlIE1TGi0KAzM4NBImCiQIB0IgCgxNZXJyaXdlYXRoZXISEEFyaWFsIFVuaWNvZGUgTVMaLQoDMzg1EiYKJAgHQiAKDE1lcnJpd2VhdGhlchIQQXJpYWwgVW5pY29kZSBNUxotCgMzODYSJgokCAdCIAoMTWVycml3ZWF0aGVyEhBBcmlhbCBVbmljb2RlIE1TGi0KAzM4NxImCiQIB0IgCgxNZXJyaXdlYXRoZXISEEFyaWFsIFVuaWNvZGUgTVMaLQoDMzg4EiYKJAgHQiAKDE1lcnJpd2VhdGhlchIQQXJpYWwgVW5pY29kZSBNUxotCgMzODkSJgokCAdCIAoMTWVycml3ZWF0aGVyEhBBcmlhbCBVbmljb2RlIE1TGi0KAzM5MBImCiQIB0IgCgxNZXJyaXdlYXRoZXISEEFyaWFsIFVuaWNvZGUgTVMaLQoDMzkxEiYKJAgHQiAKDE1lcnJpd2VhdGhlchIQQXJpYWwgVW5pY29kZSBNUxotCgMzOTISJgokCAdCIAoMTWVycml3ZWF0aGVyEhBBcmlhbCBVbmljb2RlIE1TGi0KAzM5MxImCiQIB0IgCgxNZXJyaXdlYXRoZXISEEFyaWFsIFVuaWNvZGUgTVMaLQoDMzk0EiYKJAgHQiAKDE1lcnJpd2VhdGhlchIQQXJpYWwgVW5pY29kZSBNUxotCgMzOTUSJgokCAdCIAoMTWVycml3ZWF0aGVyEhBBcmlhbCBVbmljb2RlIE1TGi0KAzM5NhImCiQIB0IgCgxNZXJyaXdlYXRoZXISEEFyaWFsIFVuaWNvZGUgTVMaLQoDMzk3EiYKJAgHQiAKDE1lcnJpd2VhdGhlchIQQXJpYWwgVW5pY29kZSBNUxotCgMzOTgSJgokCAdCIAoMTWVycml3ZWF0aGVyEhBBcmlhbCBVbmljb2RlIE1TGi0KAzM5ORImCiQIB0IgCgxNZXJyaXdlYXRoZXISEEFyaWFsIFVuaWNvZGUgTVMaLQoDNDAwEiYKJAgHQiAKDE1lcnJpd2VhdGhlchIQQXJpYWwgVW5pY29kZSBNUxotCgM0MDESJgokCAdCIAoMTWVycml3ZWF0aGVyEhBBcmlhbCBVbmljb2RlIE1TGi0KAzQwMhImCiQIB0IgCgxNZXJyaXdlYXRoZXISEEFyaWFsIFVuaWNvZGUgTVMaJgoDNDAzEh8KHQgHQhkKDE1lcnJpd2VhdGhlchIJTm92YSBNb25vGi0KAzQwNBImCiQIB0IgCgxNZXJyaXdlYXRoZXISEEFyaWFsIFVuaWNvZGUgTVMaLQoDNDA1EiYKJAgHQiAKDE1lcnJpd2VhdGhlchIQQXJpYWwgVW5pY29kZSBNUxotCgM0MDYSJgokCAdCIAoMTWVycml3ZWF0aGVyEhBBcmlhbCBVbmljb2RlIE1TGi0KAzQwNxImCiQIB0IgCgxNZXJyaXdlYXRoZXISEEFyaWFsIFVuaWNvZGUgTVMaLQoDNDA4EiYKJAgHQiAKDE1lcnJpd2VhdGhlchIQQXJpYWwgVW5pY29kZSBNUxotCgM0MDkSJgokCAdCIAoMTWVycml3ZWF0aGVyEhBBcmlhbCBVbmljb2RlIE1TGi0KAzQxMBImCiQIB0IgCgxNZXJyaXdlYXRoZXISEEFyaWFsIFVuaWNvZGUgTVMaLQoDNDExEiYKJAgHQiAKDE1lcnJpd2VhdGhlchIQQXJpYWwgVW5pY29kZSBNUxotCgM0MTISJgokCAdCIAoMTWVycml3ZWF0aGVyEhBBcmlhbCBVbmljb2RlIE1TGi0KAzQxMxImCiQIB0IgCgxNZXJyaXdlYXRoZXISEEFyaWFsIFVuaWNvZGUgTVMaLQoDNDE0EiYKJAgHQiAKDE1lcnJpd2VhdGhlchIQQXJpYWwgVW5pY29kZSBNUxotCgM0MTUSJgokCAdCIAoMTWVycml3ZWF0aGVyEhBBcmlhbCBVbmljb2RlIE1TGi0KAzQxNhImCiQIB0IgCgxNZXJyaXdlYXRoZXISEEFyaWFsIFVuaWNvZGUgTVMaLQoDNDE3EiYKJAgHQiAKDE1lcnJpd2VhdGhlchIQQXJpYWwgVW5pY29kZSBNUxopCgM0MTgSIgogCAQqHAoLQUFBQktockVyWkUQCBoLQUFBQktockVyWkUaJgoDNDE5Eh8KHQgHQhkKDE1lcnJpd2VhdGhlchIJTm92YSBNb25vGi0KAzQyMBImCiQIB0IgCgxNZXJyaXdlYXRoZXISEEFyaWFsIFVuaWNvZGUgTVMaLQoDNDIxEiYKJAgHQiAKDE1lcnJpd2VhdGhlchIQQXJpYWwgVW5pY29kZSBNUxotCgM0MjISJgokCAdCIAoMTWVycml3ZWF0aGVyEhBBcmlhbCBVbmljb2RlIE1TGi0KAzQyMxImCiQIB0IgCgxNZXJyaXdlYXRoZXISEEFyaWFsIFVuaWNvZGUgTVMaLQoDNDI0EiYKJAgHQiAKDE1lcnJpd2VhdGhlchIQQXJpYWwgVW5pY29kZSBNUxotCgM0MjUSJgokCAdCIAoMTWVycml3ZWF0aGVyEhBBcmlhbCBVbmljb2RlIE1TGi0KAzQyNhImCiQIB0IgCgxNZXJyaXdlYXRoZXISEEFyaWFsIFVuaWNvZGUgTVMaLQoDNDI3EiYKJAgHQiAKDE1lcnJpd2VhdGhlchIQQXJpYWwgVW5pY29kZSBNUxotCgM0MjgSJgokCAdCIAoMTWVycml3ZWF0aGVyEhBBcmlhbCBVbmljb2RlIE1TGi0KAzQyORImCiQIB0IgCgxNZXJyaXdlYXRoZXISEEFyaWFsIFVuaWNvZGUgTVMaLQoDNDMwEiYKJAgHQiAKDE1lcnJpd2VhdGhlchIQQXJpYWwgVW5pY29kZSBNUxotCgM0MzESJgokCAdCIAoMTWVycml3ZWF0aGVyEhBBcmlhbCBVbmljb2RlIE1TGi0KAzQzMhImCiQIB0IgCgxNZXJyaXdlYXRoZXISEEFyaWFsIFVuaWNvZGUgTVMaLQoDNDMzEiYKJAgHQiAKDE1lcnJpd2VhdGhlchIQQXJpYWwgVW5pY29kZSBNUxotCgM0MzQSJgokCAdCIAoMTWVycml3ZWF0aGVyEhBBcmlhbCBVbmljb2RlIE1TGi0KAzQzNRImCiQIB0IgCgxNZXJyaXdlYXRoZXISEEFyaWFsIFVuaWNvZGUgTVMaLQoDNDM2EiYKJAgHQiAKDE1lcnJpd2VhdGhlchIQQXJpYWwgVW5pY29kZSBNUxotCgM0MzcSJgokCAdCIAoMTWVycml3ZWF0aGVyEhBBcmlhbCBVbmljb2RlIE1TGi0KAzQzOBImCiQIB0IgCgxNZXJyaXdlYXRoZXISEEFyaWFsIFVuaWNvZGUgTVMaLQoDNDM5EiYKJAgHQiAKDE1lcnJpd2VhdGhlchIQQXJpYWwgVW5pY29kZSBNUxotCgM0NDASJgokCAdCIAoMTWVycml3ZWF0aGVyEhBBcmlhbCBVbmljb2RlIE1TGi0KAzQ0MRImCiQIB0IgCgxNZXJyaXdlYXRoZXISEEFyaWFsIFVuaWNvZGUgTVMaLQoDNDQyEiYKJAgHQiAKDE1lcnJpd2VhdGhlchIQQXJpYWwgVW5pY29kZSBNUxotCgM0NDMSJgokCAdCIAoMTWVycml3ZWF0aGVyEhBBcmlhbCBVbmljb2RlIE1TGi0KAzQ0NBImCiQIB0IgCgxNZXJyaXdlYXRoZXISEEFyaWFsIFVuaWNvZGUgTVMaLQoDNDQ1EiYKJAgHQiAKDE1lcnJpd2VhdGhlchIQQXJpYWwgVW5pY29kZSBNUxotCgM0NDYSJgokCAdCIAoMTWVycml3ZWF0aGVyEhBBcmlhbCBVbmljb2RlIE1TGi0KAzQ0NxImCiQIB0IgCgxNZXJyaXdlYXRoZXISEEFyaWFsIFVuaWNvZGUgTVMaLQoDNDQ4EiYKJAgHQiAKDE1lcnJpd2VhdGhlchIQQXJpYWwgVW5pY29kZSBNUxotCgM0NDkSJgokCAdCIAoMTWVycml3ZWF0aGVyEhBBcmlhbCBVbmljb2RlIE1TGi0KAzQ1MBImCiQIB0IgCgxNZXJyaXdlYXRoZXISEEFyaWFsIFVuaWNvZGUgTVMaLQoDNDUxEiYKJAgHQiAKDE1lcnJpd2VhdGhlchIQQXJpYWwgVW5pY29kZSBNUxotCgM0NTISJgokCAdCIAoMTWVycml3ZWF0aGVyEhBBcmlhbCBVbmljb2RlIE1TGi0KAzQ1MxImCiQIB0IgCgxNZXJyaXdlYXRoZXISEEFyaWFsIFVuaWNvZGUgTVMaLQoDNDU0EiYKJAgHQiAKDE1lcnJpd2VhdGhlchIQQXJpYWwgVW5pY29kZSBNUxotCgM0NTUSJgokCAdCIAoMTWVycml3ZWF0aGVyEhBBcmlhbCBVbmljb2RlIE1TGi0KAzQ1NhImCiQIB0IgCgxNZXJyaXdlYXRoZXISEEFyaWFsIFVuaWNvZGUgTVMaLQoDNDU3EiYKJAgHQiAKDE1lcnJpd2VhdGhlchIQQXJpYWwgVW5pY29kZSBNUxotCgM0NTgSJgokCAdCIAoMTWVycml3ZWF0aGVyEhBBcmlhbCBVbmljb2RlIE1TGi0KAzQ1ORImCiQIB0IgCgxNZXJyaXdlYXRoZXISEEFyaWFsIFVuaWNvZGUgTVMaLQoDNDYwEiYKJAgHQiAKDE1lcnJpd2VhdGhlchIQQXJpYWwgVW5pY29kZSBNUxotCgM0NjESJgokCAdCIAoMTWVycml3ZWF0aGVyEhBBcmlhbCBVbmljb2RlIE1TGi0KAzQ2MhImCiQIB0IgCgxNZXJyaXdlYXRoZXISEEFyaWFsIFVuaWNvZGUgTVMaLQoDNDYzEiYKJAgHQiAKDE1lcnJpd2VhdGhlchIQQXJpYWwgVW5pY29kZSBNUxotCgM0NjQSJgokCAdCIAoMTWVycml3ZWF0aGVyEhBBcmlhbCBVbmljb2RlIE1TGi0KAzQ2NRImCiQIB0IgCgxNZXJyaXdlYXRoZXISEEFyaWFsIFVuaWNvZGUgTVMaLQoDNDY2EiYKJAgHQiAKDE1lcnJpd2VhdGhlchIQQXJpYWwgVW5pY29kZSBNUxotCgM0NjcSJgokCAdCIAoMTWVycml3ZWF0aGVyEhBBcmlhbCBVbmljb2RlIE1TGi0KAzQ2OBImCiQIB0IgCgxNZXJyaXdlYXRoZXISEEFyaWFsIFVuaWNvZGUgTVMaLQoDNDY5EiYKJAgHQiAKDE1lcnJpd2VhdGhlchIQQXJpYWwgVW5pY29kZSBNUxotCgM0NzASJgokCAdCIAoMTWVycml3ZWF0aGVyEhBBcmlhbCBVbmljb2RlIE1TGi0KAzQ3MRImCiQIB0IgCgxNZXJyaXdlYXRoZXISEEFyaWFsIFVuaWNvZGUgTVMaLQoDNDcyEiYKJAgHQiAKDE1lcnJpd2VhdGhlchIQQXJpYWwgVW5pY29kZSBNUxotCgM0NzMSJgokCAdCIAoMTWVycml3ZWF0aGVyEhBBcmlhbCBVbmljb2RlIE1TGi0KAzQ3NBImCiQIB0IgCgxNZXJyaXdlYXRoZXISEEFyaWFsIFVuaWNvZGUgTVMaLQoDNDc1EiYKJAgHQiAKDE1lcnJpd2VhdGhlchIQQXJpYWwgVW5pY29kZSBNUxotCgM0NzYSJgokCAdCIAoMTWVycml3ZWF0aGVyEhBBcmlhbCBVbmljb2RlIE1TGi0KAzQ3NxImCiQIB0IgCgxNZXJyaXdlYXRoZXISEEFyaWFsIFVuaWNvZGUgTVMaLQoDNDc4EiYKJAgHQiAKDE1lcnJpd2VhdGhlchIQQXJpYWwgVW5pY29kZSBNUxotCgM0NzkSJgokCAdCIAoMTWVycml3ZWF0aGVyEhBBcmlhbCBVbmljb2RlIE1TGi0KAzQ4MBImCiQIB0IgCgxNZXJyaXdlYXRoZXISEEFyaWFsIFVuaWNvZGUgTVMaLQoDNDgxEiYKJAgHQiAKDE1lcnJpd2VhdGhlchIQQXJpYWwgVW5pY29kZSBNUxotCgM0ODISJgokCAdCIAoMTWVycml3ZWF0aGVyEhBBcmlhbCBVbmljb2RlIE1TGi0KAzQ4MxImCiQIB0IgCgxNZXJyaXdlYXRoZXISEEFyaWFsIFVuaWNvZGUgTVMaLQoDNDg0EiYKJAgHQiAKDE1lcnJpd2VhdGhlchIQQXJpYWwgVW5pY29kZSBNUxotCgM0ODUSJgokCAdCIAoMTWVycml3ZWF0aGVyEhBBcmlhbCBVbmljb2RlIE1TGi0KAzQ4NhImCiQIB0IgCgxNZXJyaXdlYXRoZXISEEFyaWFsIFVuaWNvZGUgTVMaLQoDNDg3EiYKJAgHQiAKDE1lcnJpd2VhdGhlchIQQXJpYWwgVW5pY29kZSBNUxotCgM0ODgSJgokCAdCIAoMTWVycml3ZWF0aGVyEhBBcmlhbCBVbmljb2RlIE1TGi0KAzQ4ORImCiQIB0IgCgxNZXJyaXdlYXRoZXISEEFyaWFsIFVuaWNvZGUgTVMaLQoDNDkwEiYKJAgHQiAKDE1lcnJpd2VhdGhlchIQQXJpYWwgVW5pY29kZSBNUxotCgM0OTESJgokCAdCIAoMTWVycml3ZWF0aGVyEhBBcmlhbCBVbmljb2RlIE1TGi0KAzQ5MhImCiQIB0IgCgxNZXJyaXdlYXRoZXISEEFyaWFsIFVuaWNvZGUgTVMaLQoDNDkzEiYKJAgHQiAKDE1lcnJpd2VhdGhlchIQQXJpYWwgVW5pY29kZSBNUxotCgM0OTQSJgokCAdCIAoMTWVycml3ZWF0aGVyEhBBcmlhbCBVbmljb2RlIE1TGi0KAzQ5NRImCiQIB0IgCgxNZXJyaXdlYXRoZXISEEFyaWFsIFVuaWNvZGUgTVMaLQoDNDk2EiYKJAgHQiAKDE1lcnJpd2VhdGhlchIQQXJpYWwgVW5pY29kZSBNUxotCgM0OTcSJgokCAdCIAoMTWVycml3ZWF0aGVyEhBBcmlhbCBVbmljb2RlIE1TGi0KAzQ5OBImCiQIB0IgCgxNZXJyaXdlYXRoZXISEEFyaWFsIFVuaWNvZGUgTVMaLQoDNDk5EiYKJAgHQiAKDE1lcnJpd2VhdGhlchIQQXJpYWwgVW5pY29kZSBNUxotCgM1MDASJgokCAdCIAoMTWVycml3ZWF0aGVyEhBBcmlhbCBVbmljb2RlIE1TGi0KAzUwMRImCiQIB0IgCgxNZXJyaXdlYXRoZXISEEFyaWFsIFVuaWNvZGUgTVMaLQoDNTAyEiYKJAgHQiAKDE1lcnJpd2VhdGhlchIQQXJpYWwgVW5pY29kZSBNUxotCgM1MDMSJgokCAdCIAoMTWVycml3ZWF0aGVyEhBBcmlhbCBVbmljb2RlIE1TGi0KAzUwNBImCiQIB0IgCgxNZXJyaXdlYXRoZXISEEFyaWFsIFVuaWNvZGUgTVMaLQoDNTA1EiYKJAgHQiAKDE1lcnJpd2VhdGhlchIQQXJpYWwgVW5pY29kZSBNUxotCgM1MDYSJgokCAdCIAoMTWVycml3ZWF0aGVyEhBBcmlhbCBVbmljb2RlIE1TGi0KAzUwNxImCiQIB0IgCgxNZXJyaXdlYXRoZXISEEFyaWFsIFVuaWNvZGUgTVMaLQoDNTA4EiYKJAgHQiAKDE1lcnJpd2VhdGhlchIQQXJpYWwgVW5pY29kZSBNUxotCgM1MDkSJgokCAdCIAoMTWVycml3ZWF0aGVyEhBBcmlhbCBVbmljb2RlIE1TGi0KAzUxMBImCiQIB0IgCgxNZXJyaXdlYXRoZXISEEFyaWFsIFVuaWNvZGUgTVMaLQoDNTExEiYKJAgHQiAKDE1lcnJpd2VhdGhlchIQQXJpYWwgVW5pY29kZSBNUxotCgM1MTISJgokCAdCIAoMTWVycml3ZWF0aGVyEhBBcmlhbCBVbmljb2RlIE1TGi0KAzUxMxImCiQIB0IgCgxNZXJyaXdlYXRoZXISEEFyaWFsIFVuaWNvZGUgTVMaLQoDNTE0EiYKJAgHQiAKDE1lcnJpd2VhdGhlchIQQXJpYWwgVW5pY29kZSBNUxotCgM1MTUSJgokCAdCIAoMTWVycml3ZWF0aGVyEhBBcmlhbCBVbmljb2RlIE1TGi0KAzUxNhImCiQIB0IgCgxNZXJyaXdlYXRoZXISEEFyaWFsIFVuaWNvZGUgTVMaLQoDNTE3EiYKJAgHQiAKDE1lcnJpd2VhdGhlchIQQXJpYWwgVW5pY29kZSBNUxotCgM1MTgSJgokCAdCIAoMTWVycml3ZWF0aGVyEhBBcmlhbCBVbmljb2RlIE1TGi0KAzUxORImCiQIB0IgCgxNZXJyaXdlYXRoZXISEEFyaWFsIFVuaWNvZGUgTVMaLQoDNTIwEiYKJAgHQiAKDE1lcnJpd2VhdGhlchIQQXJpYWwgVW5pY29kZSBNUxotCgM1MjESJgokCAdCIAoMTWVycml3ZWF0aGVyEhBBcmlhbCBVbmljb2RlIE1TGi0KAzUyMhImCiQIB0IgCgxNZXJyaXdlYXRoZXISEEFyaWFsIFVuaWNvZGUgTVMaLQoDNTIzEiYKJAgHQiAKDE1lcnJpd2VhdGhlchIQQXJpYWwgVW5pY29kZSBNUxotCgM1MjQSJgokCAdCIAoMTWVycml3ZWF0aGVyEhBBcmlhbCBVbmljb2RlIE1TGi0KAzUyNRImCiQIB0IgCgxNZXJyaXdlYXRoZXISEEFyaWFsIFVuaWNvZGUgTVMaLQoDNTI2EiYKJAgHQiAKDE1lcnJpd2VhdGhlchIQQXJpYWwgVW5pY29kZSBNUxotCgM1MjcSJgokCAdCIAoMTWVycml3ZWF0aGVyEhBBcmlhbCBVbmljb2RlIE1TGi0KAzUyOBImCiQIB0IgCgxNZXJyaXdlYXRoZXISEEFyaWFsIFVuaWNvZGUgTVMaLQoDNTI5EiYKJAgHQiAKDE1lcnJpd2VhdGhlchIQQXJpYWwgVW5pY29kZSBNUxotCgM1MzASJgokCAdCIAoMTWVycml3ZWF0aGVyEhBBcmlhbCBVbmljb2RlIE1TGi0KAzUzMRImCiQIB0IgCgxNZXJyaXdlYXRoZXISEEFyaWFsIFVuaWNvZGUgTVMaLQoDNTMyEiYKJAgHQiAKDE1lcnJpd2VhdGhlchIQQXJpYWwgVW5pY29kZSBNUxotCgM1MzMSJgokCAdCIAoMTWVycml3ZWF0aGVyEhBBcmlhbCBVbmljb2RlIE1TGi0KAzUzNBImCiQIB0IgCgxNZXJyaXdlYXRoZXISEEFyaWFsIFVuaWNvZGUgTVMaLQoDNTM1EiYKJAgHQiAKDE1lcnJpd2VhdGhlchIQQXJpYWwgVW5pY29kZSBNUxotCgM1MzYSJgokCAdCIAoMTWVycml3ZWF0aGVyEhBBcmlhbCBVbmljb2RlIE1TGiYKAzUzNxIfCh0IB0IZCgVBcmlhbBIQQXJpYWwgVW5pY29kZSBNUyLWBQoLQUFBQktockVyWkUSpgUKC0FBQUJLaHJFclpFEgtBQUFCS2hyRXJaRRrQAQoJdGV4dC9odG1sEsIBQDxhIGhyZWY9Im1haWx0bzp2LnRzZXJ0c3ZhZHplQGdpcGEuZ2UiIGRhdGEtcmF3SHJlZj0ibWFpbHRvOnYudHNlcnRzdmFkemVAZ2lwYS5nZSIgdGFyZ2V0PSJfYmxhbmsiPnYudHNlcnRzdmFkemVAZ2lwYS5nZTwvYT7CoCDhg6Thg6Dhg5Dhg5zhg5Lhg6Phg5rhg5gg4YOQ4YOgIOGDkOGDoOGDmOGDoSDhg6rhg67hg6Dhg5jhg5rhg6jhg5giaQoKdGV4dC9wbGFpbhJbQHYudHNlcnRzdmFkemVAZ2lwYS5nZcKgIOGDpOGDoOGDkOGDnOGDkuGDo+GDmuGDmCDhg5Dhg6Ag4YOQ4YOg4YOY4YOhIOGDquGDruGDoOGDmOGDmuGDqOGDmCobIhUxMTE4MDk5MzQ5NzQ2Mjg2OTUwOTkoADgAMPHNtrvsMTjxzba77DFKOwoKdGV4dC9wbGFpbhIt4oSWCuGDoeGDkOGDruGDlOGDmuGDmCDhg5Phg5Ag4YOS4YOV4YOQ4YOg4YOYWgxkb3V5aHZnNHQ3bjVyAiAAeACaAQYIABAAGACqAcUBEsIBQDxhIGhyZWY9Im1haWx0bzp2LnRzZXJ0c3ZhZHplQGdpcGEuZ2UiIGRhdGEtcmF3aHJlZj0ibWFpbHRvOnYudHNlcnRzdmFkemVAZ2lwYS5nZSIgdGFyZ2V0PSJfYmxhbmsiPnYudHNlcnRzdmFkemVAZ2lwYS5nZTwvYT7CoCDhg6Thg6Dhg5Dhg5zhg5Lhg6Phg5rhg5gg4YOQ4YOgIOGDkOGDoOGDmOGDoSDhg6rhg67hg6Dhg5jhg5rhg6jhg5gY8c22u+wxIPHNtrvsMUIQa2l4LmFmNWJuN3J2OTNmNjIJaC4xZm9iOXRlMgloLjN6bnlzaDcyCGguZ2pkZ3hzMgloLjJldDkycDAyCGgudHlqY3d0MgloLjNkeTZ2a20yCWguMXQzaDVzZjgAciExc0hTS2oySDBKNFoyRzQwd292dnlLeU5kblk0QzhZS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22</Pages>
  <Words>4959</Words>
  <Characters>28267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Nika Gigauri | GIPA</cp:lastModifiedBy>
  <cp:revision>22</cp:revision>
  <dcterms:created xsi:type="dcterms:W3CDTF">2024-04-15T07:45:00Z</dcterms:created>
  <dcterms:modified xsi:type="dcterms:W3CDTF">2024-04-23T09:26:00Z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979def31fbc771439c1e9cdef43d250c40ec2d292beae76784731fea6fbcb2ba</vt:lpwstr>
  </property>
</Properties>
</file>