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EA6F" w14:textId="77777777" w:rsidR="00CA44C9" w:rsidRPr="00574D91" w:rsidRDefault="00CA44C9" w:rsidP="00CA44C9">
      <w:pPr>
        <w:pStyle w:val="BodyText"/>
        <w:ind w:left="110"/>
        <w:rPr>
          <w:sz w:val="20"/>
          <w:lang w:val="ka-GE"/>
        </w:rPr>
      </w:pPr>
      <w:r w:rsidRPr="00574D91">
        <w:rPr>
          <w:noProof/>
          <w:sz w:val="20"/>
          <w:szCs w:val="20"/>
          <w:lang w:val="en-US"/>
        </w:rPr>
        <w:drawing>
          <wp:inline distT="0" distB="0" distL="0" distR="0" wp14:anchorId="5341BCE9" wp14:editId="1BF90B8A">
            <wp:extent cx="2602523" cy="6614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742" cy="6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99DA2" w14:textId="77777777" w:rsidR="00CA44C9" w:rsidRPr="00574D91" w:rsidRDefault="00CA44C9" w:rsidP="00CA44C9">
      <w:pPr>
        <w:pStyle w:val="BodyText"/>
        <w:rPr>
          <w:sz w:val="20"/>
          <w:lang w:val="ka-GE"/>
        </w:rPr>
      </w:pPr>
    </w:p>
    <w:p w14:paraId="79012C9C" w14:textId="77777777" w:rsidR="00CA44C9" w:rsidRPr="00574D91" w:rsidRDefault="00CA44C9" w:rsidP="00CA44C9">
      <w:pPr>
        <w:pStyle w:val="BodyText"/>
        <w:rPr>
          <w:sz w:val="28"/>
          <w:lang w:val="ka-GE"/>
        </w:rPr>
      </w:pPr>
    </w:p>
    <w:p w14:paraId="3C6E304A" w14:textId="77777777" w:rsidR="00BB5D08" w:rsidRDefault="00BB5D08" w:rsidP="00E2400D">
      <w:pPr>
        <w:spacing w:before="62"/>
        <w:ind w:left="368"/>
        <w:rPr>
          <w:rFonts w:ascii="Sylfaen" w:hAnsi="Sylfaen"/>
          <w:b/>
          <w:bCs/>
          <w:color w:val="C00000"/>
          <w:u w:val="single" w:color="C00000"/>
          <w:lang w:val="en-US"/>
        </w:rPr>
        <w:sectPr w:rsidR="00BB5D08" w:rsidSect="00435499">
          <w:footerReference w:type="default" r:id="rId9"/>
          <w:pgSz w:w="15840" w:h="12240" w:orient="landscape"/>
          <w:pgMar w:top="540" w:right="1440" w:bottom="810" w:left="1440" w:header="720" w:footer="720" w:gutter="0"/>
          <w:cols w:space="720"/>
          <w:docGrid w:linePitch="360"/>
        </w:sectPr>
      </w:pPr>
      <w:bookmarkStart w:id="0" w:name="_Hlk164257948"/>
    </w:p>
    <w:bookmarkEnd w:id="0"/>
    <w:p w14:paraId="6FA8C17C" w14:textId="110C1087" w:rsidR="00BB5D08" w:rsidRPr="00E05A3E" w:rsidRDefault="00BB5D08" w:rsidP="00BB5D08">
      <w:pPr>
        <w:spacing w:after="160" w:line="259" w:lineRule="auto"/>
        <w:rPr>
          <w:rFonts w:ascii="Sylfaen" w:eastAsia="Sylfaen" w:hAnsi="Sylfaen" w:cs="Sylfaen"/>
          <w:b/>
          <w:lang w:val="ka-GE"/>
        </w:rPr>
      </w:pPr>
      <w:r>
        <w:rPr>
          <w:rFonts w:ascii="Sylfaen" w:eastAsia="Sylfaen" w:hAnsi="Sylfaen" w:cs="Sylfaen"/>
          <w:b/>
          <w:color w:val="C00000"/>
          <w:u w:val="single" w:color="C00000"/>
          <w:lang w:val="ka-GE"/>
        </w:rPr>
        <w:lastRenderedPageBreak/>
        <w:t>პ</w:t>
      </w:r>
      <w:r w:rsidRPr="00E05A3E">
        <w:rPr>
          <w:rFonts w:ascii="Sylfaen" w:eastAsia="Sylfaen" w:hAnsi="Sylfaen" w:cs="Sylfaen"/>
          <w:b/>
          <w:color w:val="C00000"/>
          <w:u w:val="single" w:color="C00000"/>
          <w:lang w:val="ka-GE"/>
        </w:rPr>
        <w:t>როგრამის შესაძლო საკვლევი თემატიკა</w:t>
      </w:r>
      <w:r>
        <w:rPr>
          <w:rFonts w:ascii="Sylfaen" w:eastAsia="Sylfaen" w:hAnsi="Sylfaen" w:cs="Sylfaen"/>
          <w:b/>
          <w:color w:val="C00000"/>
          <w:u w:val="single" w:color="C00000"/>
          <w:lang w:val="ka-GE"/>
        </w:rPr>
        <w:t xml:space="preserve">: </w:t>
      </w:r>
    </w:p>
    <w:p w14:paraId="381397F3" w14:textId="77777777" w:rsidR="00BB5D08" w:rsidRDefault="00BB5D08" w:rsidP="00BB5D08">
      <w:pPr>
        <w:ind w:left="109" w:right="63"/>
        <w:jc w:val="both"/>
        <w:rPr>
          <w:rFonts w:ascii="Sylfaen" w:eastAsia="Sylfaen" w:hAnsi="Sylfaen" w:cs="Sylfaen"/>
          <w:b/>
          <w:spacing w:val="1"/>
          <w:lang w:val="ka-GE"/>
        </w:rPr>
      </w:pPr>
    </w:p>
    <w:p w14:paraId="62B92050" w14:textId="77777777" w:rsidR="00BB5D08" w:rsidRPr="00C948A8" w:rsidRDefault="00BB5D08" w:rsidP="00BB5D08">
      <w:pPr>
        <w:ind w:left="109" w:right="63"/>
        <w:jc w:val="both"/>
        <w:rPr>
          <w:rFonts w:ascii="Sylfaen" w:eastAsia="Sylfaen" w:hAnsi="Sylfaen" w:cs="Sylfaen"/>
          <w:b/>
          <w:spacing w:val="1"/>
          <w:lang w:val="ka-GE"/>
        </w:rPr>
      </w:pPr>
      <w:r w:rsidRPr="00C948A8">
        <w:rPr>
          <w:rFonts w:ascii="Sylfaen" w:eastAsia="Sylfaen" w:hAnsi="Sylfaen" w:cs="Sylfaen"/>
          <w:b/>
          <w:spacing w:val="1"/>
          <w:lang w:val="ka-GE"/>
        </w:rPr>
        <w:t xml:space="preserve">საჯარო მმართველობის სადოქტორო პროგრამის განხორციელებაში ჩართული აკადემიური პერსონალის კვლევითი გამოცდილებებიდან და სამეცნიერო პროდუქტიულობიდან გამომდინარე, სავარაუდო საკვლევი თემატიკა შემდეგ ჩამონათვალს მოიცავს: </w:t>
      </w:r>
    </w:p>
    <w:p w14:paraId="73199180" w14:textId="77777777" w:rsidR="00BB5D08" w:rsidRPr="007306AB" w:rsidRDefault="00BB5D08" w:rsidP="00BB5D08">
      <w:pPr>
        <w:ind w:left="109" w:right="63"/>
        <w:jc w:val="both"/>
        <w:rPr>
          <w:rFonts w:ascii="Sylfaen" w:eastAsia="Sylfaen" w:hAnsi="Sylfaen" w:cs="Sylfaen"/>
          <w:b/>
          <w:spacing w:val="1"/>
          <w:lang w:val="ka-GE"/>
        </w:rPr>
      </w:pPr>
    </w:p>
    <w:p w14:paraId="36EFBFAE" w14:textId="77777777" w:rsidR="00BB5D08" w:rsidRDefault="00BB5D08" w:rsidP="00BB5D08">
      <w:pPr>
        <w:ind w:left="109" w:right="63"/>
        <w:jc w:val="both"/>
        <w:rPr>
          <w:rFonts w:ascii="Sylfaen" w:eastAsia="Sylfaen" w:hAnsi="Sylfaen" w:cs="Sylfaen"/>
          <w:b/>
          <w:noProof/>
          <w:spacing w:val="1"/>
        </w:rPr>
      </w:pPr>
      <w:r>
        <w:rPr>
          <w:rFonts w:ascii="Sylfaen" w:eastAsia="Sylfaen" w:hAnsi="Sylfaen" w:cs="Sylfaen"/>
          <w:b/>
          <w:noProof/>
          <w:spacing w:val="1"/>
        </w:rPr>
        <w:lastRenderedPageBreak/>
        <w:drawing>
          <wp:inline distT="0" distB="0" distL="0" distR="0" wp14:anchorId="2855A328" wp14:editId="786105B4">
            <wp:extent cx="6025515" cy="6940583"/>
            <wp:effectExtent l="38100" t="38100" r="70485" b="0"/>
            <wp:docPr id="1790282949" name="Diagram 17902829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EA6642B" w14:textId="1FF3CB8A" w:rsidR="00BB5D08" w:rsidRDefault="00BB5D08" w:rsidP="00BB5D08">
      <w:pPr>
        <w:ind w:left="109" w:right="63"/>
        <w:jc w:val="both"/>
        <w:rPr>
          <w:rFonts w:ascii="Sylfaen" w:eastAsia="Sylfaen" w:hAnsi="Sylfaen" w:cs="Sylfaen"/>
          <w:b/>
        </w:rPr>
      </w:pPr>
      <w:r w:rsidRPr="00C948A8">
        <w:rPr>
          <w:rFonts w:ascii="Sylfaen" w:eastAsia="Sylfaen" w:hAnsi="Sylfaen" w:cs="Sylfaen"/>
          <w:b/>
          <w:spacing w:val="1"/>
        </w:rPr>
        <w:lastRenderedPageBreak/>
        <w:t>ს</w:t>
      </w:r>
      <w:r w:rsidRPr="00C948A8">
        <w:rPr>
          <w:rFonts w:ascii="Sylfaen" w:eastAsia="Sylfaen" w:hAnsi="Sylfaen" w:cs="Sylfaen"/>
          <w:b/>
        </w:rPr>
        <w:t>აჯ</w:t>
      </w:r>
      <w:r w:rsidRPr="00C948A8">
        <w:rPr>
          <w:rFonts w:ascii="Sylfaen" w:eastAsia="Sylfaen" w:hAnsi="Sylfaen" w:cs="Sylfaen"/>
          <w:b/>
          <w:spacing w:val="-1"/>
        </w:rPr>
        <w:t>ა</w:t>
      </w:r>
      <w:r w:rsidRPr="00C948A8">
        <w:rPr>
          <w:rFonts w:ascii="Sylfaen" w:eastAsia="Sylfaen" w:hAnsi="Sylfaen" w:cs="Sylfaen"/>
          <w:b/>
          <w:spacing w:val="-2"/>
        </w:rPr>
        <w:t>რ</w:t>
      </w:r>
      <w:r w:rsidRPr="00C948A8">
        <w:rPr>
          <w:rFonts w:ascii="Sylfaen" w:eastAsia="Sylfaen" w:hAnsi="Sylfaen" w:cs="Sylfaen"/>
          <w:b/>
        </w:rPr>
        <w:t>ო</w:t>
      </w:r>
      <w:r w:rsidRPr="00C948A8">
        <w:rPr>
          <w:rFonts w:ascii="Sylfaen" w:eastAsia="Sylfaen" w:hAnsi="Sylfaen" w:cs="Sylfaen"/>
          <w:b/>
          <w:spacing w:val="2"/>
        </w:rPr>
        <w:t xml:space="preserve"> </w:t>
      </w:r>
      <w:r w:rsidRPr="00C948A8">
        <w:rPr>
          <w:rFonts w:ascii="Sylfaen" w:eastAsia="Sylfaen" w:hAnsi="Sylfaen" w:cs="Sylfaen"/>
          <w:b/>
          <w:spacing w:val="-1"/>
        </w:rPr>
        <w:t>მ</w:t>
      </w:r>
      <w:r w:rsidRPr="00C948A8">
        <w:rPr>
          <w:rFonts w:ascii="Sylfaen" w:eastAsia="Sylfaen" w:hAnsi="Sylfaen" w:cs="Sylfaen"/>
          <w:b/>
          <w:spacing w:val="1"/>
        </w:rPr>
        <w:t>მ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-2"/>
        </w:rPr>
        <w:t>რ</w:t>
      </w:r>
      <w:r w:rsidRPr="00C948A8">
        <w:rPr>
          <w:rFonts w:ascii="Sylfaen" w:eastAsia="Sylfaen" w:hAnsi="Sylfaen" w:cs="Sylfaen"/>
          <w:b/>
        </w:rPr>
        <w:t>თვ</w:t>
      </w:r>
      <w:r w:rsidRPr="00C948A8">
        <w:rPr>
          <w:rFonts w:ascii="Sylfaen" w:eastAsia="Sylfaen" w:hAnsi="Sylfaen" w:cs="Sylfaen"/>
          <w:b/>
          <w:spacing w:val="-2"/>
        </w:rPr>
        <w:t>ე</w:t>
      </w:r>
      <w:r w:rsidRPr="00C948A8">
        <w:rPr>
          <w:rFonts w:ascii="Sylfaen" w:eastAsia="Sylfaen" w:hAnsi="Sylfaen" w:cs="Sylfaen"/>
          <w:b/>
        </w:rPr>
        <w:t>ლობ</w:t>
      </w:r>
      <w:r w:rsidRPr="00C948A8">
        <w:rPr>
          <w:rFonts w:ascii="Sylfaen" w:eastAsia="Sylfaen" w:hAnsi="Sylfaen" w:cs="Sylfaen"/>
          <w:b/>
          <w:spacing w:val="-1"/>
        </w:rPr>
        <w:t>ი</w:t>
      </w:r>
      <w:r w:rsidRPr="00C948A8">
        <w:rPr>
          <w:rFonts w:ascii="Sylfaen" w:eastAsia="Sylfaen" w:hAnsi="Sylfaen" w:cs="Sylfaen"/>
          <w:b/>
        </w:rPr>
        <w:t xml:space="preserve">ს </w:t>
      </w:r>
      <w:r w:rsidRPr="00C948A8">
        <w:rPr>
          <w:rFonts w:ascii="Sylfaen" w:eastAsia="Sylfaen" w:hAnsi="Sylfaen" w:cs="Sylfaen"/>
          <w:b/>
          <w:spacing w:val="1"/>
        </w:rPr>
        <w:t>ს</w:t>
      </w:r>
      <w:r w:rsidRPr="00C948A8">
        <w:rPr>
          <w:rFonts w:ascii="Sylfaen" w:eastAsia="Sylfaen" w:hAnsi="Sylfaen" w:cs="Sylfaen"/>
          <w:b/>
        </w:rPr>
        <w:t>ფ</w:t>
      </w:r>
      <w:r w:rsidRPr="00C948A8">
        <w:rPr>
          <w:rFonts w:ascii="Sylfaen" w:eastAsia="Sylfaen" w:hAnsi="Sylfaen" w:cs="Sylfaen"/>
          <w:b/>
          <w:spacing w:val="-1"/>
        </w:rPr>
        <w:t>ე</w:t>
      </w:r>
      <w:r w:rsidRPr="00C948A8">
        <w:rPr>
          <w:rFonts w:ascii="Sylfaen" w:eastAsia="Sylfaen" w:hAnsi="Sylfaen" w:cs="Sylfaen"/>
          <w:b/>
        </w:rPr>
        <w:t>რ</w:t>
      </w:r>
      <w:r w:rsidRPr="00C948A8">
        <w:rPr>
          <w:rFonts w:ascii="Sylfaen" w:eastAsia="Sylfaen" w:hAnsi="Sylfaen" w:cs="Sylfaen"/>
          <w:b/>
          <w:spacing w:val="-2"/>
        </w:rPr>
        <w:t>ო</w:t>
      </w:r>
      <w:r w:rsidRPr="00C948A8">
        <w:rPr>
          <w:rFonts w:ascii="Sylfaen" w:eastAsia="Sylfaen" w:hAnsi="Sylfaen" w:cs="Sylfaen"/>
          <w:b/>
          <w:spacing w:val="1"/>
        </w:rPr>
        <w:t>ს</w:t>
      </w:r>
      <w:r w:rsidRPr="00C948A8">
        <w:rPr>
          <w:rFonts w:ascii="Sylfaen" w:eastAsia="Sylfaen" w:hAnsi="Sylfaen" w:cs="Sylfaen"/>
          <w:b/>
        </w:rPr>
        <w:t>ათვ</w:t>
      </w:r>
      <w:r w:rsidRPr="00C948A8">
        <w:rPr>
          <w:rFonts w:ascii="Sylfaen" w:eastAsia="Sylfaen" w:hAnsi="Sylfaen" w:cs="Sylfaen"/>
          <w:b/>
          <w:spacing w:val="-3"/>
        </w:rPr>
        <w:t>ი</w:t>
      </w:r>
      <w:r w:rsidRPr="00C948A8">
        <w:rPr>
          <w:rFonts w:ascii="Sylfaen" w:eastAsia="Sylfaen" w:hAnsi="Sylfaen" w:cs="Sylfaen"/>
          <w:b/>
        </w:rPr>
        <w:t>ს</w:t>
      </w:r>
      <w:r w:rsidRPr="00C948A8">
        <w:rPr>
          <w:rFonts w:ascii="Sylfaen" w:eastAsia="Sylfaen" w:hAnsi="Sylfaen" w:cs="Sylfaen"/>
          <w:b/>
          <w:spacing w:val="3"/>
        </w:rPr>
        <w:t xml:space="preserve"> </w:t>
      </w:r>
      <w:r w:rsidRPr="00C948A8">
        <w:rPr>
          <w:rFonts w:ascii="Sylfaen" w:eastAsia="Sylfaen" w:hAnsi="Sylfaen" w:cs="Sylfaen"/>
          <w:b/>
          <w:spacing w:val="-2"/>
        </w:rPr>
        <w:t>შ</w:t>
      </w:r>
      <w:r w:rsidRPr="00C948A8">
        <w:rPr>
          <w:rFonts w:ascii="Sylfaen" w:eastAsia="Sylfaen" w:hAnsi="Sylfaen" w:cs="Sylfaen"/>
          <w:b/>
          <w:spacing w:val="1"/>
        </w:rPr>
        <w:t>ეს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-1"/>
        </w:rPr>
        <w:t>ბ</w:t>
      </w:r>
      <w:r w:rsidRPr="00C948A8">
        <w:rPr>
          <w:rFonts w:ascii="Sylfaen" w:eastAsia="Sylfaen" w:hAnsi="Sylfaen" w:cs="Sylfaen"/>
          <w:b/>
          <w:spacing w:val="-3"/>
        </w:rPr>
        <w:t>ა</w:t>
      </w:r>
      <w:r w:rsidRPr="00C948A8">
        <w:rPr>
          <w:rFonts w:ascii="Sylfaen" w:eastAsia="Sylfaen" w:hAnsi="Sylfaen" w:cs="Sylfaen"/>
          <w:b/>
          <w:spacing w:val="-1"/>
        </w:rPr>
        <w:t>მი</w:t>
      </w:r>
      <w:r w:rsidRPr="00C948A8">
        <w:rPr>
          <w:rFonts w:ascii="Sylfaen" w:eastAsia="Sylfaen" w:hAnsi="Sylfaen" w:cs="Sylfaen"/>
          <w:b/>
          <w:spacing w:val="1"/>
        </w:rPr>
        <w:t>ს</w:t>
      </w:r>
      <w:r w:rsidRPr="00C948A8">
        <w:rPr>
          <w:rFonts w:ascii="Sylfaen" w:eastAsia="Sylfaen" w:hAnsi="Sylfaen" w:cs="Sylfaen"/>
          <w:b/>
        </w:rPr>
        <w:t>ი</w:t>
      </w:r>
      <w:r w:rsidRPr="00C948A8">
        <w:rPr>
          <w:rFonts w:ascii="Sylfaen" w:eastAsia="Sylfaen" w:hAnsi="Sylfaen" w:cs="Sylfaen"/>
          <w:b/>
          <w:spacing w:val="1"/>
        </w:rPr>
        <w:t xml:space="preserve"> ს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-1"/>
        </w:rPr>
        <w:t>კ</w:t>
      </w:r>
      <w:r w:rsidRPr="00C948A8">
        <w:rPr>
          <w:rFonts w:ascii="Sylfaen" w:eastAsia="Sylfaen" w:hAnsi="Sylfaen" w:cs="Sylfaen"/>
          <w:b/>
        </w:rPr>
        <w:t>ვ</w:t>
      </w:r>
      <w:r w:rsidRPr="00C948A8">
        <w:rPr>
          <w:rFonts w:ascii="Sylfaen" w:eastAsia="Sylfaen" w:hAnsi="Sylfaen" w:cs="Sylfaen"/>
          <w:b/>
          <w:spacing w:val="-3"/>
        </w:rPr>
        <w:t>ლ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</w:rPr>
        <w:t>ვი</w:t>
      </w:r>
      <w:r w:rsidRPr="00C948A8">
        <w:rPr>
          <w:rFonts w:ascii="Sylfaen" w:eastAsia="Sylfaen" w:hAnsi="Sylfaen" w:cs="Sylfaen"/>
          <w:b/>
          <w:spacing w:val="1"/>
        </w:rPr>
        <w:t xml:space="preserve"> </w:t>
      </w:r>
      <w:r w:rsidRPr="00C948A8">
        <w:rPr>
          <w:rFonts w:ascii="Sylfaen" w:eastAsia="Sylfaen" w:hAnsi="Sylfaen" w:cs="Sylfaen"/>
          <w:b/>
          <w:lang w:val="ka-GE"/>
        </w:rPr>
        <w:t>პრობლემური საკითხები,</w:t>
      </w:r>
      <w:r w:rsidRPr="00C948A8">
        <w:rPr>
          <w:rFonts w:ascii="Sylfaen" w:eastAsia="Sylfaen" w:hAnsi="Sylfaen" w:cs="Sylfaen"/>
          <w:b/>
          <w:spacing w:val="1"/>
        </w:rPr>
        <w:t xml:space="preserve"> მ</w:t>
      </w:r>
      <w:r w:rsidRPr="00C948A8">
        <w:rPr>
          <w:rFonts w:ascii="Sylfaen" w:eastAsia="Sylfaen" w:hAnsi="Sylfaen" w:cs="Sylfaen"/>
          <w:b/>
        </w:rPr>
        <w:t>ათ</w:t>
      </w:r>
      <w:r w:rsidRPr="00C948A8">
        <w:rPr>
          <w:rFonts w:ascii="Sylfaen" w:eastAsia="Sylfaen" w:hAnsi="Sylfaen" w:cs="Sylfaen"/>
          <w:b/>
          <w:spacing w:val="2"/>
        </w:rPr>
        <w:t xml:space="preserve"> </w:t>
      </w:r>
      <w:r w:rsidRPr="00C948A8">
        <w:rPr>
          <w:rFonts w:ascii="Sylfaen" w:eastAsia="Sylfaen" w:hAnsi="Sylfaen" w:cs="Sylfaen"/>
          <w:b/>
        </w:rPr>
        <w:t>შ</w:t>
      </w:r>
      <w:r w:rsidRPr="00C948A8">
        <w:rPr>
          <w:rFonts w:ascii="Sylfaen" w:eastAsia="Sylfaen" w:hAnsi="Sylfaen" w:cs="Sylfaen"/>
          <w:b/>
          <w:spacing w:val="-2"/>
        </w:rPr>
        <w:t>ო</w:t>
      </w:r>
      <w:r w:rsidRPr="00C948A8">
        <w:rPr>
          <w:rFonts w:ascii="Sylfaen" w:eastAsia="Sylfaen" w:hAnsi="Sylfaen" w:cs="Sylfaen"/>
          <w:b/>
        </w:rPr>
        <w:t xml:space="preserve">რის </w:t>
      </w:r>
      <w:r w:rsidRPr="00C948A8">
        <w:rPr>
          <w:rFonts w:ascii="Sylfaen" w:eastAsia="Sylfaen" w:hAnsi="Sylfaen" w:cs="Sylfaen"/>
          <w:b/>
          <w:spacing w:val="-1"/>
        </w:rPr>
        <w:t>ს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2"/>
        </w:rPr>
        <w:t>ქ</w:t>
      </w:r>
      <w:r w:rsidRPr="00C948A8">
        <w:rPr>
          <w:rFonts w:ascii="Sylfaen" w:eastAsia="Sylfaen" w:hAnsi="Sylfaen" w:cs="Sylfaen"/>
          <w:b/>
          <w:spacing w:val="1"/>
        </w:rPr>
        <w:t>ტ</w:t>
      </w:r>
      <w:r w:rsidRPr="00C948A8">
        <w:rPr>
          <w:rFonts w:ascii="Sylfaen" w:eastAsia="Sylfaen" w:hAnsi="Sylfaen" w:cs="Sylfaen"/>
          <w:b/>
        </w:rPr>
        <w:t>ო</w:t>
      </w:r>
      <w:r w:rsidRPr="00C948A8">
        <w:rPr>
          <w:rFonts w:ascii="Sylfaen" w:eastAsia="Sylfaen" w:hAnsi="Sylfaen" w:cs="Sylfaen"/>
          <w:b/>
          <w:spacing w:val="-1"/>
        </w:rPr>
        <w:t>რ</w:t>
      </w:r>
      <w:r w:rsidRPr="00C948A8">
        <w:rPr>
          <w:rFonts w:ascii="Sylfaen" w:eastAsia="Sylfaen" w:hAnsi="Sylfaen" w:cs="Sylfaen"/>
          <w:b/>
          <w:spacing w:val="-2"/>
        </w:rPr>
        <w:t>უ</w:t>
      </w:r>
      <w:r w:rsidRPr="00C948A8">
        <w:rPr>
          <w:rFonts w:ascii="Sylfaen" w:eastAsia="Sylfaen" w:hAnsi="Sylfaen" w:cs="Sylfaen"/>
          <w:b/>
        </w:rPr>
        <w:t>ლ</w:t>
      </w:r>
      <w:r w:rsidRPr="00C948A8">
        <w:rPr>
          <w:rFonts w:ascii="Sylfaen" w:eastAsia="Sylfaen" w:hAnsi="Sylfaen" w:cs="Sylfaen"/>
          <w:b/>
          <w:spacing w:val="-1"/>
        </w:rPr>
        <w:t>ი</w:t>
      </w:r>
      <w:r w:rsidRPr="00C948A8">
        <w:rPr>
          <w:rFonts w:ascii="Sylfaen" w:eastAsia="Sylfaen" w:hAnsi="Sylfaen" w:cs="Sylfaen"/>
          <w:b/>
        </w:rPr>
        <w:t xml:space="preserve">, </w:t>
      </w:r>
      <w:r w:rsidRPr="00C948A8">
        <w:rPr>
          <w:rFonts w:ascii="Sylfaen" w:eastAsia="Sylfaen" w:hAnsi="Sylfaen" w:cs="Sylfaen"/>
          <w:b/>
          <w:spacing w:val="-1"/>
        </w:rPr>
        <w:t>კ</w:t>
      </w:r>
      <w:r w:rsidRPr="00C948A8">
        <w:rPr>
          <w:rFonts w:ascii="Sylfaen" w:eastAsia="Sylfaen" w:hAnsi="Sylfaen" w:cs="Sylfaen"/>
          <w:b/>
        </w:rPr>
        <w:t>რო</w:t>
      </w:r>
      <w:r w:rsidRPr="00C948A8">
        <w:rPr>
          <w:rFonts w:ascii="Sylfaen" w:eastAsia="Sylfaen" w:hAnsi="Sylfaen" w:cs="Sylfaen"/>
          <w:b/>
          <w:spacing w:val="-1"/>
        </w:rPr>
        <w:t>სს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2"/>
        </w:rPr>
        <w:t>ქ</w:t>
      </w:r>
      <w:r w:rsidRPr="00C948A8">
        <w:rPr>
          <w:rFonts w:ascii="Sylfaen" w:eastAsia="Sylfaen" w:hAnsi="Sylfaen" w:cs="Sylfaen"/>
          <w:b/>
          <w:spacing w:val="1"/>
        </w:rPr>
        <w:t>ტ</w:t>
      </w:r>
      <w:r w:rsidRPr="00C948A8">
        <w:rPr>
          <w:rFonts w:ascii="Sylfaen" w:eastAsia="Sylfaen" w:hAnsi="Sylfaen" w:cs="Sylfaen"/>
          <w:b/>
        </w:rPr>
        <w:t>ო</w:t>
      </w:r>
      <w:r w:rsidRPr="00C948A8">
        <w:rPr>
          <w:rFonts w:ascii="Sylfaen" w:eastAsia="Sylfaen" w:hAnsi="Sylfaen" w:cs="Sylfaen"/>
          <w:b/>
          <w:spacing w:val="-1"/>
        </w:rPr>
        <w:t>რ</w:t>
      </w:r>
      <w:r w:rsidRPr="00C948A8">
        <w:rPr>
          <w:rFonts w:ascii="Sylfaen" w:eastAsia="Sylfaen" w:hAnsi="Sylfaen" w:cs="Sylfaen"/>
          <w:b/>
        </w:rPr>
        <w:t>ული</w:t>
      </w:r>
      <w:r w:rsidRPr="00C948A8">
        <w:rPr>
          <w:rFonts w:ascii="Sylfaen" w:eastAsia="Sylfaen" w:hAnsi="Sylfaen" w:cs="Sylfaen"/>
          <w:b/>
          <w:spacing w:val="2"/>
        </w:rPr>
        <w:t xml:space="preserve"> </w:t>
      </w:r>
      <w:r w:rsidRPr="00C948A8">
        <w:rPr>
          <w:rFonts w:ascii="Sylfaen" w:eastAsia="Sylfaen" w:hAnsi="Sylfaen" w:cs="Sylfaen"/>
          <w:b/>
          <w:spacing w:val="1"/>
        </w:rPr>
        <w:t>დ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2"/>
        </w:rPr>
        <w:t xml:space="preserve"> </w:t>
      </w:r>
      <w:r w:rsidRPr="00C948A8">
        <w:rPr>
          <w:rFonts w:ascii="Sylfaen" w:eastAsia="Sylfaen" w:hAnsi="Sylfaen" w:cs="Sylfaen"/>
          <w:b/>
          <w:spacing w:val="-3"/>
        </w:rPr>
        <w:t>ი</w:t>
      </w:r>
      <w:r w:rsidRPr="00C948A8">
        <w:rPr>
          <w:rFonts w:ascii="Sylfaen" w:eastAsia="Sylfaen" w:hAnsi="Sylfaen" w:cs="Sylfaen"/>
          <w:b/>
          <w:spacing w:val="-1"/>
        </w:rPr>
        <w:t>ნ</w:t>
      </w:r>
      <w:r w:rsidRPr="00C948A8">
        <w:rPr>
          <w:rFonts w:ascii="Sylfaen" w:eastAsia="Sylfaen" w:hAnsi="Sylfaen" w:cs="Sylfaen"/>
          <w:b/>
          <w:spacing w:val="1"/>
        </w:rPr>
        <w:t>ტ</w:t>
      </w:r>
      <w:r w:rsidRPr="00C948A8">
        <w:rPr>
          <w:rFonts w:ascii="Sylfaen" w:eastAsia="Sylfaen" w:hAnsi="Sylfaen" w:cs="Sylfaen"/>
          <w:b/>
          <w:spacing w:val="-1"/>
        </w:rPr>
        <w:t>ე</w:t>
      </w:r>
      <w:r w:rsidRPr="00C948A8">
        <w:rPr>
          <w:rFonts w:ascii="Sylfaen" w:eastAsia="Sylfaen" w:hAnsi="Sylfaen" w:cs="Sylfaen"/>
          <w:b/>
          <w:spacing w:val="1"/>
        </w:rPr>
        <w:t>რდ</w:t>
      </w:r>
      <w:r w:rsidRPr="00C948A8">
        <w:rPr>
          <w:rFonts w:ascii="Sylfaen" w:eastAsia="Sylfaen" w:hAnsi="Sylfaen" w:cs="Sylfaen"/>
          <w:b/>
          <w:spacing w:val="-3"/>
        </w:rPr>
        <w:t>ი</w:t>
      </w:r>
      <w:r w:rsidRPr="00C948A8">
        <w:rPr>
          <w:rFonts w:ascii="Sylfaen" w:eastAsia="Sylfaen" w:hAnsi="Sylfaen" w:cs="Sylfaen"/>
          <w:b/>
          <w:spacing w:val="1"/>
        </w:rPr>
        <w:t>ს</w:t>
      </w:r>
      <w:r w:rsidRPr="00C948A8">
        <w:rPr>
          <w:rFonts w:ascii="Sylfaen" w:eastAsia="Sylfaen" w:hAnsi="Sylfaen" w:cs="Sylfaen"/>
          <w:b/>
        </w:rPr>
        <w:t>ც</w:t>
      </w:r>
      <w:r w:rsidRPr="00C948A8">
        <w:rPr>
          <w:rFonts w:ascii="Sylfaen" w:eastAsia="Sylfaen" w:hAnsi="Sylfaen" w:cs="Sylfaen"/>
          <w:b/>
          <w:spacing w:val="-3"/>
        </w:rPr>
        <w:t>ი</w:t>
      </w:r>
      <w:r w:rsidRPr="00C948A8">
        <w:rPr>
          <w:rFonts w:ascii="Sylfaen" w:eastAsia="Sylfaen" w:hAnsi="Sylfaen" w:cs="Sylfaen"/>
          <w:b/>
          <w:spacing w:val="1"/>
        </w:rPr>
        <w:t>პლ</w:t>
      </w:r>
      <w:r w:rsidRPr="00C948A8">
        <w:rPr>
          <w:rFonts w:ascii="Sylfaen" w:eastAsia="Sylfaen" w:hAnsi="Sylfaen" w:cs="Sylfaen"/>
          <w:b/>
          <w:spacing w:val="-3"/>
        </w:rPr>
        <w:t>ი</w:t>
      </w:r>
      <w:r w:rsidRPr="00C948A8">
        <w:rPr>
          <w:rFonts w:ascii="Sylfaen" w:eastAsia="Sylfaen" w:hAnsi="Sylfaen" w:cs="Sylfaen"/>
          <w:b/>
          <w:spacing w:val="1"/>
        </w:rPr>
        <w:t>ნ</w:t>
      </w:r>
      <w:r w:rsidRPr="00C948A8">
        <w:rPr>
          <w:rFonts w:ascii="Sylfaen" w:eastAsia="Sylfaen" w:hAnsi="Sylfaen" w:cs="Sylfaen"/>
          <w:b/>
          <w:spacing w:val="-2"/>
        </w:rPr>
        <w:t>უ</w:t>
      </w:r>
      <w:r w:rsidRPr="00C948A8">
        <w:rPr>
          <w:rFonts w:ascii="Sylfaen" w:eastAsia="Sylfaen" w:hAnsi="Sylfaen" w:cs="Sylfaen"/>
          <w:b/>
        </w:rPr>
        <w:t>რი</w:t>
      </w:r>
      <w:r w:rsidRPr="00C948A8">
        <w:rPr>
          <w:rFonts w:ascii="Sylfaen" w:eastAsia="Sylfaen" w:hAnsi="Sylfaen" w:cs="Sylfaen"/>
          <w:b/>
          <w:spacing w:val="2"/>
        </w:rPr>
        <w:t xml:space="preserve"> </w:t>
      </w:r>
      <w:r w:rsidRPr="00C948A8">
        <w:rPr>
          <w:rFonts w:ascii="Sylfaen" w:eastAsia="Sylfaen" w:hAnsi="Sylfaen" w:cs="Sylfaen"/>
          <w:b/>
        </w:rPr>
        <w:t>გა</w:t>
      </w:r>
      <w:r w:rsidRPr="00C948A8">
        <w:rPr>
          <w:rFonts w:ascii="Sylfaen" w:eastAsia="Sylfaen" w:hAnsi="Sylfaen" w:cs="Sylfaen"/>
          <w:b/>
          <w:spacing w:val="-1"/>
        </w:rPr>
        <w:t>ა</w:t>
      </w:r>
      <w:r w:rsidRPr="00C948A8">
        <w:rPr>
          <w:rFonts w:ascii="Sylfaen" w:eastAsia="Sylfaen" w:hAnsi="Sylfaen" w:cs="Sylfaen"/>
          <w:b/>
          <w:spacing w:val="1"/>
        </w:rPr>
        <w:t>ნ</w:t>
      </w:r>
      <w:r w:rsidRPr="00C948A8">
        <w:rPr>
          <w:rFonts w:ascii="Sylfaen" w:eastAsia="Sylfaen" w:hAnsi="Sylfaen" w:cs="Sylfaen"/>
          <w:b/>
        </w:rPr>
        <w:t>ალ</w:t>
      </w:r>
      <w:r w:rsidRPr="00C948A8">
        <w:rPr>
          <w:rFonts w:ascii="Sylfaen" w:eastAsia="Sylfaen" w:hAnsi="Sylfaen" w:cs="Sylfaen"/>
          <w:b/>
          <w:spacing w:val="-1"/>
        </w:rPr>
        <w:t>ი</w:t>
      </w:r>
      <w:r w:rsidRPr="00C948A8">
        <w:rPr>
          <w:rFonts w:ascii="Sylfaen" w:eastAsia="Sylfaen" w:hAnsi="Sylfaen" w:cs="Sylfaen"/>
          <w:b/>
          <w:spacing w:val="-2"/>
        </w:rPr>
        <w:t>ზ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1"/>
        </w:rPr>
        <w:t>ბი</w:t>
      </w:r>
      <w:r w:rsidRPr="00C948A8">
        <w:rPr>
          <w:rFonts w:ascii="Sylfaen" w:eastAsia="Sylfaen" w:hAnsi="Sylfaen" w:cs="Sylfaen"/>
          <w:b/>
        </w:rPr>
        <w:t>ს</w:t>
      </w:r>
      <w:r w:rsidRPr="00C948A8">
        <w:rPr>
          <w:rFonts w:ascii="Sylfaen" w:eastAsia="Sylfaen" w:hAnsi="Sylfaen" w:cs="Sylfaen"/>
          <w:b/>
          <w:spacing w:val="2"/>
        </w:rPr>
        <w:t xml:space="preserve"> </w:t>
      </w:r>
      <w:r w:rsidRPr="00C948A8">
        <w:rPr>
          <w:rFonts w:ascii="Sylfaen" w:eastAsia="Sylfaen" w:hAnsi="Sylfaen" w:cs="Sylfaen"/>
          <w:b/>
        </w:rPr>
        <w:t>დ</w:t>
      </w:r>
      <w:r w:rsidRPr="00C948A8">
        <w:rPr>
          <w:rFonts w:ascii="Sylfaen" w:eastAsia="Sylfaen" w:hAnsi="Sylfaen" w:cs="Sylfaen"/>
          <w:b/>
          <w:spacing w:val="-2"/>
        </w:rPr>
        <w:t>ო</w:t>
      </w:r>
      <w:r w:rsidRPr="00C948A8">
        <w:rPr>
          <w:rFonts w:ascii="Sylfaen" w:eastAsia="Sylfaen" w:hAnsi="Sylfaen" w:cs="Sylfaen"/>
          <w:b/>
          <w:spacing w:val="1"/>
        </w:rPr>
        <w:t>ნ</w:t>
      </w:r>
      <w:r w:rsidRPr="00C948A8">
        <w:rPr>
          <w:rFonts w:ascii="Sylfaen" w:eastAsia="Sylfaen" w:hAnsi="Sylfaen" w:cs="Sylfaen"/>
          <w:b/>
          <w:spacing w:val="-1"/>
        </w:rPr>
        <w:t>ე</w:t>
      </w:r>
      <w:r w:rsidRPr="00C948A8">
        <w:rPr>
          <w:rFonts w:ascii="Sylfaen" w:eastAsia="Sylfaen" w:hAnsi="Sylfaen" w:cs="Sylfaen"/>
          <w:b/>
        </w:rPr>
        <w:t>ზ</w:t>
      </w:r>
      <w:r w:rsidRPr="00C948A8">
        <w:rPr>
          <w:rFonts w:ascii="Sylfaen" w:eastAsia="Sylfaen" w:hAnsi="Sylfaen" w:cs="Sylfaen"/>
          <w:b/>
          <w:spacing w:val="2"/>
        </w:rPr>
        <w:t>ე</w:t>
      </w:r>
      <w:r w:rsidRPr="00C948A8">
        <w:rPr>
          <w:rFonts w:ascii="Sylfaen" w:eastAsia="Sylfaen" w:hAnsi="Sylfaen" w:cs="Sylfaen"/>
          <w:b/>
        </w:rPr>
        <w:t xml:space="preserve">, </w:t>
      </w:r>
      <w:r w:rsidRPr="00C948A8">
        <w:rPr>
          <w:rFonts w:ascii="Sylfaen" w:eastAsia="Sylfaen" w:hAnsi="Sylfaen" w:cs="Sylfaen"/>
          <w:b/>
          <w:spacing w:val="-2"/>
        </w:rPr>
        <w:t>რ</w:t>
      </w:r>
      <w:r w:rsidRPr="00C948A8">
        <w:rPr>
          <w:rFonts w:ascii="Sylfaen" w:eastAsia="Sylfaen" w:hAnsi="Sylfaen" w:cs="Sylfaen"/>
          <w:b/>
        </w:rPr>
        <w:t>ო</w:t>
      </w:r>
      <w:r w:rsidRPr="00C948A8">
        <w:rPr>
          <w:rFonts w:ascii="Sylfaen" w:eastAsia="Sylfaen" w:hAnsi="Sylfaen" w:cs="Sylfaen"/>
          <w:b/>
          <w:spacing w:val="1"/>
        </w:rPr>
        <w:t>მ</w:t>
      </w:r>
      <w:r w:rsidRPr="00C948A8">
        <w:rPr>
          <w:rFonts w:ascii="Sylfaen" w:eastAsia="Sylfaen" w:hAnsi="Sylfaen" w:cs="Sylfaen"/>
          <w:b/>
        </w:rPr>
        <w:t>ლ</w:t>
      </w:r>
      <w:r w:rsidRPr="00C948A8">
        <w:rPr>
          <w:rFonts w:ascii="Sylfaen" w:eastAsia="Sylfaen" w:hAnsi="Sylfaen" w:cs="Sylfaen"/>
          <w:b/>
          <w:spacing w:val="-3"/>
        </w:rPr>
        <w:t>ი</w:t>
      </w:r>
      <w:r w:rsidRPr="00C948A8">
        <w:rPr>
          <w:rFonts w:ascii="Sylfaen" w:eastAsia="Sylfaen" w:hAnsi="Sylfaen" w:cs="Sylfaen"/>
          <w:b/>
        </w:rPr>
        <w:t>ს</w:t>
      </w:r>
      <w:r w:rsidRPr="00C948A8">
        <w:rPr>
          <w:rFonts w:ascii="Sylfaen" w:eastAsia="Sylfaen" w:hAnsi="Sylfaen" w:cs="Sylfaen"/>
          <w:b/>
          <w:spacing w:val="4"/>
        </w:rPr>
        <w:t xml:space="preserve"> </w:t>
      </w:r>
      <w:r w:rsidRPr="00C948A8">
        <w:rPr>
          <w:rFonts w:ascii="Sylfaen" w:eastAsia="Sylfaen" w:hAnsi="Sylfaen" w:cs="Sylfaen"/>
          <w:b/>
          <w:spacing w:val="-2"/>
        </w:rPr>
        <w:t>ხ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2"/>
        </w:rPr>
        <w:t>ლ</w:t>
      </w:r>
      <w:r w:rsidRPr="00C948A8">
        <w:rPr>
          <w:rFonts w:ascii="Sylfaen" w:eastAsia="Sylfaen" w:hAnsi="Sylfaen" w:cs="Sylfaen"/>
          <w:b/>
          <w:spacing w:val="1"/>
        </w:rPr>
        <w:t>მძ</w:t>
      </w:r>
      <w:r w:rsidRPr="00C948A8">
        <w:rPr>
          <w:rFonts w:ascii="Sylfaen" w:eastAsia="Sylfaen" w:hAnsi="Sylfaen" w:cs="Sylfaen"/>
          <w:b/>
        </w:rPr>
        <w:t>ღ</w:t>
      </w:r>
      <w:r w:rsidRPr="00C948A8">
        <w:rPr>
          <w:rFonts w:ascii="Sylfaen" w:eastAsia="Sylfaen" w:hAnsi="Sylfaen" w:cs="Sylfaen"/>
          <w:b/>
          <w:spacing w:val="-1"/>
        </w:rPr>
        <w:t>ვ</w:t>
      </w:r>
      <w:r w:rsidRPr="00C948A8">
        <w:rPr>
          <w:rFonts w:ascii="Sylfaen" w:eastAsia="Sylfaen" w:hAnsi="Sylfaen" w:cs="Sylfaen"/>
          <w:b/>
          <w:spacing w:val="-3"/>
        </w:rPr>
        <w:t>ა</w:t>
      </w:r>
      <w:r w:rsidRPr="00C948A8">
        <w:rPr>
          <w:rFonts w:ascii="Sylfaen" w:eastAsia="Sylfaen" w:hAnsi="Sylfaen" w:cs="Sylfaen"/>
          <w:b/>
          <w:spacing w:val="-1"/>
        </w:rPr>
        <w:t>ნ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</w:rPr>
        <w:t>ლ</w:t>
      </w:r>
      <w:r w:rsidRPr="00C948A8">
        <w:rPr>
          <w:rFonts w:ascii="Sylfaen" w:eastAsia="Sylfaen" w:hAnsi="Sylfaen" w:cs="Sylfaen"/>
          <w:b/>
          <w:spacing w:val="-2"/>
        </w:rPr>
        <w:t>ო</w:t>
      </w:r>
      <w:r w:rsidRPr="00C948A8">
        <w:rPr>
          <w:rFonts w:ascii="Sylfaen" w:eastAsia="Sylfaen" w:hAnsi="Sylfaen" w:cs="Sylfaen"/>
          <w:b/>
          <w:spacing w:val="-1"/>
        </w:rPr>
        <w:t>ბი</w:t>
      </w:r>
      <w:r w:rsidRPr="00C948A8">
        <w:rPr>
          <w:rFonts w:ascii="Sylfaen" w:eastAsia="Sylfaen" w:hAnsi="Sylfaen" w:cs="Sylfaen"/>
          <w:b/>
        </w:rPr>
        <w:t xml:space="preserve">ს </w:t>
      </w:r>
      <w:r w:rsidRPr="00C948A8">
        <w:rPr>
          <w:rFonts w:ascii="Sylfaen" w:eastAsia="Sylfaen" w:hAnsi="Sylfaen" w:cs="Sylfaen"/>
          <w:b/>
          <w:spacing w:val="-1"/>
        </w:rPr>
        <w:t>კ</w:t>
      </w:r>
      <w:r w:rsidRPr="00C948A8">
        <w:rPr>
          <w:rFonts w:ascii="Sylfaen" w:eastAsia="Sylfaen" w:hAnsi="Sylfaen" w:cs="Sylfaen"/>
          <w:b/>
        </w:rPr>
        <w:t>ო</w:t>
      </w:r>
      <w:r w:rsidRPr="00C948A8">
        <w:rPr>
          <w:rFonts w:ascii="Sylfaen" w:eastAsia="Sylfaen" w:hAnsi="Sylfaen" w:cs="Sylfaen"/>
          <w:b/>
          <w:spacing w:val="1"/>
        </w:rPr>
        <w:t>მ</w:t>
      </w:r>
      <w:r w:rsidRPr="00C948A8">
        <w:rPr>
          <w:rFonts w:ascii="Sylfaen" w:eastAsia="Sylfaen" w:hAnsi="Sylfaen" w:cs="Sylfaen"/>
          <w:b/>
          <w:spacing w:val="-1"/>
        </w:rPr>
        <w:t>პე</w:t>
      </w:r>
      <w:r w:rsidRPr="00C948A8">
        <w:rPr>
          <w:rFonts w:ascii="Sylfaen" w:eastAsia="Sylfaen" w:hAnsi="Sylfaen" w:cs="Sylfaen"/>
          <w:b/>
          <w:spacing w:val="1"/>
        </w:rPr>
        <w:t>ტ</w:t>
      </w:r>
      <w:r w:rsidRPr="00C948A8">
        <w:rPr>
          <w:rFonts w:ascii="Sylfaen" w:eastAsia="Sylfaen" w:hAnsi="Sylfaen" w:cs="Sylfaen"/>
          <w:b/>
          <w:spacing w:val="-1"/>
        </w:rPr>
        <w:t>ე</w:t>
      </w:r>
      <w:r w:rsidRPr="00C948A8">
        <w:rPr>
          <w:rFonts w:ascii="Sylfaen" w:eastAsia="Sylfaen" w:hAnsi="Sylfaen" w:cs="Sylfaen"/>
          <w:b/>
          <w:spacing w:val="1"/>
        </w:rPr>
        <w:t>ნ</w:t>
      </w:r>
      <w:r w:rsidRPr="00C948A8">
        <w:rPr>
          <w:rFonts w:ascii="Sylfaen" w:eastAsia="Sylfaen" w:hAnsi="Sylfaen" w:cs="Sylfaen"/>
          <w:b/>
        </w:rPr>
        <w:t xml:space="preserve">ცია </w:t>
      </w:r>
      <w:r w:rsidRPr="00C948A8">
        <w:rPr>
          <w:rFonts w:ascii="Sylfaen" w:eastAsia="Sylfaen" w:hAnsi="Sylfaen" w:cs="Sylfaen"/>
          <w:b/>
          <w:spacing w:val="1"/>
        </w:rPr>
        <w:t>პ</w:t>
      </w:r>
      <w:r w:rsidRPr="00C948A8">
        <w:rPr>
          <w:rFonts w:ascii="Sylfaen" w:eastAsia="Sylfaen" w:hAnsi="Sylfaen" w:cs="Sylfaen"/>
          <w:b/>
        </w:rPr>
        <w:t>რო</w:t>
      </w:r>
      <w:r w:rsidRPr="00C948A8">
        <w:rPr>
          <w:rFonts w:ascii="Sylfaen" w:eastAsia="Sylfaen" w:hAnsi="Sylfaen" w:cs="Sylfaen"/>
          <w:b/>
          <w:spacing w:val="-3"/>
        </w:rPr>
        <w:t>გ</w:t>
      </w:r>
      <w:r w:rsidRPr="00C948A8">
        <w:rPr>
          <w:rFonts w:ascii="Sylfaen" w:eastAsia="Sylfaen" w:hAnsi="Sylfaen" w:cs="Sylfaen"/>
          <w:b/>
        </w:rPr>
        <w:t>რ</w:t>
      </w:r>
      <w:r w:rsidRPr="00C948A8">
        <w:rPr>
          <w:rFonts w:ascii="Sylfaen" w:eastAsia="Sylfaen" w:hAnsi="Sylfaen" w:cs="Sylfaen"/>
          <w:b/>
          <w:spacing w:val="-2"/>
        </w:rPr>
        <w:t>ა</w:t>
      </w:r>
      <w:r w:rsidRPr="00C948A8">
        <w:rPr>
          <w:rFonts w:ascii="Sylfaen" w:eastAsia="Sylfaen" w:hAnsi="Sylfaen" w:cs="Sylfaen"/>
          <w:b/>
          <w:spacing w:val="1"/>
        </w:rPr>
        <w:t>მ</w:t>
      </w:r>
      <w:r w:rsidRPr="00C948A8">
        <w:rPr>
          <w:rFonts w:ascii="Sylfaen" w:eastAsia="Sylfaen" w:hAnsi="Sylfaen" w:cs="Sylfaen"/>
          <w:b/>
          <w:spacing w:val="-1"/>
        </w:rPr>
        <w:t>ი</w:t>
      </w:r>
      <w:r w:rsidRPr="00C948A8">
        <w:rPr>
          <w:rFonts w:ascii="Sylfaen" w:eastAsia="Sylfaen" w:hAnsi="Sylfaen" w:cs="Sylfaen"/>
          <w:b/>
        </w:rPr>
        <w:t>ს</w:t>
      </w:r>
      <w:r w:rsidRPr="00C948A8">
        <w:rPr>
          <w:rFonts w:ascii="Sylfaen" w:eastAsia="Sylfaen" w:hAnsi="Sylfaen" w:cs="Sylfaen"/>
          <w:b/>
          <w:spacing w:val="5"/>
        </w:rPr>
        <w:t xml:space="preserve"> </w:t>
      </w:r>
      <w:r w:rsidRPr="00C948A8">
        <w:rPr>
          <w:rFonts w:ascii="Sylfaen" w:eastAsia="Sylfaen" w:hAnsi="Sylfaen" w:cs="Sylfaen"/>
          <w:b/>
        </w:rPr>
        <w:t>გა</w:t>
      </w:r>
      <w:r w:rsidRPr="00C948A8">
        <w:rPr>
          <w:rFonts w:ascii="Sylfaen" w:eastAsia="Sylfaen" w:hAnsi="Sylfaen" w:cs="Sylfaen"/>
          <w:b/>
          <w:spacing w:val="-2"/>
        </w:rPr>
        <w:t>ნ</w:t>
      </w:r>
      <w:r w:rsidRPr="00C948A8">
        <w:rPr>
          <w:rFonts w:ascii="Sylfaen" w:eastAsia="Sylfaen" w:hAnsi="Sylfaen" w:cs="Sylfaen"/>
          <w:b/>
        </w:rPr>
        <w:t>ხო</w:t>
      </w:r>
      <w:r w:rsidRPr="00C948A8">
        <w:rPr>
          <w:rFonts w:ascii="Sylfaen" w:eastAsia="Sylfaen" w:hAnsi="Sylfaen" w:cs="Sylfaen"/>
          <w:b/>
          <w:spacing w:val="-2"/>
        </w:rPr>
        <w:t>რ</w:t>
      </w:r>
      <w:r w:rsidRPr="00C948A8">
        <w:rPr>
          <w:rFonts w:ascii="Sylfaen" w:eastAsia="Sylfaen" w:hAnsi="Sylfaen" w:cs="Sylfaen"/>
          <w:b/>
        </w:rPr>
        <w:t>ცი</w:t>
      </w:r>
      <w:r w:rsidRPr="00C948A8">
        <w:rPr>
          <w:rFonts w:ascii="Sylfaen" w:eastAsia="Sylfaen" w:hAnsi="Sylfaen" w:cs="Sylfaen"/>
          <w:b/>
          <w:spacing w:val="-1"/>
        </w:rPr>
        <w:t>ე</w:t>
      </w:r>
      <w:r w:rsidRPr="00C948A8">
        <w:rPr>
          <w:rFonts w:ascii="Sylfaen" w:eastAsia="Sylfaen" w:hAnsi="Sylfaen" w:cs="Sylfaen"/>
          <w:b/>
        </w:rPr>
        <w:t>ლ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1"/>
        </w:rPr>
        <w:t>ბ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-2"/>
        </w:rPr>
        <w:t>შ</w:t>
      </w:r>
      <w:r w:rsidRPr="00C948A8">
        <w:rPr>
          <w:rFonts w:ascii="Sylfaen" w:eastAsia="Sylfaen" w:hAnsi="Sylfaen" w:cs="Sylfaen"/>
          <w:b/>
        </w:rPr>
        <w:t>ი</w:t>
      </w:r>
      <w:r w:rsidRPr="00C948A8">
        <w:rPr>
          <w:rFonts w:ascii="Sylfaen" w:eastAsia="Sylfaen" w:hAnsi="Sylfaen" w:cs="Sylfaen"/>
          <w:b/>
          <w:spacing w:val="1"/>
        </w:rPr>
        <w:t xml:space="preserve"> </w:t>
      </w:r>
      <w:r w:rsidRPr="00C948A8">
        <w:rPr>
          <w:rFonts w:ascii="Sylfaen" w:eastAsia="Sylfaen" w:hAnsi="Sylfaen" w:cs="Sylfaen"/>
          <w:b/>
        </w:rPr>
        <w:t>ჩართ</w:t>
      </w:r>
      <w:r w:rsidRPr="00C948A8">
        <w:rPr>
          <w:rFonts w:ascii="Sylfaen" w:eastAsia="Sylfaen" w:hAnsi="Sylfaen" w:cs="Sylfaen"/>
          <w:b/>
          <w:spacing w:val="1"/>
        </w:rPr>
        <w:t>უ</w:t>
      </w:r>
      <w:r w:rsidRPr="00C948A8">
        <w:rPr>
          <w:rFonts w:ascii="Sylfaen" w:eastAsia="Sylfaen" w:hAnsi="Sylfaen" w:cs="Sylfaen"/>
          <w:b/>
        </w:rPr>
        <w:t>ლ</w:t>
      </w:r>
      <w:r w:rsidRPr="00C948A8">
        <w:rPr>
          <w:rFonts w:ascii="Sylfaen" w:eastAsia="Sylfaen" w:hAnsi="Sylfaen" w:cs="Sylfaen"/>
          <w:b/>
          <w:spacing w:val="3"/>
        </w:rPr>
        <w:t xml:space="preserve"> 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-1"/>
        </w:rPr>
        <w:t>კ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-2"/>
        </w:rPr>
        <w:t>დ</w:t>
      </w:r>
      <w:r w:rsidRPr="00C948A8">
        <w:rPr>
          <w:rFonts w:ascii="Sylfaen" w:eastAsia="Sylfaen" w:hAnsi="Sylfaen" w:cs="Sylfaen"/>
          <w:b/>
          <w:spacing w:val="-1"/>
        </w:rPr>
        <w:t>ე</w:t>
      </w:r>
      <w:r w:rsidRPr="00C948A8">
        <w:rPr>
          <w:rFonts w:ascii="Sylfaen" w:eastAsia="Sylfaen" w:hAnsi="Sylfaen" w:cs="Sylfaen"/>
          <w:b/>
          <w:spacing w:val="1"/>
        </w:rPr>
        <w:t>მ</w:t>
      </w:r>
      <w:r w:rsidRPr="00C948A8">
        <w:rPr>
          <w:rFonts w:ascii="Sylfaen" w:eastAsia="Sylfaen" w:hAnsi="Sylfaen" w:cs="Sylfaen"/>
          <w:b/>
          <w:spacing w:val="-1"/>
        </w:rPr>
        <w:t>ი</w:t>
      </w:r>
      <w:r w:rsidRPr="00C948A8">
        <w:rPr>
          <w:rFonts w:ascii="Sylfaen" w:eastAsia="Sylfaen" w:hAnsi="Sylfaen" w:cs="Sylfaen"/>
          <w:b/>
        </w:rPr>
        <w:t>ურ</w:t>
      </w:r>
      <w:r w:rsidRPr="00C948A8">
        <w:rPr>
          <w:rFonts w:ascii="Sylfaen" w:eastAsia="Sylfaen" w:hAnsi="Sylfaen" w:cs="Sylfaen"/>
          <w:b/>
          <w:spacing w:val="3"/>
        </w:rPr>
        <w:t xml:space="preserve"> </w:t>
      </w:r>
      <w:r w:rsidRPr="00C948A8">
        <w:rPr>
          <w:rFonts w:ascii="Sylfaen" w:eastAsia="Sylfaen" w:hAnsi="Sylfaen" w:cs="Sylfaen"/>
          <w:b/>
          <w:spacing w:val="-1"/>
        </w:rPr>
        <w:t>პ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2"/>
        </w:rPr>
        <w:t>რ</w:t>
      </w:r>
      <w:r w:rsidRPr="00C948A8">
        <w:rPr>
          <w:rFonts w:ascii="Sylfaen" w:eastAsia="Sylfaen" w:hAnsi="Sylfaen" w:cs="Sylfaen"/>
          <w:b/>
          <w:spacing w:val="1"/>
        </w:rPr>
        <w:t>ს</w:t>
      </w:r>
      <w:r w:rsidRPr="00C948A8">
        <w:rPr>
          <w:rFonts w:ascii="Sylfaen" w:eastAsia="Sylfaen" w:hAnsi="Sylfaen" w:cs="Sylfaen"/>
          <w:b/>
          <w:spacing w:val="-2"/>
        </w:rPr>
        <w:t>ო</w:t>
      </w:r>
      <w:r w:rsidRPr="00C948A8">
        <w:rPr>
          <w:rFonts w:ascii="Sylfaen" w:eastAsia="Sylfaen" w:hAnsi="Sylfaen" w:cs="Sylfaen"/>
          <w:b/>
          <w:spacing w:val="1"/>
        </w:rPr>
        <w:t>ნ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-2"/>
        </w:rPr>
        <w:t>ლ</w:t>
      </w:r>
      <w:r w:rsidRPr="00C948A8">
        <w:rPr>
          <w:rFonts w:ascii="Sylfaen" w:eastAsia="Sylfaen" w:hAnsi="Sylfaen" w:cs="Sylfaen"/>
          <w:b/>
        </w:rPr>
        <w:t>ს</w:t>
      </w:r>
      <w:r w:rsidRPr="00C948A8">
        <w:rPr>
          <w:rFonts w:ascii="Sylfaen" w:eastAsia="Sylfaen" w:hAnsi="Sylfaen" w:cs="Sylfaen"/>
          <w:b/>
          <w:spacing w:val="4"/>
        </w:rPr>
        <w:t xml:space="preserve"> </w:t>
      </w:r>
      <w:r w:rsidRPr="00C948A8">
        <w:rPr>
          <w:rFonts w:ascii="Sylfaen" w:eastAsia="Sylfaen" w:hAnsi="Sylfaen" w:cs="Sylfaen"/>
          <w:b/>
        </w:rPr>
        <w:t>გა</w:t>
      </w:r>
      <w:r w:rsidRPr="00C948A8">
        <w:rPr>
          <w:rFonts w:ascii="Sylfaen" w:eastAsia="Sylfaen" w:hAnsi="Sylfaen" w:cs="Sylfaen"/>
          <w:b/>
          <w:spacing w:val="-1"/>
        </w:rPr>
        <w:t>ა</w:t>
      </w:r>
      <w:r w:rsidRPr="00C948A8">
        <w:rPr>
          <w:rFonts w:ascii="Sylfaen" w:eastAsia="Sylfaen" w:hAnsi="Sylfaen" w:cs="Sylfaen"/>
          <w:b/>
          <w:spacing w:val="-3"/>
        </w:rPr>
        <w:t>ჩ</w:t>
      </w:r>
      <w:r w:rsidRPr="00C948A8">
        <w:rPr>
          <w:rFonts w:ascii="Sylfaen" w:eastAsia="Sylfaen" w:hAnsi="Sylfaen" w:cs="Sylfaen"/>
          <w:b/>
          <w:spacing w:val="1"/>
        </w:rPr>
        <w:t>ნ</w:t>
      </w:r>
      <w:r w:rsidRPr="00C948A8">
        <w:rPr>
          <w:rFonts w:ascii="Sylfaen" w:eastAsia="Sylfaen" w:hAnsi="Sylfaen" w:cs="Sylfaen"/>
          <w:b/>
          <w:spacing w:val="-1"/>
        </w:rPr>
        <w:t>ი</w:t>
      </w:r>
      <w:r w:rsidRPr="00C948A8">
        <w:rPr>
          <w:rFonts w:ascii="Sylfaen" w:eastAsia="Sylfaen" w:hAnsi="Sylfaen" w:cs="Sylfaen"/>
          <w:b/>
        </w:rPr>
        <w:t>ა, განი</w:t>
      </w:r>
      <w:r w:rsidRPr="00C948A8">
        <w:rPr>
          <w:rFonts w:ascii="Sylfaen" w:eastAsia="Sylfaen" w:hAnsi="Sylfaen" w:cs="Sylfaen"/>
          <w:b/>
          <w:spacing w:val="1"/>
        </w:rPr>
        <w:t>ს</w:t>
      </w:r>
      <w:r w:rsidRPr="00C948A8">
        <w:rPr>
          <w:rFonts w:ascii="Sylfaen" w:eastAsia="Sylfaen" w:hAnsi="Sylfaen" w:cs="Sylfaen"/>
          <w:b/>
          <w:spacing w:val="-3"/>
        </w:rPr>
        <w:t>ა</w:t>
      </w:r>
      <w:r w:rsidRPr="00C948A8">
        <w:rPr>
          <w:rFonts w:ascii="Sylfaen" w:eastAsia="Sylfaen" w:hAnsi="Sylfaen" w:cs="Sylfaen"/>
          <w:b/>
        </w:rPr>
        <w:t>ზღვ</w:t>
      </w:r>
      <w:r w:rsidRPr="00C948A8">
        <w:rPr>
          <w:rFonts w:ascii="Sylfaen" w:eastAsia="Sylfaen" w:hAnsi="Sylfaen" w:cs="Sylfaen"/>
          <w:b/>
          <w:spacing w:val="-2"/>
        </w:rPr>
        <w:t>რ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1"/>
        </w:rPr>
        <w:t>ბ</w:t>
      </w:r>
      <w:r w:rsidRPr="00C948A8">
        <w:rPr>
          <w:rFonts w:ascii="Sylfaen" w:eastAsia="Sylfaen" w:hAnsi="Sylfaen" w:cs="Sylfaen"/>
          <w:b/>
        </w:rPr>
        <w:t>ა</w:t>
      </w:r>
      <w:r w:rsidRPr="00C948A8">
        <w:rPr>
          <w:rFonts w:ascii="Sylfaen" w:eastAsia="Sylfaen" w:hAnsi="Sylfaen" w:cs="Sylfaen"/>
          <w:b/>
          <w:spacing w:val="1"/>
        </w:rPr>
        <w:t xml:space="preserve"> </w:t>
      </w:r>
      <w:r w:rsidRPr="00C948A8">
        <w:rPr>
          <w:rFonts w:ascii="Sylfaen" w:eastAsia="Sylfaen" w:hAnsi="Sylfaen" w:cs="Sylfaen"/>
          <w:b/>
          <w:spacing w:val="-2"/>
        </w:rPr>
        <w:t>შ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  <w:spacing w:val="-1"/>
        </w:rPr>
        <w:t>მ</w:t>
      </w:r>
      <w:r w:rsidRPr="00C948A8">
        <w:rPr>
          <w:rFonts w:ascii="Sylfaen" w:eastAsia="Sylfaen" w:hAnsi="Sylfaen" w:cs="Sylfaen"/>
          <w:b/>
          <w:spacing w:val="-2"/>
        </w:rPr>
        <w:t>დ</w:t>
      </w:r>
      <w:r w:rsidRPr="00C948A8">
        <w:rPr>
          <w:rFonts w:ascii="Sylfaen" w:eastAsia="Sylfaen" w:hAnsi="Sylfaen" w:cs="Sylfaen"/>
          <w:b/>
          <w:spacing w:val="1"/>
        </w:rPr>
        <w:t>ე</w:t>
      </w:r>
      <w:r w:rsidRPr="00C948A8">
        <w:rPr>
          <w:rFonts w:ascii="Sylfaen" w:eastAsia="Sylfaen" w:hAnsi="Sylfaen" w:cs="Sylfaen"/>
          <w:b/>
        </w:rPr>
        <w:t>გი ჩამ</w:t>
      </w:r>
      <w:r w:rsidRPr="00C948A8">
        <w:rPr>
          <w:rFonts w:ascii="Sylfaen" w:eastAsia="Sylfaen" w:hAnsi="Sylfaen" w:cs="Sylfaen"/>
          <w:b/>
          <w:spacing w:val="-2"/>
        </w:rPr>
        <w:t>ო</w:t>
      </w:r>
      <w:r w:rsidRPr="00C948A8">
        <w:rPr>
          <w:rFonts w:ascii="Sylfaen" w:eastAsia="Sylfaen" w:hAnsi="Sylfaen" w:cs="Sylfaen"/>
          <w:b/>
          <w:spacing w:val="1"/>
        </w:rPr>
        <w:t>ნ</w:t>
      </w:r>
      <w:r w:rsidRPr="00C948A8">
        <w:rPr>
          <w:rFonts w:ascii="Sylfaen" w:eastAsia="Sylfaen" w:hAnsi="Sylfaen" w:cs="Sylfaen"/>
          <w:b/>
        </w:rPr>
        <w:t>ათვალ</w:t>
      </w:r>
      <w:r w:rsidRPr="00C948A8">
        <w:rPr>
          <w:rFonts w:ascii="Sylfaen" w:eastAsia="Sylfaen" w:hAnsi="Sylfaen" w:cs="Sylfaen"/>
          <w:b/>
          <w:spacing w:val="-4"/>
        </w:rPr>
        <w:t>ი</w:t>
      </w:r>
      <w:r w:rsidRPr="00C948A8">
        <w:rPr>
          <w:rFonts w:ascii="Sylfaen" w:eastAsia="Sylfaen" w:hAnsi="Sylfaen" w:cs="Sylfaen"/>
          <w:b/>
          <w:spacing w:val="2"/>
        </w:rPr>
        <w:t>თ</w:t>
      </w:r>
      <w:r w:rsidRPr="00C948A8">
        <w:rPr>
          <w:rFonts w:ascii="Sylfaen" w:eastAsia="Sylfaen" w:hAnsi="Sylfaen" w:cs="Sylfaen"/>
          <w:b/>
        </w:rPr>
        <w:t>:</w:t>
      </w:r>
    </w:p>
    <w:p w14:paraId="005DC4DB" w14:textId="77777777" w:rsidR="00BB5D08" w:rsidRPr="00E05A3E" w:rsidRDefault="00BB5D08" w:rsidP="00BB5D08">
      <w:pPr>
        <w:ind w:left="109" w:right="63"/>
        <w:jc w:val="both"/>
        <w:rPr>
          <w:rFonts w:ascii="Sylfaen" w:eastAsia="Sylfaen" w:hAnsi="Sylfaen" w:cs="Sylfaen"/>
          <w:b/>
        </w:rPr>
      </w:pPr>
      <w:r>
        <w:rPr>
          <w:rFonts w:ascii="Sylfaen" w:eastAsia="Sylfaen" w:hAnsi="Sylfaen" w:cs="Sylfaen"/>
          <w:b/>
          <w:noProof/>
        </w:rPr>
        <w:lastRenderedPageBreak/>
        <w:drawing>
          <wp:inline distT="0" distB="0" distL="0" distR="0" wp14:anchorId="3D24C041" wp14:editId="45F04CD0">
            <wp:extent cx="5486400" cy="7337124"/>
            <wp:effectExtent l="38100" t="19050" r="571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116D8DB" w14:textId="77777777" w:rsidR="00B27951" w:rsidRPr="00574D91" w:rsidRDefault="00B27951">
      <w:pPr>
        <w:rPr>
          <w:rFonts w:ascii="Sylfaen" w:hAnsi="Sylfaen"/>
          <w:lang w:val="ka-GE"/>
        </w:rPr>
      </w:pPr>
    </w:p>
    <w:sectPr w:rsidR="00B27951" w:rsidRPr="00574D91" w:rsidSect="00435499">
      <w:pgSz w:w="15840" w:h="12240" w:orient="landscape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D31E" w14:textId="77777777" w:rsidR="00C71130" w:rsidRDefault="00C71130">
      <w:r>
        <w:separator/>
      </w:r>
    </w:p>
  </w:endnote>
  <w:endnote w:type="continuationSeparator" w:id="0">
    <w:p w14:paraId="5D68BF0E" w14:textId="77777777" w:rsidR="00C71130" w:rsidRDefault="00C7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B2202" w14:textId="77777777" w:rsidR="002D4895" w:rsidRPr="0085225D" w:rsidRDefault="00C71130">
    <w:pPr>
      <w:pStyle w:val="BodyText"/>
      <w:spacing w:line="14" w:lineRule="auto"/>
      <w:rPr>
        <w:sz w:val="20"/>
        <w:lang w:val="ka-GE"/>
      </w:rPr>
    </w:pPr>
    <w:r>
      <w:rPr>
        <w:lang w:val="ka-GE"/>
      </w:rPr>
      <w:pict w14:anchorId="7120CE1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752.15pt;margin-top:550.4pt;width:12.6pt;height:13.05pt;z-index:-251657216;mso-position-horizontal-relative:page;mso-position-vertical-relative:page" filled="f" stroked="f">
          <v:textbox style="mso-next-textbox:#docshape2" inset="0,0,0,0">
            <w:txbxContent>
              <w:p w14:paraId="128F2BCA" w14:textId="77777777" w:rsidR="002D4895" w:rsidRPr="0085225D" w:rsidRDefault="002D4895">
                <w:pPr>
                  <w:spacing w:line="245" w:lineRule="exact"/>
                  <w:ind w:left="60"/>
                </w:pPr>
                <w:r w:rsidRPr="0085225D">
                  <w:fldChar w:fldCharType="begin"/>
                </w:r>
                <w:r w:rsidRPr="0085225D">
                  <w:instrText xml:space="preserve"> PAGE </w:instrText>
                </w:r>
                <w:r w:rsidRPr="0085225D">
                  <w:fldChar w:fldCharType="separate"/>
                </w:r>
                <w:r w:rsidRPr="0085225D">
                  <w:t>7</w:t>
                </w:r>
                <w:r w:rsidRPr="0085225D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5078" w14:textId="77777777" w:rsidR="00C71130" w:rsidRDefault="00C71130">
      <w:r>
        <w:separator/>
      </w:r>
    </w:p>
  </w:footnote>
  <w:footnote w:type="continuationSeparator" w:id="0">
    <w:p w14:paraId="52825F73" w14:textId="77777777" w:rsidR="00C71130" w:rsidRDefault="00C71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B77"/>
    <w:multiLevelType w:val="hybridMultilevel"/>
    <w:tmpl w:val="AF062138"/>
    <w:lvl w:ilvl="0" w:tplc="66EA8D20">
      <w:start w:val="577"/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3C6"/>
    <w:multiLevelType w:val="hybridMultilevel"/>
    <w:tmpl w:val="12E05C4E"/>
    <w:lvl w:ilvl="0" w:tplc="A2C0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6B45"/>
    <w:multiLevelType w:val="hybridMultilevel"/>
    <w:tmpl w:val="EDA45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259C2"/>
    <w:multiLevelType w:val="hybridMultilevel"/>
    <w:tmpl w:val="12E05C4E"/>
    <w:lvl w:ilvl="0" w:tplc="A2C01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592"/>
    <w:multiLevelType w:val="hybridMultilevel"/>
    <w:tmpl w:val="4BC8BF3C"/>
    <w:lvl w:ilvl="0" w:tplc="281636C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46AB4DEC"/>
    <w:multiLevelType w:val="hybridMultilevel"/>
    <w:tmpl w:val="317C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635D"/>
    <w:multiLevelType w:val="hybridMultilevel"/>
    <w:tmpl w:val="4EBC15DA"/>
    <w:lvl w:ilvl="0" w:tplc="97342B82">
      <w:numFmt w:val="bullet"/>
      <w:lvlText w:val=""/>
      <w:lvlJc w:val="left"/>
      <w:pPr>
        <w:ind w:left="12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981A924A">
      <w:numFmt w:val="bullet"/>
      <w:lvlText w:val="•"/>
      <w:lvlJc w:val="left"/>
      <w:pPr>
        <w:ind w:left="2302" w:hanging="360"/>
      </w:pPr>
      <w:rPr>
        <w:rFonts w:hint="default"/>
        <w:lang w:val="ca-ES" w:eastAsia="en-US" w:bidi="ar-SA"/>
      </w:rPr>
    </w:lvl>
    <w:lvl w:ilvl="2" w:tplc="ABF097BA">
      <w:numFmt w:val="bullet"/>
      <w:lvlText w:val="•"/>
      <w:lvlJc w:val="left"/>
      <w:pPr>
        <w:ind w:left="3324" w:hanging="360"/>
      </w:pPr>
      <w:rPr>
        <w:rFonts w:hint="default"/>
        <w:lang w:val="ca-ES" w:eastAsia="en-US" w:bidi="ar-SA"/>
      </w:rPr>
    </w:lvl>
    <w:lvl w:ilvl="3" w:tplc="2F68048A">
      <w:numFmt w:val="bullet"/>
      <w:lvlText w:val="•"/>
      <w:lvlJc w:val="left"/>
      <w:pPr>
        <w:ind w:left="4346" w:hanging="360"/>
      </w:pPr>
      <w:rPr>
        <w:rFonts w:hint="default"/>
        <w:lang w:val="ca-ES" w:eastAsia="en-US" w:bidi="ar-SA"/>
      </w:rPr>
    </w:lvl>
    <w:lvl w:ilvl="4" w:tplc="639CF23A">
      <w:numFmt w:val="bullet"/>
      <w:lvlText w:val="•"/>
      <w:lvlJc w:val="left"/>
      <w:pPr>
        <w:ind w:left="5368" w:hanging="360"/>
      </w:pPr>
      <w:rPr>
        <w:rFonts w:hint="default"/>
        <w:lang w:val="ca-ES" w:eastAsia="en-US" w:bidi="ar-SA"/>
      </w:rPr>
    </w:lvl>
    <w:lvl w:ilvl="5" w:tplc="2B9C74B6">
      <w:numFmt w:val="bullet"/>
      <w:lvlText w:val="•"/>
      <w:lvlJc w:val="left"/>
      <w:pPr>
        <w:ind w:left="6390" w:hanging="360"/>
      </w:pPr>
      <w:rPr>
        <w:rFonts w:hint="default"/>
        <w:lang w:val="ca-ES" w:eastAsia="en-US" w:bidi="ar-SA"/>
      </w:rPr>
    </w:lvl>
    <w:lvl w:ilvl="6" w:tplc="05E8EE70">
      <w:numFmt w:val="bullet"/>
      <w:lvlText w:val="•"/>
      <w:lvlJc w:val="left"/>
      <w:pPr>
        <w:ind w:left="7412" w:hanging="360"/>
      </w:pPr>
      <w:rPr>
        <w:rFonts w:hint="default"/>
        <w:lang w:val="ca-ES" w:eastAsia="en-US" w:bidi="ar-SA"/>
      </w:rPr>
    </w:lvl>
    <w:lvl w:ilvl="7" w:tplc="F2EAB62C">
      <w:numFmt w:val="bullet"/>
      <w:lvlText w:val="•"/>
      <w:lvlJc w:val="left"/>
      <w:pPr>
        <w:ind w:left="8434" w:hanging="360"/>
      </w:pPr>
      <w:rPr>
        <w:rFonts w:hint="default"/>
        <w:lang w:val="ca-ES" w:eastAsia="en-US" w:bidi="ar-SA"/>
      </w:rPr>
    </w:lvl>
    <w:lvl w:ilvl="8" w:tplc="54E67318">
      <w:numFmt w:val="bullet"/>
      <w:lvlText w:val="•"/>
      <w:lvlJc w:val="left"/>
      <w:pPr>
        <w:ind w:left="9456" w:hanging="360"/>
      </w:pPr>
      <w:rPr>
        <w:rFonts w:hint="default"/>
        <w:lang w:val="ca-ES" w:eastAsia="en-US" w:bidi="ar-SA"/>
      </w:rPr>
    </w:lvl>
  </w:abstractNum>
  <w:abstractNum w:abstractNumId="7" w15:restartNumberingAfterBreak="0">
    <w:nsid w:val="4CF525B1"/>
    <w:multiLevelType w:val="hybridMultilevel"/>
    <w:tmpl w:val="46721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E75BD"/>
    <w:multiLevelType w:val="hybridMultilevel"/>
    <w:tmpl w:val="33C4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768B"/>
    <w:multiLevelType w:val="hybridMultilevel"/>
    <w:tmpl w:val="0462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6780B"/>
    <w:multiLevelType w:val="hybridMultilevel"/>
    <w:tmpl w:val="33C4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74FA1"/>
    <w:multiLevelType w:val="hybridMultilevel"/>
    <w:tmpl w:val="BB6E0882"/>
    <w:lvl w:ilvl="0" w:tplc="5BAC548A">
      <w:start w:val="1"/>
      <w:numFmt w:val="decimal"/>
      <w:lvlText w:val="%1."/>
      <w:lvlJc w:val="left"/>
      <w:pPr>
        <w:ind w:left="829" w:hanging="361"/>
      </w:pPr>
      <w:rPr>
        <w:rFonts w:ascii="Sylfaen" w:eastAsia="Sylfaen" w:hAnsi="Sylfaen" w:cs="Sylfaen" w:hint="default"/>
        <w:b w:val="0"/>
        <w:bCs w:val="0"/>
        <w:i w:val="0"/>
        <w:iCs w:val="0"/>
        <w:w w:val="100"/>
        <w:sz w:val="22"/>
        <w:szCs w:val="22"/>
        <w:lang w:val="ca-ES" w:eastAsia="en-US" w:bidi="ar-SA"/>
      </w:rPr>
    </w:lvl>
    <w:lvl w:ilvl="1" w:tplc="BBCE3E84">
      <w:numFmt w:val="bullet"/>
      <w:lvlText w:val="•"/>
      <w:lvlJc w:val="left"/>
      <w:pPr>
        <w:ind w:left="1786" w:hanging="361"/>
      </w:pPr>
      <w:rPr>
        <w:rFonts w:hint="default"/>
        <w:lang w:val="ca-ES" w:eastAsia="en-US" w:bidi="ar-SA"/>
      </w:rPr>
    </w:lvl>
    <w:lvl w:ilvl="2" w:tplc="C33415B4">
      <w:numFmt w:val="bullet"/>
      <w:lvlText w:val="•"/>
      <w:lvlJc w:val="left"/>
      <w:pPr>
        <w:ind w:left="2752" w:hanging="361"/>
      </w:pPr>
      <w:rPr>
        <w:rFonts w:hint="default"/>
        <w:lang w:val="ca-ES" w:eastAsia="en-US" w:bidi="ar-SA"/>
      </w:rPr>
    </w:lvl>
    <w:lvl w:ilvl="3" w:tplc="E402C320">
      <w:numFmt w:val="bullet"/>
      <w:lvlText w:val="•"/>
      <w:lvlJc w:val="left"/>
      <w:pPr>
        <w:ind w:left="3718" w:hanging="361"/>
      </w:pPr>
      <w:rPr>
        <w:rFonts w:hint="default"/>
        <w:lang w:val="ca-ES" w:eastAsia="en-US" w:bidi="ar-SA"/>
      </w:rPr>
    </w:lvl>
    <w:lvl w:ilvl="4" w:tplc="56903B18">
      <w:numFmt w:val="bullet"/>
      <w:lvlText w:val="•"/>
      <w:lvlJc w:val="left"/>
      <w:pPr>
        <w:ind w:left="4684" w:hanging="361"/>
      </w:pPr>
      <w:rPr>
        <w:rFonts w:hint="default"/>
        <w:lang w:val="ca-ES" w:eastAsia="en-US" w:bidi="ar-SA"/>
      </w:rPr>
    </w:lvl>
    <w:lvl w:ilvl="5" w:tplc="59EAC828">
      <w:numFmt w:val="bullet"/>
      <w:lvlText w:val="•"/>
      <w:lvlJc w:val="left"/>
      <w:pPr>
        <w:ind w:left="5650" w:hanging="361"/>
      </w:pPr>
      <w:rPr>
        <w:rFonts w:hint="default"/>
        <w:lang w:val="ca-ES" w:eastAsia="en-US" w:bidi="ar-SA"/>
      </w:rPr>
    </w:lvl>
    <w:lvl w:ilvl="6" w:tplc="382407B8">
      <w:numFmt w:val="bullet"/>
      <w:lvlText w:val="•"/>
      <w:lvlJc w:val="left"/>
      <w:pPr>
        <w:ind w:left="6616" w:hanging="361"/>
      </w:pPr>
      <w:rPr>
        <w:rFonts w:hint="default"/>
        <w:lang w:val="ca-ES" w:eastAsia="en-US" w:bidi="ar-SA"/>
      </w:rPr>
    </w:lvl>
    <w:lvl w:ilvl="7" w:tplc="7F7E6A2C">
      <w:numFmt w:val="bullet"/>
      <w:lvlText w:val="•"/>
      <w:lvlJc w:val="left"/>
      <w:pPr>
        <w:ind w:left="7582" w:hanging="361"/>
      </w:pPr>
      <w:rPr>
        <w:rFonts w:hint="default"/>
        <w:lang w:val="ca-ES" w:eastAsia="en-US" w:bidi="ar-SA"/>
      </w:rPr>
    </w:lvl>
    <w:lvl w:ilvl="8" w:tplc="7E306900">
      <w:numFmt w:val="bullet"/>
      <w:lvlText w:val="•"/>
      <w:lvlJc w:val="left"/>
      <w:pPr>
        <w:ind w:left="8548" w:hanging="361"/>
      </w:pPr>
      <w:rPr>
        <w:rFonts w:hint="default"/>
        <w:lang w:val="ca-ES" w:eastAsia="en-US" w:bidi="ar-SA"/>
      </w:rPr>
    </w:lvl>
  </w:abstractNum>
  <w:abstractNum w:abstractNumId="12" w15:restartNumberingAfterBreak="0">
    <w:nsid w:val="74484531"/>
    <w:multiLevelType w:val="hybridMultilevel"/>
    <w:tmpl w:val="36ACC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46E86"/>
    <w:multiLevelType w:val="hybridMultilevel"/>
    <w:tmpl w:val="317CB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92919"/>
    <w:multiLevelType w:val="hybridMultilevel"/>
    <w:tmpl w:val="C40C7378"/>
    <w:lvl w:ilvl="0" w:tplc="38DA6622">
      <w:start w:val="30"/>
      <w:numFmt w:val="bullet"/>
      <w:lvlText w:val="-"/>
      <w:lvlJc w:val="left"/>
      <w:pPr>
        <w:ind w:left="496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Spelling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C8"/>
    <w:rsid w:val="0001318E"/>
    <w:rsid w:val="00030A69"/>
    <w:rsid w:val="0003101E"/>
    <w:rsid w:val="0003379F"/>
    <w:rsid w:val="000539A0"/>
    <w:rsid w:val="00054EC8"/>
    <w:rsid w:val="0006265D"/>
    <w:rsid w:val="00066B32"/>
    <w:rsid w:val="00077379"/>
    <w:rsid w:val="000873B0"/>
    <w:rsid w:val="00094235"/>
    <w:rsid w:val="000B217D"/>
    <w:rsid w:val="000B525B"/>
    <w:rsid w:val="000B68C6"/>
    <w:rsid w:val="000B6F56"/>
    <w:rsid w:val="000C02B6"/>
    <w:rsid w:val="00102766"/>
    <w:rsid w:val="001027CF"/>
    <w:rsid w:val="0010326F"/>
    <w:rsid w:val="0013500D"/>
    <w:rsid w:val="00154D4C"/>
    <w:rsid w:val="0016372C"/>
    <w:rsid w:val="001670BE"/>
    <w:rsid w:val="00167136"/>
    <w:rsid w:val="00167A6D"/>
    <w:rsid w:val="001A1F59"/>
    <w:rsid w:val="001B6090"/>
    <w:rsid w:val="001D7914"/>
    <w:rsid w:val="001E048D"/>
    <w:rsid w:val="001F1182"/>
    <w:rsid w:val="001F2909"/>
    <w:rsid w:val="001F7579"/>
    <w:rsid w:val="0020587B"/>
    <w:rsid w:val="002145C6"/>
    <w:rsid w:val="00247842"/>
    <w:rsid w:val="00275A46"/>
    <w:rsid w:val="00281ADC"/>
    <w:rsid w:val="002858EA"/>
    <w:rsid w:val="0028666C"/>
    <w:rsid w:val="00293C27"/>
    <w:rsid w:val="002A26D3"/>
    <w:rsid w:val="002B058D"/>
    <w:rsid w:val="002D4895"/>
    <w:rsid w:val="002F2B68"/>
    <w:rsid w:val="002F5CA4"/>
    <w:rsid w:val="0030493A"/>
    <w:rsid w:val="00313129"/>
    <w:rsid w:val="00317946"/>
    <w:rsid w:val="00324F78"/>
    <w:rsid w:val="00332776"/>
    <w:rsid w:val="00333BBA"/>
    <w:rsid w:val="00334DB9"/>
    <w:rsid w:val="00356241"/>
    <w:rsid w:val="003572D8"/>
    <w:rsid w:val="00362543"/>
    <w:rsid w:val="00371622"/>
    <w:rsid w:val="0038071B"/>
    <w:rsid w:val="00381F6E"/>
    <w:rsid w:val="00382534"/>
    <w:rsid w:val="003B05D7"/>
    <w:rsid w:val="003B6BCB"/>
    <w:rsid w:val="003B6E4B"/>
    <w:rsid w:val="003C4BBE"/>
    <w:rsid w:val="003D1B12"/>
    <w:rsid w:val="003D754F"/>
    <w:rsid w:val="003E59C5"/>
    <w:rsid w:val="0041435B"/>
    <w:rsid w:val="00416A3B"/>
    <w:rsid w:val="00425A2D"/>
    <w:rsid w:val="00432FCC"/>
    <w:rsid w:val="00435499"/>
    <w:rsid w:val="004404CF"/>
    <w:rsid w:val="00443C8B"/>
    <w:rsid w:val="00460B33"/>
    <w:rsid w:val="004639C4"/>
    <w:rsid w:val="004703D3"/>
    <w:rsid w:val="00472DB9"/>
    <w:rsid w:val="00482550"/>
    <w:rsid w:val="0048305A"/>
    <w:rsid w:val="00497A76"/>
    <w:rsid w:val="004A7561"/>
    <w:rsid w:val="004B08DD"/>
    <w:rsid w:val="004B2482"/>
    <w:rsid w:val="004B5C79"/>
    <w:rsid w:val="004B631D"/>
    <w:rsid w:val="004D1AAA"/>
    <w:rsid w:val="004E25A9"/>
    <w:rsid w:val="00502200"/>
    <w:rsid w:val="00505F0C"/>
    <w:rsid w:val="00517D21"/>
    <w:rsid w:val="00524E01"/>
    <w:rsid w:val="00525C7E"/>
    <w:rsid w:val="00547312"/>
    <w:rsid w:val="0054771A"/>
    <w:rsid w:val="005566A3"/>
    <w:rsid w:val="00567F5F"/>
    <w:rsid w:val="00574D91"/>
    <w:rsid w:val="00577A9A"/>
    <w:rsid w:val="0058695B"/>
    <w:rsid w:val="0059470C"/>
    <w:rsid w:val="005D1D56"/>
    <w:rsid w:val="005D1F3F"/>
    <w:rsid w:val="005D405D"/>
    <w:rsid w:val="005E1DEF"/>
    <w:rsid w:val="0060689D"/>
    <w:rsid w:val="0063209E"/>
    <w:rsid w:val="00634962"/>
    <w:rsid w:val="006367B0"/>
    <w:rsid w:val="00637AC4"/>
    <w:rsid w:val="00642298"/>
    <w:rsid w:val="00654BEC"/>
    <w:rsid w:val="00667CDB"/>
    <w:rsid w:val="006833CF"/>
    <w:rsid w:val="00683BB1"/>
    <w:rsid w:val="006841CE"/>
    <w:rsid w:val="0068692A"/>
    <w:rsid w:val="006902F9"/>
    <w:rsid w:val="006906C1"/>
    <w:rsid w:val="006938A7"/>
    <w:rsid w:val="006A75FB"/>
    <w:rsid w:val="006B019C"/>
    <w:rsid w:val="006B5033"/>
    <w:rsid w:val="006B58C4"/>
    <w:rsid w:val="006B6E52"/>
    <w:rsid w:val="006C2718"/>
    <w:rsid w:val="006C45CE"/>
    <w:rsid w:val="006E19DE"/>
    <w:rsid w:val="007025EB"/>
    <w:rsid w:val="00704C9B"/>
    <w:rsid w:val="00722A93"/>
    <w:rsid w:val="00734BB4"/>
    <w:rsid w:val="0074336D"/>
    <w:rsid w:val="00761C60"/>
    <w:rsid w:val="00781296"/>
    <w:rsid w:val="007824BF"/>
    <w:rsid w:val="00787EA3"/>
    <w:rsid w:val="00791330"/>
    <w:rsid w:val="00792D3C"/>
    <w:rsid w:val="007A2539"/>
    <w:rsid w:val="007A39F1"/>
    <w:rsid w:val="007B2DE5"/>
    <w:rsid w:val="007B6CE6"/>
    <w:rsid w:val="007C08E7"/>
    <w:rsid w:val="007D3BC2"/>
    <w:rsid w:val="007D5B6E"/>
    <w:rsid w:val="007E0872"/>
    <w:rsid w:val="007F0589"/>
    <w:rsid w:val="007F2B8F"/>
    <w:rsid w:val="007F558D"/>
    <w:rsid w:val="008117C1"/>
    <w:rsid w:val="008172BC"/>
    <w:rsid w:val="008648F8"/>
    <w:rsid w:val="00870983"/>
    <w:rsid w:val="008A236E"/>
    <w:rsid w:val="008B2F3E"/>
    <w:rsid w:val="008C63AC"/>
    <w:rsid w:val="008C77DA"/>
    <w:rsid w:val="008D347C"/>
    <w:rsid w:val="008E0397"/>
    <w:rsid w:val="008E3F50"/>
    <w:rsid w:val="008E4EF8"/>
    <w:rsid w:val="008F31BC"/>
    <w:rsid w:val="0090201A"/>
    <w:rsid w:val="0091099A"/>
    <w:rsid w:val="00930F0A"/>
    <w:rsid w:val="00941430"/>
    <w:rsid w:val="00956BBD"/>
    <w:rsid w:val="00956E49"/>
    <w:rsid w:val="00957A89"/>
    <w:rsid w:val="00960289"/>
    <w:rsid w:val="0098287D"/>
    <w:rsid w:val="00983988"/>
    <w:rsid w:val="00994C01"/>
    <w:rsid w:val="009968B5"/>
    <w:rsid w:val="009A7004"/>
    <w:rsid w:val="009B7388"/>
    <w:rsid w:val="009E04BF"/>
    <w:rsid w:val="00A135D2"/>
    <w:rsid w:val="00A26F14"/>
    <w:rsid w:val="00A2790E"/>
    <w:rsid w:val="00A40E58"/>
    <w:rsid w:val="00A41FE0"/>
    <w:rsid w:val="00A62D5B"/>
    <w:rsid w:val="00A709CE"/>
    <w:rsid w:val="00A75707"/>
    <w:rsid w:val="00A82869"/>
    <w:rsid w:val="00A959BB"/>
    <w:rsid w:val="00AA5C8B"/>
    <w:rsid w:val="00AB7611"/>
    <w:rsid w:val="00AB7F56"/>
    <w:rsid w:val="00AC62D0"/>
    <w:rsid w:val="00AD16B2"/>
    <w:rsid w:val="00AD710F"/>
    <w:rsid w:val="00AE1A45"/>
    <w:rsid w:val="00AF1EF2"/>
    <w:rsid w:val="00B2651F"/>
    <w:rsid w:val="00B2684F"/>
    <w:rsid w:val="00B27951"/>
    <w:rsid w:val="00B36987"/>
    <w:rsid w:val="00B64804"/>
    <w:rsid w:val="00B82132"/>
    <w:rsid w:val="00B90659"/>
    <w:rsid w:val="00BB0E92"/>
    <w:rsid w:val="00BB14FC"/>
    <w:rsid w:val="00BB2E23"/>
    <w:rsid w:val="00BB3A67"/>
    <w:rsid w:val="00BB4803"/>
    <w:rsid w:val="00BB5D08"/>
    <w:rsid w:val="00BD0EE2"/>
    <w:rsid w:val="00BD1EE8"/>
    <w:rsid w:val="00BD7A87"/>
    <w:rsid w:val="00BE35E8"/>
    <w:rsid w:val="00C02875"/>
    <w:rsid w:val="00C201D5"/>
    <w:rsid w:val="00C20BED"/>
    <w:rsid w:val="00C224C0"/>
    <w:rsid w:val="00C26801"/>
    <w:rsid w:val="00C32C88"/>
    <w:rsid w:val="00C47401"/>
    <w:rsid w:val="00C5343C"/>
    <w:rsid w:val="00C65468"/>
    <w:rsid w:val="00C700FC"/>
    <w:rsid w:val="00C71130"/>
    <w:rsid w:val="00C73A55"/>
    <w:rsid w:val="00C91476"/>
    <w:rsid w:val="00CA4322"/>
    <w:rsid w:val="00CA44C9"/>
    <w:rsid w:val="00CB6FC9"/>
    <w:rsid w:val="00CC1D73"/>
    <w:rsid w:val="00CC21C0"/>
    <w:rsid w:val="00CC3BBF"/>
    <w:rsid w:val="00CD29E4"/>
    <w:rsid w:val="00CD7DDA"/>
    <w:rsid w:val="00CE4194"/>
    <w:rsid w:val="00CE6970"/>
    <w:rsid w:val="00CF4568"/>
    <w:rsid w:val="00CF6E86"/>
    <w:rsid w:val="00CF7F94"/>
    <w:rsid w:val="00D01AAF"/>
    <w:rsid w:val="00D11F75"/>
    <w:rsid w:val="00D13C9C"/>
    <w:rsid w:val="00D25CBB"/>
    <w:rsid w:val="00D303F4"/>
    <w:rsid w:val="00D405E6"/>
    <w:rsid w:val="00D509D8"/>
    <w:rsid w:val="00D5441F"/>
    <w:rsid w:val="00D766E9"/>
    <w:rsid w:val="00D84BBA"/>
    <w:rsid w:val="00D92F1E"/>
    <w:rsid w:val="00DA2D78"/>
    <w:rsid w:val="00DB00D8"/>
    <w:rsid w:val="00DB03C5"/>
    <w:rsid w:val="00DB6891"/>
    <w:rsid w:val="00DE2027"/>
    <w:rsid w:val="00DE2775"/>
    <w:rsid w:val="00DE2845"/>
    <w:rsid w:val="00DF5B4A"/>
    <w:rsid w:val="00DF6377"/>
    <w:rsid w:val="00DF7210"/>
    <w:rsid w:val="00E0447B"/>
    <w:rsid w:val="00E13314"/>
    <w:rsid w:val="00E17397"/>
    <w:rsid w:val="00E2400D"/>
    <w:rsid w:val="00E25789"/>
    <w:rsid w:val="00E441B7"/>
    <w:rsid w:val="00E554D0"/>
    <w:rsid w:val="00E8323C"/>
    <w:rsid w:val="00E83F0D"/>
    <w:rsid w:val="00E86151"/>
    <w:rsid w:val="00EB3B6F"/>
    <w:rsid w:val="00EE0413"/>
    <w:rsid w:val="00EE0AAE"/>
    <w:rsid w:val="00EF4895"/>
    <w:rsid w:val="00EF76AA"/>
    <w:rsid w:val="00F07B33"/>
    <w:rsid w:val="00F152AB"/>
    <w:rsid w:val="00F17ABA"/>
    <w:rsid w:val="00F24AF7"/>
    <w:rsid w:val="00F4243F"/>
    <w:rsid w:val="00F54E8D"/>
    <w:rsid w:val="00F80AA1"/>
    <w:rsid w:val="00F849D3"/>
    <w:rsid w:val="00F84E9D"/>
    <w:rsid w:val="00F84FFA"/>
    <w:rsid w:val="00FA3046"/>
    <w:rsid w:val="00FB2FF4"/>
    <w:rsid w:val="00FD0993"/>
    <w:rsid w:val="00FD2FAD"/>
    <w:rsid w:val="00FD5C8A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EC4E4A"/>
  <w15:chartTrackingRefBased/>
  <w15:docId w15:val="{FA76F26D-AA95-4B25-A0FF-75CB126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39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link w:val="Heading1Char"/>
    <w:uiPriority w:val="9"/>
    <w:qFormat/>
    <w:rsid w:val="00E2400D"/>
    <w:pPr>
      <w:widowControl w:val="0"/>
      <w:autoSpaceDE w:val="0"/>
      <w:autoSpaceDN w:val="0"/>
      <w:ind w:left="468"/>
      <w:outlineLvl w:val="0"/>
    </w:pPr>
    <w:rPr>
      <w:rFonts w:ascii="Sylfaen" w:eastAsia="Sylfaen" w:hAnsi="Sylfaen" w:cs="Sylfaen"/>
      <w:b/>
      <w:bCs/>
      <w:u w:val="single" w:color="000000"/>
      <w:lang w:val="ca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05A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05A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05A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05A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48305A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05A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05A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05A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V lower headings,Bullets,Graph &amp; Table tite,Resume Title,List Paragraph_Table bullets,Body,Normal 2,List Paragraph (numbered (a)),Akapit z listą BS,List_Paragraph,Multilevel para_II,List Paragraph1,List Paragraph 1,References,Bullet1,Ha"/>
    <w:basedOn w:val="Normal"/>
    <w:link w:val="ListParagraphChar"/>
    <w:uiPriority w:val="34"/>
    <w:qFormat/>
    <w:rsid w:val="00E17397"/>
    <w:pPr>
      <w:ind w:left="720"/>
      <w:contextualSpacing/>
    </w:pPr>
  </w:style>
  <w:style w:type="character" w:customStyle="1" w:styleId="ListParagraphChar">
    <w:name w:val="List Paragraph Char"/>
    <w:aliases w:val="CV lower headings Char,Bullets Char,Graph &amp; Table tite Char,Resume Title Char,List Paragraph_Table bullets Char,Body Char,Normal 2 Char,List Paragraph (numbered (a)) Char,Akapit z listą BS Char,List_Paragraph Char,References Char"/>
    <w:link w:val="ListParagraph"/>
    <w:uiPriority w:val="34"/>
    <w:qFormat/>
    <w:locked/>
    <w:rsid w:val="00E17397"/>
    <w:rPr>
      <w:rFonts w:ascii="Calibri" w:eastAsia="Calibri" w:hAnsi="Calibri" w:cs="Times New Roman"/>
      <w:lang w:val="ru-RU"/>
    </w:rPr>
  </w:style>
  <w:style w:type="paragraph" w:customStyle="1" w:styleId="Normal1">
    <w:name w:val="Normal1"/>
    <w:rsid w:val="00E17397"/>
    <w:pPr>
      <w:spacing w:after="0" w:line="240" w:lineRule="auto"/>
    </w:pPr>
    <w:rPr>
      <w:rFonts w:ascii="Calibri" w:eastAsia="Calibri" w:hAnsi="Calibri" w:cs="Calibri"/>
      <w:lang w:val="ka-GE"/>
    </w:rPr>
  </w:style>
  <w:style w:type="paragraph" w:styleId="BodyText">
    <w:name w:val="Body Text"/>
    <w:basedOn w:val="Normal"/>
    <w:link w:val="BodyTextChar"/>
    <w:uiPriority w:val="1"/>
    <w:qFormat/>
    <w:rsid w:val="00CA44C9"/>
    <w:pPr>
      <w:widowControl w:val="0"/>
      <w:autoSpaceDE w:val="0"/>
      <w:autoSpaceDN w:val="0"/>
    </w:pPr>
    <w:rPr>
      <w:rFonts w:ascii="Sylfaen" w:eastAsia="Sylfaen" w:hAnsi="Sylfaen" w:cs="Sylfaen"/>
      <w:sz w:val="18"/>
      <w:szCs w:val="18"/>
      <w:lang w:val="ca-ES"/>
    </w:rPr>
  </w:style>
  <w:style w:type="character" w:customStyle="1" w:styleId="BodyTextChar">
    <w:name w:val="Body Text Char"/>
    <w:basedOn w:val="DefaultParagraphFont"/>
    <w:link w:val="BodyText"/>
    <w:uiPriority w:val="1"/>
    <w:rsid w:val="00CA44C9"/>
    <w:rPr>
      <w:rFonts w:ascii="Sylfaen" w:eastAsia="Sylfaen" w:hAnsi="Sylfaen" w:cs="Sylfaen"/>
      <w:sz w:val="18"/>
      <w:szCs w:val="18"/>
      <w:lang w:val="ca-ES"/>
    </w:rPr>
  </w:style>
  <w:style w:type="table" w:styleId="TableGrid">
    <w:name w:val="Table Grid"/>
    <w:basedOn w:val="TableNormal"/>
    <w:uiPriority w:val="59"/>
    <w:rsid w:val="00F1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400D"/>
    <w:rPr>
      <w:rFonts w:ascii="Sylfaen" w:eastAsia="Sylfaen" w:hAnsi="Sylfaen" w:cs="Sylfaen"/>
      <w:b/>
      <w:bCs/>
      <w:u w:val="single" w:color="000000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A95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9BB"/>
    <w:rPr>
      <w:rFonts w:ascii="Calibri" w:eastAsia="Calibri" w:hAnsi="Calibri" w:cs="Times New Roman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9B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BB"/>
    <w:rPr>
      <w:rFonts w:ascii="Segoe UI" w:eastAsia="Calibri" w:hAnsi="Segoe UI" w:cs="Segoe UI"/>
      <w:sz w:val="18"/>
      <w:szCs w:val="18"/>
      <w:lang w:val="ru-RU"/>
    </w:rPr>
  </w:style>
  <w:style w:type="character" w:styleId="FootnoteReference">
    <w:name w:val="footnote reference"/>
    <w:rsid w:val="0098287D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ableParagraph">
    <w:name w:val="Table Paragraph"/>
    <w:basedOn w:val="Normal"/>
    <w:uiPriority w:val="1"/>
    <w:qFormat/>
    <w:rsid w:val="001F2909"/>
    <w:pPr>
      <w:widowControl w:val="0"/>
      <w:autoSpaceDE w:val="0"/>
      <w:autoSpaceDN w:val="0"/>
    </w:pPr>
    <w:rPr>
      <w:rFonts w:ascii="Sylfaen" w:eastAsia="Sylfaen" w:hAnsi="Sylfaen" w:cs="Sylfaen"/>
      <w:lang w:val="ca-ES"/>
    </w:rPr>
  </w:style>
  <w:style w:type="paragraph" w:styleId="Title">
    <w:name w:val="Title"/>
    <w:basedOn w:val="Normal"/>
    <w:link w:val="TitleChar"/>
    <w:qFormat/>
    <w:rsid w:val="0090201A"/>
    <w:pPr>
      <w:widowControl w:val="0"/>
      <w:autoSpaceDE w:val="0"/>
      <w:autoSpaceDN w:val="0"/>
      <w:spacing w:before="5"/>
      <w:ind w:left="468" w:right="103"/>
      <w:jc w:val="both"/>
    </w:pPr>
    <w:rPr>
      <w:rFonts w:ascii="Sylfaen" w:eastAsia="Sylfaen" w:hAnsi="Sylfaen" w:cs="Sylfaen"/>
      <w:i/>
      <w:iCs/>
      <w:sz w:val="23"/>
      <w:szCs w:val="23"/>
      <w:lang w:val="ca-ES"/>
    </w:rPr>
  </w:style>
  <w:style w:type="character" w:customStyle="1" w:styleId="TitleChar">
    <w:name w:val="Title Char"/>
    <w:basedOn w:val="DefaultParagraphFont"/>
    <w:link w:val="Title"/>
    <w:rsid w:val="0090201A"/>
    <w:rPr>
      <w:rFonts w:ascii="Sylfaen" w:eastAsia="Sylfaen" w:hAnsi="Sylfaen" w:cs="Sylfaen"/>
      <w:i/>
      <w:iCs/>
      <w:sz w:val="23"/>
      <w:szCs w:val="23"/>
      <w:lang w:val="ca-ES"/>
    </w:rPr>
  </w:style>
  <w:style w:type="character" w:styleId="Hyperlink">
    <w:name w:val="Hyperlink"/>
    <w:rsid w:val="00B2651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0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05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05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05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830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05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05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05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2E30DA2-1E55-4149-9E3F-DD7117173853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D0AD92F-B8A3-4A8C-BE80-1D2FF5634F2B}">
      <dgm:prSet phldrT="[Text]" custT="1"/>
      <dgm:spPr/>
      <dgm:t>
        <a:bodyPr/>
        <a:lstStyle/>
        <a:p>
          <a:r>
            <a:rPr lang="ka-GE" sz="700" b="0" i="0" u="none"/>
            <a:t>საჯარო მმართველობის რეფორმირება, პოლიტიკის დაგეგმვა და კოორდინაცია, საჯარო პოლიტიკის ანალიზი და შესრულების მენეჯმენტი, მტკიცებულებებზე დაყრდნობით მართვა,  საზოგადოებრივი ჩართულობა საჯარო სექტორში</a:t>
          </a:r>
          <a:endParaRPr lang="en-US" sz="700" b="0"/>
        </a:p>
      </dgm:t>
    </dgm:pt>
    <dgm:pt modelId="{744621AB-2AB2-4820-99A7-DA4E97FBEA98}" type="parTrans" cxnId="{BC9FABE6-4EEB-4FF9-9597-4687DC80FAC9}">
      <dgm:prSet/>
      <dgm:spPr/>
      <dgm:t>
        <a:bodyPr/>
        <a:lstStyle/>
        <a:p>
          <a:endParaRPr lang="en-US"/>
        </a:p>
      </dgm:t>
    </dgm:pt>
    <dgm:pt modelId="{E9C9CFF7-30A5-47E8-8B39-E2BF41156FD4}" type="sibTrans" cxnId="{BC9FABE6-4EEB-4FF9-9597-4687DC80FAC9}">
      <dgm:prSet/>
      <dgm:spPr/>
      <dgm:t>
        <a:bodyPr/>
        <a:lstStyle/>
        <a:p>
          <a:endParaRPr lang="en-US"/>
        </a:p>
      </dgm:t>
    </dgm:pt>
    <dgm:pt modelId="{7062C8FC-2B21-47A1-ACDD-6D32B4E27C18}">
      <dgm:prSet custT="1"/>
      <dgm:spPr/>
      <dgm:t>
        <a:bodyPr/>
        <a:lstStyle/>
        <a:p>
          <a:r>
            <a:rPr lang="ka-GE" sz="700" b="0" i="0" u="none"/>
            <a:t>ღია მმართველობა, საზოგადოებრივი მონაწილეობა და კონსულტაციები საჯარო მმართველობის სფეროში, ელექტრონული მმართველობა და საჯარო სერვისების მართვა</a:t>
          </a:r>
          <a:endParaRPr lang="ka-GE" sz="700" b="0"/>
        </a:p>
      </dgm:t>
    </dgm:pt>
    <dgm:pt modelId="{C72DF9DD-2578-4421-B3E5-420440D9F8E1}" type="parTrans" cxnId="{0BA4C614-409C-46F3-A0E1-C8D4891CDFD1}">
      <dgm:prSet/>
      <dgm:spPr/>
      <dgm:t>
        <a:bodyPr/>
        <a:lstStyle/>
        <a:p>
          <a:endParaRPr lang="en-US"/>
        </a:p>
      </dgm:t>
    </dgm:pt>
    <dgm:pt modelId="{7397A4D0-24E6-48BE-95AF-26FF1A16F911}" type="sibTrans" cxnId="{0BA4C614-409C-46F3-A0E1-C8D4891CDFD1}">
      <dgm:prSet/>
      <dgm:spPr/>
      <dgm:t>
        <a:bodyPr/>
        <a:lstStyle/>
        <a:p>
          <a:endParaRPr lang="en-US"/>
        </a:p>
      </dgm:t>
    </dgm:pt>
    <dgm:pt modelId="{3C102CD0-55BC-4D37-8CF3-C0E617DB02D5}">
      <dgm:prSet custT="1"/>
      <dgm:spPr/>
      <dgm:t>
        <a:bodyPr/>
        <a:lstStyle/>
        <a:p>
          <a:r>
            <a:rPr lang="ka-GE" sz="700" b="0" i="0" u="none"/>
            <a:t>პროფესიული ეთიკა საჯარო მმართველობაში, მხილების ინსტიტუტი, ადამიანური რესურსების მართვა საჯარო სექტორში და პროფესიული განვითარება</a:t>
          </a:r>
          <a:endParaRPr lang="ka-GE" sz="700" b="0"/>
        </a:p>
      </dgm:t>
    </dgm:pt>
    <dgm:pt modelId="{196931F5-5BFB-4CBA-89FC-93B6F0937071}" type="parTrans" cxnId="{E9E35B9B-274F-414E-8A67-D8557EC511EF}">
      <dgm:prSet/>
      <dgm:spPr/>
      <dgm:t>
        <a:bodyPr/>
        <a:lstStyle/>
        <a:p>
          <a:endParaRPr lang="en-US"/>
        </a:p>
      </dgm:t>
    </dgm:pt>
    <dgm:pt modelId="{F42E012B-C15D-4AAA-9599-5745A0E97A34}" type="sibTrans" cxnId="{E9E35B9B-274F-414E-8A67-D8557EC511EF}">
      <dgm:prSet/>
      <dgm:spPr/>
      <dgm:t>
        <a:bodyPr/>
        <a:lstStyle/>
        <a:p>
          <a:endParaRPr lang="en-US"/>
        </a:p>
      </dgm:t>
    </dgm:pt>
    <dgm:pt modelId="{7C5A66E6-92F4-4225-85E5-9B795BAD006A}">
      <dgm:prSet custT="1"/>
      <dgm:spPr/>
      <dgm:t>
        <a:bodyPr/>
        <a:lstStyle/>
        <a:p>
          <a:r>
            <a:rPr lang="ka-GE" sz="700" b="0" i="0" u="none"/>
            <a:t>კარგი მმართველობა, ანგარიშვალდებულება, საპარლამენტო მმართველობა და მისი გამოწვევები</a:t>
          </a:r>
          <a:endParaRPr lang="ka-GE" sz="700" b="0"/>
        </a:p>
      </dgm:t>
    </dgm:pt>
    <dgm:pt modelId="{1D981EEA-EB5B-4D2B-BE40-A7C2B579C6C4}" type="parTrans" cxnId="{6373DA23-5EE4-454B-B0F1-895DA41B2CBC}">
      <dgm:prSet/>
      <dgm:spPr/>
      <dgm:t>
        <a:bodyPr/>
        <a:lstStyle/>
        <a:p>
          <a:endParaRPr lang="en-US"/>
        </a:p>
      </dgm:t>
    </dgm:pt>
    <dgm:pt modelId="{6158E3A7-D691-4DE1-9A75-7FAFD16D5449}" type="sibTrans" cxnId="{6373DA23-5EE4-454B-B0F1-895DA41B2CBC}">
      <dgm:prSet/>
      <dgm:spPr/>
      <dgm:t>
        <a:bodyPr/>
        <a:lstStyle/>
        <a:p>
          <a:endParaRPr lang="en-US"/>
        </a:p>
      </dgm:t>
    </dgm:pt>
    <dgm:pt modelId="{F074EB96-7F0F-4570-86CC-2C97E13538E6}">
      <dgm:prSet custT="1"/>
      <dgm:spPr/>
      <dgm:t>
        <a:bodyPr/>
        <a:lstStyle/>
        <a:p>
          <a:r>
            <a:rPr lang="ka-GE" sz="700" b="0" i="0" u="none"/>
            <a:t>ადგილობრივი თვითმმართველობები, მუნიციპალური სამართალი და მართვა, დეცენტრალიზაცია, ადგილობრივი თემის განვითარება, საჯარო რესურსების მართვა ადგილობრივი განვითარებისთვის</a:t>
          </a:r>
          <a:endParaRPr lang="ka-GE" sz="700" b="0"/>
        </a:p>
      </dgm:t>
    </dgm:pt>
    <dgm:pt modelId="{AF6A2C14-A854-4AFD-9B9F-3F18F8C045DC}" type="parTrans" cxnId="{C9472B50-FAD3-4DBE-A1C1-5A0ABD128D6C}">
      <dgm:prSet/>
      <dgm:spPr/>
      <dgm:t>
        <a:bodyPr/>
        <a:lstStyle/>
        <a:p>
          <a:endParaRPr lang="en-US"/>
        </a:p>
      </dgm:t>
    </dgm:pt>
    <dgm:pt modelId="{0D8643AB-C4E3-4CD5-AC43-417CD3FFF9E2}" type="sibTrans" cxnId="{C9472B50-FAD3-4DBE-A1C1-5A0ABD128D6C}">
      <dgm:prSet/>
      <dgm:spPr/>
      <dgm:t>
        <a:bodyPr/>
        <a:lstStyle/>
        <a:p>
          <a:endParaRPr lang="en-US"/>
        </a:p>
      </dgm:t>
    </dgm:pt>
    <dgm:pt modelId="{6802B0C6-3DC6-4C90-BCBF-F0D0B94E2B43}">
      <dgm:prSet custT="1"/>
      <dgm:spPr/>
      <dgm:t>
        <a:bodyPr/>
        <a:lstStyle/>
        <a:p>
          <a:r>
            <a:rPr lang="ka-GE" sz="700" b="0" i="0" u="none"/>
            <a:t>საჯარო ინფორმაციის ღიაობა და ხელმისაწვდომობა, ადამიანური რესურსების მართვა საჯარო სამსახურში, საჯარო მმართველობის რეფორმა და მისი მართვის გამოწვევები</a:t>
          </a:r>
          <a:endParaRPr lang="ka-GE" sz="700" b="0"/>
        </a:p>
      </dgm:t>
    </dgm:pt>
    <dgm:pt modelId="{DBBF52C0-9B58-42A0-8F8C-7DC0504DA20C}" type="parTrans" cxnId="{51CC5121-7BBD-4E60-996E-5ADD6186D141}">
      <dgm:prSet/>
      <dgm:spPr/>
      <dgm:t>
        <a:bodyPr/>
        <a:lstStyle/>
        <a:p>
          <a:endParaRPr lang="en-US"/>
        </a:p>
      </dgm:t>
    </dgm:pt>
    <dgm:pt modelId="{279DEEE3-FB9E-49FC-BC36-5FCCDF226E1F}" type="sibTrans" cxnId="{51CC5121-7BBD-4E60-996E-5ADD6186D141}">
      <dgm:prSet/>
      <dgm:spPr/>
      <dgm:t>
        <a:bodyPr/>
        <a:lstStyle/>
        <a:p>
          <a:endParaRPr lang="en-US"/>
        </a:p>
      </dgm:t>
    </dgm:pt>
    <dgm:pt modelId="{3CAC2A5F-167B-477F-A846-B64FA67299A1}">
      <dgm:prSet custT="1"/>
      <dgm:spPr/>
      <dgm:t>
        <a:bodyPr/>
        <a:lstStyle/>
        <a:p>
          <a:r>
            <a:rPr lang="ka-GE" sz="700" b="0" i="0" u="none"/>
            <a:t>კეთილსინდისიერება საჯარო სამსახურში, ეთიკისა და ქცევის წესები, შედარებითი საჯარო მმართველობა </a:t>
          </a:r>
          <a:endParaRPr lang="ka-GE" sz="700" b="0"/>
        </a:p>
      </dgm:t>
    </dgm:pt>
    <dgm:pt modelId="{19C70931-9963-4706-BEEA-03CF69759F3F}" type="parTrans" cxnId="{AB9A9A04-36F7-4B88-A6DF-6E5DAA8E8437}">
      <dgm:prSet/>
      <dgm:spPr/>
      <dgm:t>
        <a:bodyPr/>
        <a:lstStyle/>
        <a:p>
          <a:endParaRPr lang="en-US"/>
        </a:p>
      </dgm:t>
    </dgm:pt>
    <dgm:pt modelId="{01C318DE-5926-4112-8FA1-DCF247692393}" type="sibTrans" cxnId="{AB9A9A04-36F7-4B88-A6DF-6E5DAA8E8437}">
      <dgm:prSet/>
      <dgm:spPr/>
      <dgm:t>
        <a:bodyPr/>
        <a:lstStyle/>
        <a:p>
          <a:endParaRPr lang="en-US"/>
        </a:p>
      </dgm:t>
    </dgm:pt>
    <dgm:pt modelId="{291042FA-3438-4E62-8721-A0FE3987746F}">
      <dgm:prSet custT="1"/>
      <dgm:spPr/>
      <dgm:t>
        <a:bodyPr/>
        <a:lstStyle/>
        <a:p>
          <a:r>
            <a:rPr lang="ka-GE" sz="700" b="0" i="0" u="none"/>
            <a:t>ანტიკორუფციული პოლიტიკის მართვა, ანგარიშვალდებულება,  კეთილსინდისიერება და ეთიკა საჯარო სამსახურში, შედარებითი საჯარო მმართველობა, ორგანიზაციული კულტურა, მხილება საჯარი სამსახურში. </a:t>
          </a:r>
          <a:endParaRPr lang="ka-GE" sz="700" b="0"/>
        </a:p>
      </dgm:t>
    </dgm:pt>
    <dgm:pt modelId="{A353F511-32B5-4AD1-B0E3-985507DA005C}" type="parTrans" cxnId="{7A60650D-014D-4998-B358-7EBB7FB4A72E}">
      <dgm:prSet/>
      <dgm:spPr/>
      <dgm:t>
        <a:bodyPr/>
        <a:lstStyle/>
        <a:p>
          <a:endParaRPr lang="en-US"/>
        </a:p>
      </dgm:t>
    </dgm:pt>
    <dgm:pt modelId="{8A420DD8-950C-4587-84E0-A0A65A2B1897}" type="sibTrans" cxnId="{7A60650D-014D-4998-B358-7EBB7FB4A72E}">
      <dgm:prSet/>
      <dgm:spPr/>
      <dgm:t>
        <a:bodyPr/>
        <a:lstStyle/>
        <a:p>
          <a:endParaRPr lang="en-US"/>
        </a:p>
      </dgm:t>
    </dgm:pt>
    <dgm:pt modelId="{434E6C6F-A278-4C05-9D82-A623DFCF1EE6}">
      <dgm:prSet custT="1"/>
      <dgm:spPr/>
      <dgm:t>
        <a:bodyPr/>
        <a:lstStyle/>
        <a:p>
          <a:r>
            <a:rPr lang="ka-GE" sz="700" b="0" i="0" u="none"/>
            <a:t>ელექტრონული მმართველობა, კიბერუსაფრთხოება, საჯარო სექტორში ელეტრონულ მონაცემთა დაცვა და მისი მართვა</a:t>
          </a:r>
          <a:endParaRPr lang="ka-GE" sz="700" b="0"/>
        </a:p>
      </dgm:t>
    </dgm:pt>
    <dgm:pt modelId="{BAB4D7C5-2B71-42AD-AE38-95F934366FE4}" type="parTrans" cxnId="{C5EA53BF-3C95-4140-8481-FD540F3076EA}">
      <dgm:prSet/>
      <dgm:spPr/>
      <dgm:t>
        <a:bodyPr/>
        <a:lstStyle/>
        <a:p>
          <a:endParaRPr lang="en-US"/>
        </a:p>
      </dgm:t>
    </dgm:pt>
    <dgm:pt modelId="{70AEE316-B916-44DF-9092-15CB2D4AC5D7}" type="sibTrans" cxnId="{C5EA53BF-3C95-4140-8481-FD540F3076EA}">
      <dgm:prSet/>
      <dgm:spPr/>
      <dgm:t>
        <a:bodyPr/>
        <a:lstStyle/>
        <a:p>
          <a:endParaRPr lang="en-US"/>
        </a:p>
      </dgm:t>
    </dgm:pt>
    <dgm:pt modelId="{ABF59FEF-CB63-48FD-BAC8-93CE6443B850}">
      <dgm:prSet custT="1"/>
      <dgm:spPr/>
      <dgm:t>
        <a:bodyPr/>
        <a:lstStyle/>
        <a:p>
          <a:r>
            <a:rPr lang="ka-GE" sz="700" b="0" i="0" u="none"/>
            <a:t>სოციალური პოლიტიკა და მისი მართვა, სოციალური უსაფრთოების პოლიტიკის მართვა, შრომითი უფლებები, მიგრაცია და მისი მართვა, ქალების ეკონომიკური გაძლიერების მენეჯმენტი</a:t>
          </a:r>
          <a:endParaRPr lang="ka-GE" sz="700" b="0"/>
        </a:p>
      </dgm:t>
    </dgm:pt>
    <dgm:pt modelId="{474738BC-9564-438D-85F1-20F8520321D8}" type="parTrans" cxnId="{F4A84C34-617D-4A10-87BE-C912CDC26DF4}">
      <dgm:prSet/>
      <dgm:spPr/>
      <dgm:t>
        <a:bodyPr/>
        <a:lstStyle/>
        <a:p>
          <a:endParaRPr lang="en-US"/>
        </a:p>
      </dgm:t>
    </dgm:pt>
    <dgm:pt modelId="{5C0EC76B-1DD1-4B91-8088-17D9A7CE6666}" type="sibTrans" cxnId="{F4A84C34-617D-4A10-87BE-C912CDC26DF4}">
      <dgm:prSet/>
      <dgm:spPr/>
      <dgm:t>
        <a:bodyPr/>
        <a:lstStyle/>
        <a:p>
          <a:endParaRPr lang="en-US"/>
        </a:p>
      </dgm:t>
    </dgm:pt>
    <dgm:pt modelId="{3BC418D8-D4D1-4999-91F3-126CE75AB3CE}">
      <dgm:prSet custT="1"/>
      <dgm:spPr/>
      <dgm:t>
        <a:bodyPr/>
        <a:lstStyle/>
        <a:p>
          <a:r>
            <a:rPr lang="ka-GE" sz="700" b="0" i="0" u="none"/>
            <a:t>საჯარო სამართალი, ადმინისტრაციული და საკონსტიტუციო სამართლი, საქართველოს კანონდებლობის ევროკავშირის სტანდარტებთან დაახლოების გამოწვევები</a:t>
          </a:r>
          <a:endParaRPr lang="ka-GE" sz="700" b="0"/>
        </a:p>
      </dgm:t>
    </dgm:pt>
    <dgm:pt modelId="{EAA5FDF4-E8CD-4F09-884F-D7897000E04A}" type="parTrans" cxnId="{34C01C90-4606-4881-8AE0-FD72C4C71B55}">
      <dgm:prSet/>
      <dgm:spPr/>
      <dgm:t>
        <a:bodyPr/>
        <a:lstStyle/>
        <a:p>
          <a:endParaRPr lang="en-US"/>
        </a:p>
      </dgm:t>
    </dgm:pt>
    <dgm:pt modelId="{D471BD66-5766-42CE-9B7F-D0457DDEC5A5}" type="sibTrans" cxnId="{34C01C90-4606-4881-8AE0-FD72C4C71B55}">
      <dgm:prSet/>
      <dgm:spPr/>
      <dgm:t>
        <a:bodyPr/>
        <a:lstStyle/>
        <a:p>
          <a:endParaRPr lang="en-US"/>
        </a:p>
      </dgm:t>
    </dgm:pt>
    <dgm:pt modelId="{9E48A565-52E3-42BB-9AF7-F1DF2AB69A54}">
      <dgm:prSet custT="1"/>
      <dgm:spPr/>
      <dgm:t>
        <a:bodyPr/>
        <a:lstStyle/>
        <a:p>
          <a:r>
            <a:rPr lang="ka-GE" sz="700" b="0" i="0" u="none"/>
            <a:t>საგარეო პოლიტიკის მართვა, თავდაცვისა და უსაფრთხოების პოლიტიკის მართვის სპეციფიკა და გამოწვევები</a:t>
          </a:r>
          <a:endParaRPr lang="ka-GE" sz="700" b="0"/>
        </a:p>
      </dgm:t>
    </dgm:pt>
    <dgm:pt modelId="{A1E77FA4-8D30-48A3-ACDB-09FBE24C06D2}" type="parTrans" cxnId="{979D7F90-EA6C-4460-859B-C017047B3CEB}">
      <dgm:prSet/>
      <dgm:spPr/>
      <dgm:t>
        <a:bodyPr/>
        <a:lstStyle/>
        <a:p>
          <a:endParaRPr lang="en-US"/>
        </a:p>
      </dgm:t>
    </dgm:pt>
    <dgm:pt modelId="{DA883CD5-65FD-4C69-80BE-A4BCFF941EB0}" type="sibTrans" cxnId="{979D7F90-EA6C-4460-859B-C017047B3CEB}">
      <dgm:prSet/>
      <dgm:spPr/>
      <dgm:t>
        <a:bodyPr/>
        <a:lstStyle/>
        <a:p>
          <a:endParaRPr lang="en-US"/>
        </a:p>
      </dgm:t>
    </dgm:pt>
    <dgm:pt modelId="{078BF7DA-887D-49FE-A612-99FFEE60E86C}">
      <dgm:prSet custT="1"/>
      <dgm:spPr/>
      <dgm:t>
        <a:bodyPr/>
        <a:lstStyle/>
        <a:p>
          <a:r>
            <a:rPr lang="ka-GE" sz="700" b="0" i="0" u="none"/>
            <a:t>გარემოს დაცვა და მდგრადი განვითარება, ნარჩენების მენეჯმენტი და მისი მართვის სპეფიციკა</a:t>
          </a:r>
          <a:endParaRPr lang="ka-GE" sz="700" b="0"/>
        </a:p>
      </dgm:t>
    </dgm:pt>
    <dgm:pt modelId="{706AC766-2774-4CE2-9DBD-4FEE251F8514}" type="parTrans" cxnId="{8FA60313-F15D-4425-9945-133841BA169B}">
      <dgm:prSet/>
      <dgm:spPr/>
      <dgm:t>
        <a:bodyPr/>
        <a:lstStyle/>
        <a:p>
          <a:endParaRPr lang="en-US"/>
        </a:p>
      </dgm:t>
    </dgm:pt>
    <dgm:pt modelId="{74A33F7F-B2C8-4D96-A77B-C2B77CCB6CBC}" type="sibTrans" cxnId="{8FA60313-F15D-4425-9945-133841BA169B}">
      <dgm:prSet/>
      <dgm:spPr/>
      <dgm:t>
        <a:bodyPr/>
        <a:lstStyle/>
        <a:p>
          <a:endParaRPr lang="en-US"/>
        </a:p>
      </dgm:t>
    </dgm:pt>
    <dgm:pt modelId="{025CF1F3-0004-403D-B005-AEB9C9AF8E5B}">
      <dgm:prSet custT="1"/>
      <dgm:spPr/>
      <dgm:t>
        <a:bodyPr/>
        <a:lstStyle/>
        <a:p>
          <a:r>
            <a:rPr lang="ka-GE" sz="700" b="0" i="0" u="none"/>
            <a:t>გარემოს დაცვა და ბიომრავალფეროვნების მართვა, ბუნებრივი რესურსების მართვა</a:t>
          </a:r>
          <a:endParaRPr lang="ka-GE" sz="700" b="0"/>
        </a:p>
      </dgm:t>
    </dgm:pt>
    <dgm:pt modelId="{6C8D709C-E379-4FE7-B817-1E2716023B85}" type="parTrans" cxnId="{D864640C-6416-4682-8E32-975B26EBDA7E}">
      <dgm:prSet/>
      <dgm:spPr/>
      <dgm:t>
        <a:bodyPr/>
        <a:lstStyle/>
        <a:p>
          <a:endParaRPr lang="en-US"/>
        </a:p>
      </dgm:t>
    </dgm:pt>
    <dgm:pt modelId="{EFF897D4-7F1A-49A0-B163-529A5A3B065F}" type="sibTrans" cxnId="{D864640C-6416-4682-8E32-975B26EBDA7E}">
      <dgm:prSet/>
      <dgm:spPr/>
      <dgm:t>
        <a:bodyPr/>
        <a:lstStyle/>
        <a:p>
          <a:endParaRPr lang="en-US"/>
        </a:p>
      </dgm:t>
    </dgm:pt>
    <dgm:pt modelId="{1AA69407-1379-46F2-9606-222227E60F3E}">
      <dgm:prSet custT="1"/>
      <dgm:spPr/>
      <dgm:t>
        <a:bodyPr/>
        <a:lstStyle/>
        <a:p>
          <a:r>
            <a:rPr lang="ka-GE" sz="700" b="0" i="0" u="none"/>
            <a:t>გარემოს დაცვა და მდგრადი განვითარება, ეკოლოგიური უსაფრთხოების დაცის პოლიტიკის მართვა</a:t>
          </a:r>
          <a:endParaRPr lang="ka-GE" sz="700" b="0"/>
        </a:p>
      </dgm:t>
    </dgm:pt>
    <dgm:pt modelId="{5588FBD7-AA75-4C13-B38E-6D4387B836AA}" type="parTrans" cxnId="{EAB6670D-4698-4033-8598-39167DCB30BE}">
      <dgm:prSet/>
      <dgm:spPr/>
      <dgm:t>
        <a:bodyPr/>
        <a:lstStyle/>
        <a:p>
          <a:endParaRPr lang="en-US"/>
        </a:p>
      </dgm:t>
    </dgm:pt>
    <dgm:pt modelId="{69499E24-AAEE-4CAC-BBDE-659459652133}" type="sibTrans" cxnId="{EAB6670D-4698-4033-8598-39167DCB30BE}">
      <dgm:prSet/>
      <dgm:spPr/>
      <dgm:t>
        <a:bodyPr/>
        <a:lstStyle/>
        <a:p>
          <a:endParaRPr lang="en-US"/>
        </a:p>
      </dgm:t>
    </dgm:pt>
    <dgm:pt modelId="{16725792-F7AA-4286-AB54-237657C414CF}">
      <dgm:prSet custT="1"/>
      <dgm:spPr/>
      <dgm:t>
        <a:bodyPr/>
        <a:lstStyle/>
        <a:p>
          <a:r>
            <a:rPr lang="ka-GE" sz="700" b="0" i="0" u="none"/>
            <a:t>მაკროეკონომიკური, კერძოდ მონეტარული და სავალუტო პოლიტიკის, ვაჭრობის პოლიტიკის, აგრეთვე საბანკო რეგულირების პოლიტიკის მენეჯმენტი, ეკონომიკური ზრდის, ინფლაციის,  გაცვლითი კურსის რეჟიმის, ფინანსური სექტორის განვითარების, კონკურენტუნარიანობის, სავაჭრო პოლიტიკის მართვა. </a:t>
          </a:r>
          <a:endParaRPr lang="ka-GE" sz="700" b="0"/>
        </a:p>
      </dgm:t>
    </dgm:pt>
    <dgm:pt modelId="{44354CB2-0119-416E-954E-AD60D7F202FA}" type="parTrans" cxnId="{100F8474-9393-4869-9899-C3A03E63643A}">
      <dgm:prSet/>
      <dgm:spPr/>
      <dgm:t>
        <a:bodyPr/>
        <a:lstStyle/>
        <a:p>
          <a:endParaRPr lang="en-US"/>
        </a:p>
      </dgm:t>
    </dgm:pt>
    <dgm:pt modelId="{D88BFA4C-459B-4084-9B2D-06CC9FDAE6BC}" type="sibTrans" cxnId="{100F8474-9393-4869-9899-C3A03E63643A}">
      <dgm:prSet/>
      <dgm:spPr/>
      <dgm:t>
        <a:bodyPr/>
        <a:lstStyle/>
        <a:p>
          <a:endParaRPr lang="en-US"/>
        </a:p>
      </dgm:t>
    </dgm:pt>
    <dgm:pt modelId="{608BEE34-5CDE-43DA-97D0-412748DC99EA}">
      <dgm:prSet custT="1"/>
      <dgm:spPr/>
      <dgm:t>
        <a:bodyPr/>
        <a:lstStyle/>
        <a:p>
          <a:r>
            <a:rPr lang="ka-GE" sz="700" b="0" i="0" u="none"/>
            <a:t>ეკონომიკური და მონეტარული პოლიტიკის მართვა, ფისკალური პოლიტიკა და სახელმწიფო ბანკების მართვა, შრომითი მიგრაციის ეკონომიკური სარგებელი, საგარეო ვაჭრობა, ვალი და ინვესტიციების მართვა</a:t>
          </a:r>
          <a:endParaRPr lang="ka-GE" sz="700" b="0"/>
        </a:p>
      </dgm:t>
    </dgm:pt>
    <dgm:pt modelId="{AE666D5E-02AE-4FC7-B2C1-427E9D38F1CD}" type="parTrans" cxnId="{8FD8747D-4FDE-41DA-942F-3B05A36AE2AA}">
      <dgm:prSet/>
      <dgm:spPr/>
      <dgm:t>
        <a:bodyPr/>
        <a:lstStyle/>
        <a:p>
          <a:endParaRPr lang="en-US"/>
        </a:p>
      </dgm:t>
    </dgm:pt>
    <dgm:pt modelId="{87CB94D5-C71F-4033-A6D7-7EE35063BE1C}" type="sibTrans" cxnId="{8FD8747D-4FDE-41DA-942F-3B05A36AE2AA}">
      <dgm:prSet/>
      <dgm:spPr/>
      <dgm:t>
        <a:bodyPr/>
        <a:lstStyle/>
        <a:p>
          <a:endParaRPr lang="en-US"/>
        </a:p>
      </dgm:t>
    </dgm:pt>
    <dgm:pt modelId="{188FCA74-918E-409B-A8DF-8D8B2091AA2B}">
      <dgm:prSet custT="1"/>
      <dgm:spPr/>
      <dgm:t>
        <a:bodyPr/>
        <a:lstStyle/>
        <a:p>
          <a:r>
            <a:rPr lang="ka-GE" sz="700" b="0" i="0" u="none"/>
            <a:t>განათლების პოლიტიკის მართვა, ინოვაციების, ინკლუზიურობისა და ხარისხის მართვა განათლებაში,  სკოლამდელი დაწესებულებების მართვა</a:t>
          </a:r>
          <a:endParaRPr lang="ka-GE" sz="700" b="0"/>
        </a:p>
      </dgm:t>
    </dgm:pt>
    <dgm:pt modelId="{94608D30-B783-497D-A055-867B984C76B6}" type="parTrans" cxnId="{5AE0BDAD-66E9-40D4-BB29-85519BE017B5}">
      <dgm:prSet/>
      <dgm:spPr/>
      <dgm:t>
        <a:bodyPr/>
        <a:lstStyle/>
        <a:p>
          <a:endParaRPr lang="en-US"/>
        </a:p>
      </dgm:t>
    </dgm:pt>
    <dgm:pt modelId="{BDC4ABA2-7661-4396-9829-6F6BD19CAF09}" type="sibTrans" cxnId="{5AE0BDAD-66E9-40D4-BB29-85519BE017B5}">
      <dgm:prSet/>
      <dgm:spPr/>
      <dgm:t>
        <a:bodyPr/>
        <a:lstStyle/>
        <a:p>
          <a:endParaRPr lang="en-US"/>
        </a:p>
      </dgm:t>
    </dgm:pt>
    <dgm:pt modelId="{00EFB1FA-451B-4366-B40E-076874DFEF6B}">
      <dgm:prSet custT="1"/>
      <dgm:spPr/>
      <dgm:t>
        <a:bodyPr/>
        <a:lstStyle/>
        <a:p>
          <a:r>
            <a:rPr lang="ka-GE" sz="700" b="0" i="0" u="none"/>
            <a:t>საჯარო სამსახურის რეფორმის პოლიტიკური განზომილებები, გენდერული თანასწორობის პოლიტიკის მართვა, კონფლიქტების მართვა</a:t>
          </a:r>
          <a:endParaRPr lang="ka-GE" sz="700" b="0"/>
        </a:p>
      </dgm:t>
    </dgm:pt>
    <dgm:pt modelId="{81F03395-F561-4EA5-A2AD-B2BB6236362B}" type="parTrans" cxnId="{F738315D-F8DA-4ED8-B798-B9E35FDF0D87}">
      <dgm:prSet/>
      <dgm:spPr/>
      <dgm:t>
        <a:bodyPr/>
        <a:lstStyle/>
        <a:p>
          <a:endParaRPr lang="en-US"/>
        </a:p>
      </dgm:t>
    </dgm:pt>
    <dgm:pt modelId="{95AC0E3C-D051-425D-B3EA-7D6092B74467}" type="sibTrans" cxnId="{F738315D-F8DA-4ED8-B798-B9E35FDF0D87}">
      <dgm:prSet/>
      <dgm:spPr/>
      <dgm:t>
        <a:bodyPr/>
        <a:lstStyle/>
        <a:p>
          <a:endParaRPr lang="en-US"/>
        </a:p>
      </dgm:t>
    </dgm:pt>
    <dgm:pt modelId="{D3752CE4-C8FA-4084-9921-4FAB7C968A5A}">
      <dgm:prSet custT="1"/>
      <dgm:spPr/>
      <dgm:t>
        <a:bodyPr/>
        <a:lstStyle/>
        <a:p>
          <a:r>
            <a:rPr lang="ka-GE" sz="700" b="0" i="0" u="none"/>
            <a:t>სახელმწიფო ინსტიტუტების ფუნქციონირების შეფასება და ასახვა მედიაში, სამოქალაქო დაპირისპირება და პოლიტიკის აქტორთა დისკურსი მედიაში</a:t>
          </a:r>
          <a:endParaRPr lang="ka-GE" sz="700" b="0"/>
        </a:p>
      </dgm:t>
    </dgm:pt>
    <dgm:pt modelId="{CEB161A3-7AA4-43BA-9FB1-0B237D82112A}" type="parTrans" cxnId="{BE5A1F67-4160-4EE6-A06C-3A45F3AE3290}">
      <dgm:prSet/>
      <dgm:spPr/>
      <dgm:t>
        <a:bodyPr/>
        <a:lstStyle/>
        <a:p>
          <a:endParaRPr lang="en-US"/>
        </a:p>
      </dgm:t>
    </dgm:pt>
    <dgm:pt modelId="{C129E7BA-1C41-464E-BCCC-FCEDBD4B6C6E}" type="sibTrans" cxnId="{BE5A1F67-4160-4EE6-A06C-3A45F3AE3290}">
      <dgm:prSet/>
      <dgm:spPr/>
      <dgm:t>
        <a:bodyPr/>
        <a:lstStyle/>
        <a:p>
          <a:endParaRPr lang="en-US"/>
        </a:p>
      </dgm:t>
    </dgm:pt>
    <dgm:pt modelId="{CDAE3C27-33DD-45FA-98B2-43BABEE130C7}">
      <dgm:prSet custT="1"/>
      <dgm:spPr/>
      <dgm:t>
        <a:bodyPr/>
        <a:lstStyle/>
        <a:p>
          <a:r>
            <a:rPr lang="ka-GE" sz="700" b="0" i="0" u="none"/>
            <a:t>ეკონომიკა, ეკონომიკური პოლიტიკა, დარგობრივი ეკონომიკა, ეკონომეტრიკა, ეკონომიკის  სექტორების რეგულირება.</a:t>
          </a:r>
          <a:endParaRPr lang="ka-GE" sz="700" b="0"/>
        </a:p>
      </dgm:t>
    </dgm:pt>
    <dgm:pt modelId="{ED4662F7-60EA-4AEF-B6F8-009473EFE99C}" type="parTrans" cxnId="{15721881-42F8-46F7-8373-A14C2B71B4F7}">
      <dgm:prSet/>
      <dgm:spPr/>
      <dgm:t>
        <a:bodyPr/>
        <a:lstStyle/>
        <a:p>
          <a:endParaRPr lang="en-US"/>
        </a:p>
      </dgm:t>
    </dgm:pt>
    <dgm:pt modelId="{92340446-D9E3-43F3-8C0F-2F652A5CD7AA}" type="sibTrans" cxnId="{15721881-42F8-46F7-8373-A14C2B71B4F7}">
      <dgm:prSet/>
      <dgm:spPr/>
      <dgm:t>
        <a:bodyPr/>
        <a:lstStyle/>
        <a:p>
          <a:endParaRPr lang="en-US"/>
        </a:p>
      </dgm:t>
    </dgm:pt>
    <dgm:pt modelId="{484BB784-BA21-4083-9941-7EBF5A2B8EE2}">
      <dgm:prSet custT="1"/>
      <dgm:spPr/>
      <dgm:t>
        <a:bodyPr/>
        <a:lstStyle/>
        <a:p>
          <a:r>
            <a:rPr lang="ka-GE" sz="700" b="0" i="0" u="none"/>
            <a:t>ადამიანის სოციალური უფლებები და მისი რეგულირება, დანაშაულის და სასჯელის მართვა</a:t>
          </a:r>
          <a:endParaRPr lang="ka-GE" sz="700" b="0"/>
        </a:p>
      </dgm:t>
    </dgm:pt>
    <dgm:pt modelId="{306E47D4-2591-46F4-81D4-18BB86BEBBAB}" type="parTrans" cxnId="{50808BDD-F98B-4EB4-BFC7-B2EEF684287B}">
      <dgm:prSet/>
      <dgm:spPr/>
      <dgm:t>
        <a:bodyPr/>
        <a:lstStyle/>
        <a:p>
          <a:endParaRPr lang="en-US"/>
        </a:p>
      </dgm:t>
    </dgm:pt>
    <dgm:pt modelId="{40681027-F090-44BB-905C-FABACAED3904}" type="sibTrans" cxnId="{50808BDD-F98B-4EB4-BFC7-B2EEF684287B}">
      <dgm:prSet/>
      <dgm:spPr/>
      <dgm:t>
        <a:bodyPr/>
        <a:lstStyle/>
        <a:p>
          <a:endParaRPr lang="en-US"/>
        </a:p>
      </dgm:t>
    </dgm:pt>
    <dgm:pt modelId="{7A43AAE6-D6D6-4B9A-A2E4-A4419E877927}">
      <dgm:prSet custT="1"/>
      <dgm:spPr/>
      <dgm:t>
        <a:bodyPr/>
        <a:lstStyle/>
        <a:p>
          <a:r>
            <a:rPr lang="ka-GE" sz="700" b="0" i="0" u="none"/>
            <a:t>ნარკოპოლიტიკის მართვა, თამბაქოს საწინააღმდეგო პოლიტიკის მართვა, ფსიქიატრიულ დაავადებათა კონტროლი და მართვა, განათლების პოლიტიკის მენეჯმენტი</a:t>
          </a:r>
          <a:endParaRPr lang="ka-GE" sz="700" b="0"/>
        </a:p>
      </dgm:t>
    </dgm:pt>
    <dgm:pt modelId="{A722B0D5-A07F-4A7A-A038-AFF6C8A12B10}" type="parTrans" cxnId="{AFFB3D98-034D-4385-BC24-A9A3874DE5E1}">
      <dgm:prSet/>
      <dgm:spPr/>
      <dgm:t>
        <a:bodyPr/>
        <a:lstStyle/>
        <a:p>
          <a:endParaRPr lang="en-US"/>
        </a:p>
      </dgm:t>
    </dgm:pt>
    <dgm:pt modelId="{E39E4F4B-3873-46A6-A084-2B60FEFB170C}" type="sibTrans" cxnId="{AFFB3D98-034D-4385-BC24-A9A3874DE5E1}">
      <dgm:prSet/>
      <dgm:spPr/>
      <dgm:t>
        <a:bodyPr/>
        <a:lstStyle/>
        <a:p>
          <a:endParaRPr lang="en-US"/>
        </a:p>
      </dgm:t>
    </dgm:pt>
    <dgm:pt modelId="{EEEA85F5-973C-46EB-AE38-035510B831FB}" type="pres">
      <dgm:prSet presAssocID="{C2E30DA2-1E55-4149-9E3F-DD7117173853}" presName="vert0" presStyleCnt="0">
        <dgm:presLayoutVars>
          <dgm:dir/>
          <dgm:animOne val="branch"/>
          <dgm:animLvl val="lvl"/>
        </dgm:presLayoutVars>
      </dgm:prSet>
      <dgm:spPr/>
    </dgm:pt>
    <dgm:pt modelId="{9D7B7894-8913-481A-A322-89683C2643F1}" type="pres">
      <dgm:prSet presAssocID="{8D0AD92F-B8A3-4A8C-BE80-1D2FF5634F2B}" presName="thickLine" presStyleLbl="alignNode1" presStyleIdx="0" presStyleCnt="23"/>
      <dgm:spPr/>
    </dgm:pt>
    <dgm:pt modelId="{A762B277-52B9-4685-8FC4-C71F6097704D}" type="pres">
      <dgm:prSet presAssocID="{8D0AD92F-B8A3-4A8C-BE80-1D2FF5634F2B}" presName="horz1" presStyleCnt="0"/>
      <dgm:spPr/>
    </dgm:pt>
    <dgm:pt modelId="{83C2F683-1426-4383-9E6C-0CD835C198B2}" type="pres">
      <dgm:prSet presAssocID="{8D0AD92F-B8A3-4A8C-BE80-1D2FF5634F2B}" presName="tx1" presStyleLbl="revTx" presStyleIdx="0" presStyleCnt="23"/>
      <dgm:spPr/>
    </dgm:pt>
    <dgm:pt modelId="{BD2D9E68-D873-406B-BD7B-33D2A1D2AFEB}" type="pres">
      <dgm:prSet presAssocID="{8D0AD92F-B8A3-4A8C-BE80-1D2FF5634F2B}" presName="vert1" presStyleCnt="0"/>
      <dgm:spPr/>
    </dgm:pt>
    <dgm:pt modelId="{C3E3A994-5809-49DE-ACE4-4D43572E02C8}" type="pres">
      <dgm:prSet presAssocID="{7062C8FC-2B21-47A1-ACDD-6D32B4E27C18}" presName="thickLine" presStyleLbl="alignNode1" presStyleIdx="1" presStyleCnt="23"/>
      <dgm:spPr/>
    </dgm:pt>
    <dgm:pt modelId="{56F79CBC-DCEB-4635-9938-AD761C064824}" type="pres">
      <dgm:prSet presAssocID="{7062C8FC-2B21-47A1-ACDD-6D32B4E27C18}" presName="horz1" presStyleCnt="0"/>
      <dgm:spPr/>
    </dgm:pt>
    <dgm:pt modelId="{5FCA8451-412A-465A-884B-D3B53DC6523F}" type="pres">
      <dgm:prSet presAssocID="{7062C8FC-2B21-47A1-ACDD-6D32B4E27C18}" presName="tx1" presStyleLbl="revTx" presStyleIdx="1" presStyleCnt="23"/>
      <dgm:spPr/>
    </dgm:pt>
    <dgm:pt modelId="{B8ABD167-25D1-4EAF-A059-4EC8EC7F2585}" type="pres">
      <dgm:prSet presAssocID="{7062C8FC-2B21-47A1-ACDD-6D32B4E27C18}" presName="vert1" presStyleCnt="0"/>
      <dgm:spPr/>
    </dgm:pt>
    <dgm:pt modelId="{3FAC3508-62F0-4C2E-AA6C-9AD56C00917E}" type="pres">
      <dgm:prSet presAssocID="{3C102CD0-55BC-4D37-8CF3-C0E617DB02D5}" presName="thickLine" presStyleLbl="alignNode1" presStyleIdx="2" presStyleCnt="23"/>
      <dgm:spPr/>
    </dgm:pt>
    <dgm:pt modelId="{B2A57986-D68A-412D-B424-613B60D70A33}" type="pres">
      <dgm:prSet presAssocID="{3C102CD0-55BC-4D37-8CF3-C0E617DB02D5}" presName="horz1" presStyleCnt="0"/>
      <dgm:spPr/>
    </dgm:pt>
    <dgm:pt modelId="{C2C2E1D1-AF2C-4E41-ABDC-3B025C0F5700}" type="pres">
      <dgm:prSet presAssocID="{3C102CD0-55BC-4D37-8CF3-C0E617DB02D5}" presName="tx1" presStyleLbl="revTx" presStyleIdx="2" presStyleCnt="23"/>
      <dgm:spPr/>
    </dgm:pt>
    <dgm:pt modelId="{459151B3-D879-4ED8-90CC-AC0AF8AC6BFB}" type="pres">
      <dgm:prSet presAssocID="{3C102CD0-55BC-4D37-8CF3-C0E617DB02D5}" presName="vert1" presStyleCnt="0"/>
      <dgm:spPr/>
    </dgm:pt>
    <dgm:pt modelId="{E035307C-B2B6-4AC5-8526-8DDD454028F4}" type="pres">
      <dgm:prSet presAssocID="{7C5A66E6-92F4-4225-85E5-9B795BAD006A}" presName="thickLine" presStyleLbl="alignNode1" presStyleIdx="3" presStyleCnt="23"/>
      <dgm:spPr/>
    </dgm:pt>
    <dgm:pt modelId="{6DBBEE21-8D52-47C4-8C3D-18BD8AD85FDB}" type="pres">
      <dgm:prSet presAssocID="{7C5A66E6-92F4-4225-85E5-9B795BAD006A}" presName="horz1" presStyleCnt="0"/>
      <dgm:spPr/>
    </dgm:pt>
    <dgm:pt modelId="{78361AB1-B1E5-45D6-B325-9163863D02A6}" type="pres">
      <dgm:prSet presAssocID="{7C5A66E6-92F4-4225-85E5-9B795BAD006A}" presName="tx1" presStyleLbl="revTx" presStyleIdx="3" presStyleCnt="23"/>
      <dgm:spPr/>
    </dgm:pt>
    <dgm:pt modelId="{247F7E22-B52B-4799-A3CE-728CD699D011}" type="pres">
      <dgm:prSet presAssocID="{7C5A66E6-92F4-4225-85E5-9B795BAD006A}" presName="vert1" presStyleCnt="0"/>
      <dgm:spPr/>
    </dgm:pt>
    <dgm:pt modelId="{5FA6C3F0-892F-4D54-9470-D2C755EEEFB0}" type="pres">
      <dgm:prSet presAssocID="{F074EB96-7F0F-4570-86CC-2C97E13538E6}" presName="thickLine" presStyleLbl="alignNode1" presStyleIdx="4" presStyleCnt="23"/>
      <dgm:spPr/>
    </dgm:pt>
    <dgm:pt modelId="{4AB2A64F-93AE-4EC5-B173-DFCDE909C80F}" type="pres">
      <dgm:prSet presAssocID="{F074EB96-7F0F-4570-86CC-2C97E13538E6}" presName="horz1" presStyleCnt="0"/>
      <dgm:spPr/>
    </dgm:pt>
    <dgm:pt modelId="{9C95A1EB-15C6-47FE-A894-9B8173AEECA9}" type="pres">
      <dgm:prSet presAssocID="{F074EB96-7F0F-4570-86CC-2C97E13538E6}" presName="tx1" presStyleLbl="revTx" presStyleIdx="4" presStyleCnt="23"/>
      <dgm:spPr/>
    </dgm:pt>
    <dgm:pt modelId="{C088A503-108E-415A-9381-6BFCE144972D}" type="pres">
      <dgm:prSet presAssocID="{F074EB96-7F0F-4570-86CC-2C97E13538E6}" presName="vert1" presStyleCnt="0"/>
      <dgm:spPr/>
    </dgm:pt>
    <dgm:pt modelId="{CAF94F3C-A17B-4B22-87FB-9DF397BEDF69}" type="pres">
      <dgm:prSet presAssocID="{6802B0C6-3DC6-4C90-BCBF-F0D0B94E2B43}" presName="thickLine" presStyleLbl="alignNode1" presStyleIdx="5" presStyleCnt="23"/>
      <dgm:spPr/>
    </dgm:pt>
    <dgm:pt modelId="{62873BAB-C50C-4584-A826-09363ACA673F}" type="pres">
      <dgm:prSet presAssocID="{6802B0C6-3DC6-4C90-BCBF-F0D0B94E2B43}" presName="horz1" presStyleCnt="0"/>
      <dgm:spPr/>
    </dgm:pt>
    <dgm:pt modelId="{29F87CC4-D7F6-442B-A1BB-D32639F6468F}" type="pres">
      <dgm:prSet presAssocID="{6802B0C6-3DC6-4C90-BCBF-F0D0B94E2B43}" presName="tx1" presStyleLbl="revTx" presStyleIdx="5" presStyleCnt="23"/>
      <dgm:spPr/>
    </dgm:pt>
    <dgm:pt modelId="{063BC77E-40E7-4182-AC60-41C83314ACFE}" type="pres">
      <dgm:prSet presAssocID="{6802B0C6-3DC6-4C90-BCBF-F0D0B94E2B43}" presName="vert1" presStyleCnt="0"/>
      <dgm:spPr/>
    </dgm:pt>
    <dgm:pt modelId="{0010D04A-14EC-48E7-A590-FC80AD268ACE}" type="pres">
      <dgm:prSet presAssocID="{3CAC2A5F-167B-477F-A846-B64FA67299A1}" presName="thickLine" presStyleLbl="alignNode1" presStyleIdx="6" presStyleCnt="23"/>
      <dgm:spPr/>
    </dgm:pt>
    <dgm:pt modelId="{085C6851-53FC-493A-BC4C-4E556C33B026}" type="pres">
      <dgm:prSet presAssocID="{3CAC2A5F-167B-477F-A846-B64FA67299A1}" presName="horz1" presStyleCnt="0"/>
      <dgm:spPr/>
    </dgm:pt>
    <dgm:pt modelId="{1C918CEA-C1A6-40E8-8927-79BBF7307AAD}" type="pres">
      <dgm:prSet presAssocID="{3CAC2A5F-167B-477F-A846-B64FA67299A1}" presName="tx1" presStyleLbl="revTx" presStyleIdx="6" presStyleCnt="23"/>
      <dgm:spPr/>
    </dgm:pt>
    <dgm:pt modelId="{3DAA4707-0719-4D41-B1D7-94DD7C2EA8AC}" type="pres">
      <dgm:prSet presAssocID="{3CAC2A5F-167B-477F-A846-B64FA67299A1}" presName="vert1" presStyleCnt="0"/>
      <dgm:spPr/>
    </dgm:pt>
    <dgm:pt modelId="{78255DDD-4EA6-49D7-B597-F19BDAD5CAA9}" type="pres">
      <dgm:prSet presAssocID="{291042FA-3438-4E62-8721-A0FE3987746F}" presName="thickLine" presStyleLbl="alignNode1" presStyleIdx="7" presStyleCnt="23"/>
      <dgm:spPr/>
    </dgm:pt>
    <dgm:pt modelId="{B19A61FF-F562-4829-928C-BDBBAFB2F681}" type="pres">
      <dgm:prSet presAssocID="{291042FA-3438-4E62-8721-A0FE3987746F}" presName="horz1" presStyleCnt="0"/>
      <dgm:spPr/>
    </dgm:pt>
    <dgm:pt modelId="{D56B7FDE-1115-43ED-A8C5-D1C9A18E76B4}" type="pres">
      <dgm:prSet presAssocID="{291042FA-3438-4E62-8721-A0FE3987746F}" presName="tx1" presStyleLbl="revTx" presStyleIdx="7" presStyleCnt="23"/>
      <dgm:spPr/>
    </dgm:pt>
    <dgm:pt modelId="{AC9B0143-C10B-4903-91C3-253ECF706B4A}" type="pres">
      <dgm:prSet presAssocID="{291042FA-3438-4E62-8721-A0FE3987746F}" presName="vert1" presStyleCnt="0"/>
      <dgm:spPr/>
    </dgm:pt>
    <dgm:pt modelId="{E7EA6602-BED2-41A6-ABC1-DE7219D0AC9C}" type="pres">
      <dgm:prSet presAssocID="{434E6C6F-A278-4C05-9D82-A623DFCF1EE6}" presName="thickLine" presStyleLbl="alignNode1" presStyleIdx="8" presStyleCnt="23"/>
      <dgm:spPr/>
    </dgm:pt>
    <dgm:pt modelId="{9A1E26D9-2A7D-4DD8-8389-5CA7C3E9072A}" type="pres">
      <dgm:prSet presAssocID="{434E6C6F-A278-4C05-9D82-A623DFCF1EE6}" presName="horz1" presStyleCnt="0"/>
      <dgm:spPr/>
    </dgm:pt>
    <dgm:pt modelId="{2D4CC4EC-CE01-4FE2-994E-08FB69712CF1}" type="pres">
      <dgm:prSet presAssocID="{434E6C6F-A278-4C05-9D82-A623DFCF1EE6}" presName="tx1" presStyleLbl="revTx" presStyleIdx="8" presStyleCnt="23"/>
      <dgm:spPr/>
    </dgm:pt>
    <dgm:pt modelId="{ABDBEDBB-2D9E-4B95-8112-F1DF2A45FDAB}" type="pres">
      <dgm:prSet presAssocID="{434E6C6F-A278-4C05-9D82-A623DFCF1EE6}" presName="vert1" presStyleCnt="0"/>
      <dgm:spPr/>
    </dgm:pt>
    <dgm:pt modelId="{4DCEAC36-061C-4468-94FA-C694AD7B71EE}" type="pres">
      <dgm:prSet presAssocID="{ABF59FEF-CB63-48FD-BAC8-93CE6443B850}" presName="thickLine" presStyleLbl="alignNode1" presStyleIdx="9" presStyleCnt="23"/>
      <dgm:spPr/>
    </dgm:pt>
    <dgm:pt modelId="{4A683E43-26FD-40AA-AF37-8C18D167E13C}" type="pres">
      <dgm:prSet presAssocID="{ABF59FEF-CB63-48FD-BAC8-93CE6443B850}" presName="horz1" presStyleCnt="0"/>
      <dgm:spPr/>
    </dgm:pt>
    <dgm:pt modelId="{B19B20D4-5BC3-4599-94D9-26D37756F7D2}" type="pres">
      <dgm:prSet presAssocID="{ABF59FEF-CB63-48FD-BAC8-93CE6443B850}" presName="tx1" presStyleLbl="revTx" presStyleIdx="9" presStyleCnt="23"/>
      <dgm:spPr/>
    </dgm:pt>
    <dgm:pt modelId="{59711E2E-7BEA-4296-8B6B-D09A077A7C31}" type="pres">
      <dgm:prSet presAssocID="{ABF59FEF-CB63-48FD-BAC8-93CE6443B850}" presName="vert1" presStyleCnt="0"/>
      <dgm:spPr/>
    </dgm:pt>
    <dgm:pt modelId="{ED8C2EA3-7E11-41D5-B4F5-8FFC5FCDF4CC}" type="pres">
      <dgm:prSet presAssocID="{3BC418D8-D4D1-4999-91F3-126CE75AB3CE}" presName="thickLine" presStyleLbl="alignNode1" presStyleIdx="10" presStyleCnt="23"/>
      <dgm:spPr/>
    </dgm:pt>
    <dgm:pt modelId="{D73E9AA9-F4CA-454C-B5F3-892786A268FC}" type="pres">
      <dgm:prSet presAssocID="{3BC418D8-D4D1-4999-91F3-126CE75AB3CE}" presName="horz1" presStyleCnt="0"/>
      <dgm:spPr/>
    </dgm:pt>
    <dgm:pt modelId="{3DC89495-15C9-40A1-9492-81B10F11790A}" type="pres">
      <dgm:prSet presAssocID="{3BC418D8-D4D1-4999-91F3-126CE75AB3CE}" presName="tx1" presStyleLbl="revTx" presStyleIdx="10" presStyleCnt="23"/>
      <dgm:spPr/>
    </dgm:pt>
    <dgm:pt modelId="{DB9970AA-EEAC-4C1C-B55C-39640318DA96}" type="pres">
      <dgm:prSet presAssocID="{3BC418D8-D4D1-4999-91F3-126CE75AB3CE}" presName="vert1" presStyleCnt="0"/>
      <dgm:spPr/>
    </dgm:pt>
    <dgm:pt modelId="{4186C7FE-0FD4-465F-B488-E430D75772CA}" type="pres">
      <dgm:prSet presAssocID="{9E48A565-52E3-42BB-9AF7-F1DF2AB69A54}" presName="thickLine" presStyleLbl="alignNode1" presStyleIdx="11" presStyleCnt="23"/>
      <dgm:spPr/>
    </dgm:pt>
    <dgm:pt modelId="{329F3FFF-DBE2-4079-BB2D-2EE6F38C6302}" type="pres">
      <dgm:prSet presAssocID="{9E48A565-52E3-42BB-9AF7-F1DF2AB69A54}" presName="horz1" presStyleCnt="0"/>
      <dgm:spPr/>
    </dgm:pt>
    <dgm:pt modelId="{1AA6033A-D26B-49D5-B00E-6CB15DB2C8E8}" type="pres">
      <dgm:prSet presAssocID="{9E48A565-52E3-42BB-9AF7-F1DF2AB69A54}" presName="tx1" presStyleLbl="revTx" presStyleIdx="11" presStyleCnt="23"/>
      <dgm:spPr/>
    </dgm:pt>
    <dgm:pt modelId="{6F64734A-3A3C-445F-9326-2E8D54FCACAD}" type="pres">
      <dgm:prSet presAssocID="{9E48A565-52E3-42BB-9AF7-F1DF2AB69A54}" presName="vert1" presStyleCnt="0"/>
      <dgm:spPr/>
    </dgm:pt>
    <dgm:pt modelId="{26F885B2-735A-408D-AFC7-67F08305D84B}" type="pres">
      <dgm:prSet presAssocID="{078BF7DA-887D-49FE-A612-99FFEE60E86C}" presName="thickLine" presStyleLbl="alignNode1" presStyleIdx="12" presStyleCnt="23"/>
      <dgm:spPr/>
    </dgm:pt>
    <dgm:pt modelId="{EFD6EBF4-5333-4EA6-8503-9E51ACB04451}" type="pres">
      <dgm:prSet presAssocID="{078BF7DA-887D-49FE-A612-99FFEE60E86C}" presName="horz1" presStyleCnt="0"/>
      <dgm:spPr/>
    </dgm:pt>
    <dgm:pt modelId="{62803A51-942B-4ADD-8D75-B164C4B4B655}" type="pres">
      <dgm:prSet presAssocID="{078BF7DA-887D-49FE-A612-99FFEE60E86C}" presName="tx1" presStyleLbl="revTx" presStyleIdx="12" presStyleCnt="23"/>
      <dgm:spPr/>
    </dgm:pt>
    <dgm:pt modelId="{BCD68E5E-F856-489B-B46A-2E26D8FAD5B8}" type="pres">
      <dgm:prSet presAssocID="{078BF7DA-887D-49FE-A612-99FFEE60E86C}" presName="vert1" presStyleCnt="0"/>
      <dgm:spPr/>
    </dgm:pt>
    <dgm:pt modelId="{A86A8B7F-0C94-4A2C-8898-944870AEA896}" type="pres">
      <dgm:prSet presAssocID="{025CF1F3-0004-403D-B005-AEB9C9AF8E5B}" presName="thickLine" presStyleLbl="alignNode1" presStyleIdx="13" presStyleCnt="23"/>
      <dgm:spPr/>
    </dgm:pt>
    <dgm:pt modelId="{B2A56599-E98D-4A75-AF57-B5007C908BBB}" type="pres">
      <dgm:prSet presAssocID="{025CF1F3-0004-403D-B005-AEB9C9AF8E5B}" presName="horz1" presStyleCnt="0"/>
      <dgm:spPr/>
    </dgm:pt>
    <dgm:pt modelId="{0B10AD5C-042F-4AC0-9FC6-13BD8E59DF4F}" type="pres">
      <dgm:prSet presAssocID="{025CF1F3-0004-403D-B005-AEB9C9AF8E5B}" presName="tx1" presStyleLbl="revTx" presStyleIdx="13" presStyleCnt="23"/>
      <dgm:spPr/>
    </dgm:pt>
    <dgm:pt modelId="{B016342A-A78D-43BD-8309-4921736D2D31}" type="pres">
      <dgm:prSet presAssocID="{025CF1F3-0004-403D-B005-AEB9C9AF8E5B}" presName="vert1" presStyleCnt="0"/>
      <dgm:spPr/>
    </dgm:pt>
    <dgm:pt modelId="{80ACD708-D656-4B8D-B467-DE7613855E69}" type="pres">
      <dgm:prSet presAssocID="{1AA69407-1379-46F2-9606-222227E60F3E}" presName="thickLine" presStyleLbl="alignNode1" presStyleIdx="14" presStyleCnt="23"/>
      <dgm:spPr/>
    </dgm:pt>
    <dgm:pt modelId="{4F36CF99-A5A8-4202-92CE-5339E12DBD03}" type="pres">
      <dgm:prSet presAssocID="{1AA69407-1379-46F2-9606-222227E60F3E}" presName="horz1" presStyleCnt="0"/>
      <dgm:spPr/>
    </dgm:pt>
    <dgm:pt modelId="{B9940FDE-BADD-499F-B97C-1121435C3DF3}" type="pres">
      <dgm:prSet presAssocID="{1AA69407-1379-46F2-9606-222227E60F3E}" presName="tx1" presStyleLbl="revTx" presStyleIdx="14" presStyleCnt="23"/>
      <dgm:spPr/>
    </dgm:pt>
    <dgm:pt modelId="{426CCB7A-7617-4E44-AEFF-A5906A0054D4}" type="pres">
      <dgm:prSet presAssocID="{1AA69407-1379-46F2-9606-222227E60F3E}" presName="vert1" presStyleCnt="0"/>
      <dgm:spPr/>
    </dgm:pt>
    <dgm:pt modelId="{EB42F2ED-67A8-40FE-BDF8-A027E3ECFAC7}" type="pres">
      <dgm:prSet presAssocID="{16725792-F7AA-4286-AB54-237657C414CF}" presName="thickLine" presStyleLbl="alignNode1" presStyleIdx="15" presStyleCnt="23"/>
      <dgm:spPr/>
    </dgm:pt>
    <dgm:pt modelId="{86398B43-2A54-465E-A817-10CB8CEE7935}" type="pres">
      <dgm:prSet presAssocID="{16725792-F7AA-4286-AB54-237657C414CF}" presName="horz1" presStyleCnt="0"/>
      <dgm:spPr/>
    </dgm:pt>
    <dgm:pt modelId="{36E98568-E62D-4319-AB0C-E30C8085903E}" type="pres">
      <dgm:prSet presAssocID="{16725792-F7AA-4286-AB54-237657C414CF}" presName="tx1" presStyleLbl="revTx" presStyleIdx="15" presStyleCnt="23" custScaleY="140838"/>
      <dgm:spPr/>
    </dgm:pt>
    <dgm:pt modelId="{BDC0F3A1-0C82-4588-BBB8-EF00D060FA59}" type="pres">
      <dgm:prSet presAssocID="{16725792-F7AA-4286-AB54-237657C414CF}" presName="vert1" presStyleCnt="0"/>
      <dgm:spPr/>
    </dgm:pt>
    <dgm:pt modelId="{C886BB0C-B07B-4ACA-AE8D-D14E2BAD0638}" type="pres">
      <dgm:prSet presAssocID="{608BEE34-5CDE-43DA-97D0-412748DC99EA}" presName="thickLine" presStyleLbl="alignNode1" presStyleIdx="16" presStyleCnt="23"/>
      <dgm:spPr/>
    </dgm:pt>
    <dgm:pt modelId="{DBA74E80-05E0-46DA-A127-870F7F0ED913}" type="pres">
      <dgm:prSet presAssocID="{608BEE34-5CDE-43DA-97D0-412748DC99EA}" presName="horz1" presStyleCnt="0"/>
      <dgm:spPr/>
    </dgm:pt>
    <dgm:pt modelId="{28EA7103-4BB3-4DF5-AE64-267D792484A2}" type="pres">
      <dgm:prSet presAssocID="{608BEE34-5CDE-43DA-97D0-412748DC99EA}" presName="tx1" presStyleLbl="revTx" presStyleIdx="16" presStyleCnt="23"/>
      <dgm:spPr/>
    </dgm:pt>
    <dgm:pt modelId="{6DBF05F3-DE45-4DAF-BCF9-568DFFE2FF0B}" type="pres">
      <dgm:prSet presAssocID="{608BEE34-5CDE-43DA-97D0-412748DC99EA}" presName="vert1" presStyleCnt="0"/>
      <dgm:spPr/>
    </dgm:pt>
    <dgm:pt modelId="{896AF516-CDA7-4DBD-B152-53E39E737964}" type="pres">
      <dgm:prSet presAssocID="{188FCA74-918E-409B-A8DF-8D8B2091AA2B}" presName="thickLine" presStyleLbl="alignNode1" presStyleIdx="17" presStyleCnt="23"/>
      <dgm:spPr/>
    </dgm:pt>
    <dgm:pt modelId="{5146C991-33FF-4C5B-8C0B-FCD31206BD12}" type="pres">
      <dgm:prSet presAssocID="{188FCA74-918E-409B-A8DF-8D8B2091AA2B}" presName="horz1" presStyleCnt="0"/>
      <dgm:spPr/>
    </dgm:pt>
    <dgm:pt modelId="{5EED6814-68A0-452A-ADEC-6AA9CB93A00C}" type="pres">
      <dgm:prSet presAssocID="{188FCA74-918E-409B-A8DF-8D8B2091AA2B}" presName="tx1" presStyleLbl="revTx" presStyleIdx="17" presStyleCnt="23"/>
      <dgm:spPr/>
    </dgm:pt>
    <dgm:pt modelId="{C49126E7-514D-4207-BEAF-470128DCDFEB}" type="pres">
      <dgm:prSet presAssocID="{188FCA74-918E-409B-A8DF-8D8B2091AA2B}" presName="vert1" presStyleCnt="0"/>
      <dgm:spPr/>
    </dgm:pt>
    <dgm:pt modelId="{32F05A6B-C9C2-4381-B0E5-94932FEB06F7}" type="pres">
      <dgm:prSet presAssocID="{00EFB1FA-451B-4366-B40E-076874DFEF6B}" presName="thickLine" presStyleLbl="alignNode1" presStyleIdx="18" presStyleCnt="23"/>
      <dgm:spPr/>
    </dgm:pt>
    <dgm:pt modelId="{141F1F8D-EB56-4BC0-8C88-1FB70CAF8039}" type="pres">
      <dgm:prSet presAssocID="{00EFB1FA-451B-4366-B40E-076874DFEF6B}" presName="horz1" presStyleCnt="0"/>
      <dgm:spPr/>
    </dgm:pt>
    <dgm:pt modelId="{7EBEDEC7-93EE-4D61-8E5F-D3E2576F3593}" type="pres">
      <dgm:prSet presAssocID="{00EFB1FA-451B-4366-B40E-076874DFEF6B}" presName="tx1" presStyleLbl="revTx" presStyleIdx="18" presStyleCnt="23"/>
      <dgm:spPr/>
    </dgm:pt>
    <dgm:pt modelId="{A7BCEEA2-DCB6-4C94-AF40-337B48A8C92A}" type="pres">
      <dgm:prSet presAssocID="{00EFB1FA-451B-4366-B40E-076874DFEF6B}" presName="vert1" presStyleCnt="0"/>
      <dgm:spPr/>
    </dgm:pt>
    <dgm:pt modelId="{19D76EDE-5BAD-4722-B1C6-B111841B8851}" type="pres">
      <dgm:prSet presAssocID="{D3752CE4-C8FA-4084-9921-4FAB7C968A5A}" presName="thickLine" presStyleLbl="alignNode1" presStyleIdx="19" presStyleCnt="23"/>
      <dgm:spPr/>
    </dgm:pt>
    <dgm:pt modelId="{9A5D1974-9654-452C-A0C4-7631CE6390AA}" type="pres">
      <dgm:prSet presAssocID="{D3752CE4-C8FA-4084-9921-4FAB7C968A5A}" presName="horz1" presStyleCnt="0"/>
      <dgm:spPr/>
    </dgm:pt>
    <dgm:pt modelId="{D18CA426-FE18-4069-B56C-3338D04EC32B}" type="pres">
      <dgm:prSet presAssocID="{D3752CE4-C8FA-4084-9921-4FAB7C968A5A}" presName="tx1" presStyleLbl="revTx" presStyleIdx="19" presStyleCnt="23"/>
      <dgm:spPr/>
    </dgm:pt>
    <dgm:pt modelId="{55A33F0A-D640-42FD-9824-2A2F19D6A1C6}" type="pres">
      <dgm:prSet presAssocID="{D3752CE4-C8FA-4084-9921-4FAB7C968A5A}" presName="vert1" presStyleCnt="0"/>
      <dgm:spPr/>
    </dgm:pt>
    <dgm:pt modelId="{7100EB52-90D9-4F55-B1BE-DA22069F7C46}" type="pres">
      <dgm:prSet presAssocID="{CDAE3C27-33DD-45FA-98B2-43BABEE130C7}" presName="thickLine" presStyleLbl="alignNode1" presStyleIdx="20" presStyleCnt="23"/>
      <dgm:spPr/>
    </dgm:pt>
    <dgm:pt modelId="{8BC03925-CE67-4D28-AF7A-8D8A91400694}" type="pres">
      <dgm:prSet presAssocID="{CDAE3C27-33DD-45FA-98B2-43BABEE130C7}" presName="horz1" presStyleCnt="0"/>
      <dgm:spPr/>
    </dgm:pt>
    <dgm:pt modelId="{7747993B-D95C-4E0F-8C5D-86B2ABB48A3E}" type="pres">
      <dgm:prSet presAssocID="{CDAE3C27-33DD-45FA-98B2-43BABEE130C7}" presName="tx1" presStyleLbl="revTx" presStyleIdx="20" presStyleCnt="23"/>
      <dgm:spPr/>
    </dgm:pt>
    <dgm:pt modelId="{7876D231-70C1-449E-9856-5A907403261C}" type="pres">
      <dgm:prSet presAssocID="{CDAE3C27-33DD-45FA-98B2-43BABEE130C7}" presName="vert1" presStyleCnt="0"/>
      <dgm:spPr/>
    </dgm:pt>
    <dgm:pt modelId="{321E6C94-D4D4-4BC7-AC73-D3276441B50A}" type="pres">
      <dgm:prSet presAssocID="{484BB784-BA21-4083-9941-7EBF5A2B8EE2}" presName="thickLine" presStyleLbl="alignNode1" presStyleIdx="21" presStyleCnt="23"/>
      <dgm:spPr/>
    </dgm:pt>
    <dgm:pt modelId="{33C3B559-F90F-4693-9721-1067FA04753A}" type="pres">
      <dgm:prSet presAssocID="{484BB784-BA21-4083-9941-7EBF5A2B8EE2}" presName="horz1" presStyleCnt="0"/>
      <dgm:spPr/>
    </dgm:pt>
    <dgm:pt modelId="{2A2D10C5-ACAC-42AA-9252-254F6BD31435}" type="pres">
      <dgm:prSet presAssocID="{484BB784-BA21-4083-9941-7EBF5A2B8EE2}" presName="tx1" presStyleLbl="revTx" presStyleIdx="21" presStyleCnt="23"/>
      <dgm:spPr/>
    </dgm:pt>
    <dgm:pt modelId="{536FA040-1DF7-4396-8E44-532CE87B2206}" type="pres">
      <dgm:prSet presAssocID="{484BB784-BA21-4083-9941-7EBF5A2B8EE2}" presName="vert1" presStyleCnt="0"/>
      <dgm:spPr/>
    </dgm:pt>
    <dgm:pt modelId="{700E798E-15A6-4CC5-A66F-2774C91BE461}" type="pres">
      <dgm:prSet presAssocID="{7A43AAE6-D6D6-4B9A-A2E4-A4419E877927}" presName="thickLine" presStyleLbl="alignNode1" presStyleIdx="22" presStyleCnt="23"/>
      <dgm:spPr/>
    </dgm:pt>
    <dgm:pt modelId="{27676D85-C6DA-4C3F-9ED2-5A663ABDE861}" type="pres">
      <dgm:prSet presAssocID="{7A43AAE6-D6D6-4B9A-A2E4-A4419E877927}" presName="horz1" presStyleCnt="0"/>
      <dgm:spPr/>
    </dgm:pt>
    <dgm:pt modelId="{862A792E-FD6F-46F2-B47F-926BDF79A0D6}" type="pres">
      <dgm:prSet presAssocID="{7A43AAE6-D6D6-4B9A-A2E4-A4419E877927}" presName="tx1" presStyleLbl="revTx" presStyleIdx="22" presStyleCnt="23"/>
      <dgm:spPr/>
    </dgm:pt>
    <dgm:pt modelId="{B34ECBBA-FD62-4271-8F8F-A00BE5A4E431}" type="pres">
      <dgm:prSet presAssocID="{7A43AAE6-D6D6-4B9A-A2E4-A4419E877927}" presName="vert1" presStyleCnt="0"/>
      <dgm:spPr/>
    </dgm:pt>
  </dgm:ptLst>
  <dgm:cxnLst>
    <dgm:cxn modelId="{40F92700-24CC-4A2F-A0C9-BCD2BCFC73DA}" type="presOf" srcId="{D3752CE4-C8FA-4084-9921-4FAB7C968A5A}" destId="{D18CA426-FE18-4069-B56C-3338D04EC32B}" srcOrd="0" destOrd="0" presId="urn:microsoft.com/office/officeart/2008/layout/LinedList"/>
    <dgm:cxn modelId="{AB9A9A04-36F7-4B88-A6DF-6E5DAA8E8437}" srcId="{C2E30DA2-1E55-4149-9E3F-DD7117173853}" destId="{3CAC2A5F-167B-477F-A846-B64FA67299A1}" srcOrd="6" destOrd="0" parTransId="{19C70931-9963-4706-BEEA-03CF69759F3F}" sibTransId="{01C318DE-5926-4112-8FA1-DCF247692393}"/>
    <dgm:cxn modelId="{CC793E0C-A0B4-451C-8838-9C303FF881DC}" type="presOf" srcId="{9E48A565-52E3-42BB-9AF7-F1DF2AB69A54}" destId="{1AA6033A-D26B-49D5-B00E-6CB15DB2C8E8}" srcOrd="0" destOrd="0" presId="urn:microsoft.com/office/officeart/2008/layout/LinedList"/>
    <dgm:cxn modelId="{D864640C-6416-4682-8E32-975B26EBDA7E}" srcId="{C2E30DA2-1E55-4149-9E3F-DD7117173853}" destId="{025CF1F3-0004-403D-B005-AEB9C9AF8E5B}" srcOrd="13" destOrd="0" parTransId="{6C8D709C-E379-4FE7-B817-1E2716023B85}" sibTransId="{EFF897D4-7F1A-49A0-B163-529A5A3B065F}"/>
    <dgm:cxn modelId="{7A60650D-014D-4998-B358-7EBB7FB4A72E}" srcId="{C2E30DA2-1E55-4149-9E3F-DD7117173853}" destId="{291042FA-3438-4E62-8721-A0FE3987746F}" srcOrd="7" destOrd="0" parTransId="{A353F511-32B5-4AD1-B0E3-985507DA005C}" sibTransId="{8A420DD8-950C-4587-84E0-A0A65A2B1897}"/>
    <dgm:cxn modelId="{EAB6670D-4698-4033-8598-39167DCB30BE}" srcId="{C2E30DA2-1E55-4149-9E3F-DD7117173853}" destId="{1AA69407-1379-46F2-9606-222227E60F3E}" srcOrd="14" destOrd="0" parTransId="{5588FBD7-AA75-4C13-B38E-6D4387B836AA}" sibTransId="{69499E24-AAEE-4CAC-BBDE-659459652133}"/>
    <dgm:cxn modelId="{8FA60313-F15D-4425-9945-133841BA169B}" srcId="{C2E30DA2-1E55-4149-9E3F-DD7117173853}" destId="{078BF7DA-887D-49FE-A612-99FFEE60E86C}" srcOrd="12" destOrd="0" parTransId="{706AC766-2774-4CE2-9DBD-4FEE251F8514}" sibTransId="{74A33F7F-B2C8-4D96-A77B-C2B77CCB6CBC}"/>
    <dgm:cxn modelId="{0BA4C614-409C-46F3-A0E1-C8D4891CDFD1}" srcId="{C2E30DA2-1E55-4149-9E3F-DD7117173853}" destId="{7062C8FC-2B21-47A1-ACDD-6D32B4E27C18}" srcOrd="1" destOrd="0" parTransId="{C72DF9DD-2578-4421-B3E5-420440D9F8E1}" sibTransId="{7397A4D0-24E6-48BE-95AF-26FF1A16F911}"/>
    <dgm:cxn modelId="{51CC5121-7BBD-4E60-996E-5ADD6186D141}" srcId="{C2E30DA2-1E55-4149-9E3F-DD7117173853}" destId="{6802B0C6-3DC6-4C90-BCBF-F0D0B94E2B43}" srcOrd="5" destOrd="0" parTransId="{DBBF52C0-9B58-42A0-8F8C-7DC0504DA20C}" sibTransId="{279DEEE3-FB9E-49FC-BC36-5FCCDF226E1F}"/>
    <dgm:cxn modelId="{03A5AA21-543D-4ED4-936E-C6CA11747FB8}" type="presOf" srcId="{1AA69407-1379-46F2-9606-222227E60F3E}" destId="{B9940FDE-BADD-499F-B97C-1121435C3DF3}" srcOrd="0" destOrd="0" presId="urn:microsoft.com/office/officeart/2008/layout/LinedList"/>
    <dgm:cxn modelId="{6373DA23-5EE4-454B-B0F1-895DA41B2CBC}" srcId="{C2E30DA2-1E55-4149-9E3F-DD7117173853}" destId="{7C5A66E6-92F4-4225-85E5-9B795BAD006A}" srcOrd="3" destOrd="0" parTransId="{1D981EEA-EB5B-4D2B-BE40-A7C2B579C6C4}" sibTransId="{6158E3A7-D691-4DE1-9A75-7FAFD16D5449}"/>
    <dgm:cxn modelId="{22322F2C-6F22-40CA-8E10-53A129AE0A4D}" type="presOf" srcId="{608BEE34-5CDE-43DA-97D0-412748DC99EA}" destId="{28EA7103-4BB3-4DF5-AE64-267D792484A2}" srcOrd="0" destOrd="0" presId="urn:microsoft.com/office/officeart/2008/layout/LinedList"/>
    <dgm:cxn modelId="{F4A84C34-617D-4A10-87BE-C912CDC26DF4}" srcId="{C2E30DA2-1E55-4149-9E3F-DD7117173853}" destId="{ABF59FEF-CB63-48FD-BAC8-93CE6443B850}" srcOrd="9" destOrd="0" parTransId="{474738BC-9564-438D-85F1-20F8520321D8}" sibTransId="{5C0EC76B-1DD1-4B91-8088-17D9A7CE6666}"/>
    <dgm:cxn modelId="{F738315D-F8DA-4ED8-B798-B9E35FDF0D87}" srcId="{C2E30DA2-1E55-4149-9E3F-DD7117173853}" destId="{00EFB1FA-451B-4366-B40E-076874DFEF6B}" srcOrd="18" destOrd="0" parTransId="{81F03395-F561-4EA5-A2AD-B2BB6236362B}" sibTransId="{95AC0E3C-D051-425D-B3EA-7D6092B74467}"/>
    <dgm:cxn modelId="{BE5A1F67-4160-4EE6-A06C-3A45F3AE3290}" srcId="{C2E30DA2-1E55-4149-9E3F-DD7117173853}" destId="{D3752CE4-C8FA-4084-9921-4FAB7C968A5A}" srcOrd="19" destOrd="0" parTransId="{CEB161A3-7AA4-43BA-9FB1-0B237D82112A}" sibTransId="{C129E7BA-1C41-464E-BCCC-FCEDBD4B6C6E}"/>
    <dgm:cxn modelId="{F0C54169-9507-4983-B496-12762AC9474F}" type="presOf" srcId="{484BB784-BA21-4083-9941-7EBF5A2B8EE2}" destId="{2A2D10C5-ACAC-42AA-9252-254F6BD31435}" srcOrd="0" destOrd="0" presId="urn:microsoft.com/office/officeart/2008/layout/LinedList"/>
    <dgm:cxn modelId="{EA75846E-7439-4FA5-81E8-F7D16E3B29C7}" type="presOf" srcId="{F074EB96-7F0F-4570-86CC-2C97E13538E6}" destId="{9C95A1EB-15C6-47FE-A894-9B8173AEECA9}" srcOrd="0" destOrd="0" presId="urn:microsoft.com/office/officeart/2008/layout/LinedList"/>
    <dgm:cxn modelId="{C9472B50-FAD3-4DBE-A1C1-5A0ABD128D6C}" srcId="{C2E30DA2-1E55-4149-9E3F-DD7117173853}" destId="{F074EB96-7F0F-4570-86CC-2C97E13538E6}" srcOrd="4" destOrd="0" parTransId="{AF6A2C14-A854-4AFD-9B9F-3F18F8C045DC}" sibTransId="{0D8643AB-C4E3-4CD5-AC43-417CD3FFF9E2}"/>
    <dgm:cxn modelId="{8F5CFF71-345E-4EF3-98FC-05D91631987B}" type="presOf" srcId="{078BF7DA-887D-49FE-A612-99FFEE60E86C}" destId="{62803A51-942B-4ADD-8D75-B164C4B4B655}" srcOrd="0" destOrd="0" presId="urn:microsoft.com/office/officeart/2008/layout/LinedList"/>
    <dgm:cxn modelId="{3D8C8C53-2441-4EBF-B494-FC4E9FFAFE48}" type="presOf" srcId="{291042FA-3438-4E62-8721-A0FE3987746F}" destId="{D56B7FDE-1115-43ED-A8C5-D1C9A18E76B4}" srcOrd="0" destOrd="0" presId="urn:microsoft.com/office/officeart/2008/layout/LinedList"/>
    <dgm:cxn modelId="{100F8474-9393-4869-9899-C3A03E63643A}" srcId="{C2E30DA2-1E55-4149-9E3F-DD7117173853}" destId="{16725792-F7AA-4286-AB54-237657C414CF}" srcOrd="15" destOrd="0" parTransId="{44354CB2-0119-416E-954E-AD60D7F202FA}" sibTransId="{D88BFA4C-459B-4084-9B2D-06CC9FDAE6BC}"/>
    <dgm:cxn modelId="{8FD8747D-4FDE-41DA-942F-3B05A36AE2AA}" srcId="{C2E30DA2-1E55-4149-9E3F-DD7117173853}" destId="{608BEE34-5CDE-43DA-97D0-412748DC99EA}" srcOrd="16" destOrd="0" parTransId="{AE666D5E-02AE-4FC7-B2C1-427E9D38F1CD}" sibTransId="{87CB94D5-C71F-4033-A6D7-7EE35063BE1C}"/>
    <dgm:cxn modelId="{15721881-42F8-46F7-8373-A14C2B71B4F7}" srcId="{C2E30DA2-1E55-4149-9E3F-DD7117173853}" destId="{CDAE3C27-33DD-45FA-98B2-43BABEE130C7}" srcOrd="20" destOrd="0" parTransId="{ED4662F7-60EA-4AEF-B6F8-009473EFE99C}" sibTransId="{92340446-D9E3-43F3-8C0F-2F652A5CD7AA}"/>
    <dgm:cxn modelId="{F3005581-E8A5-4B48-8C5A-75A549A645EE}" type="presOf" srcId="{3C102CD0-55BC-4D37-8CF3-C0E617DB02D5}" destId="{C2C2E1D1-AF2C-4E41-ABDC-3B025C0F5700}" srcOrd="0" destOrd="0" presId="urn:microsoft.com/office/officeart/2008/layout/LinedList"/>
    <dgm:cxn modelId="{23A40184-8C8E-4BFB-8F16-C70C2E954F57}" type="presOf" srcId="{3BC418D8-D4D1-4999-91F3-126CE75AB3CE}" destId="{3DC89495-15C9-40A1-9492-81B10F11790A}" srcOrd="0" destOrd="0" presId="urn:microsoft.com/office/officeart/2008/layout/LinedList"/>
    <dgm:cxn modelId="{C07D8587-D7F7-4CD0-A0F5-7FDEB910E078}" type="presOf" srcId="{8D0AD92F-B8A3-4A8C-BE80-1D2FF5634F2B}" destId="{83C2F683-1426-4383-9E6C-0CD835C198B2}" srcOrd="0" destOrd="0" presId="urn:microsoft.com/office/officeart/2008/layout/LinedList"/>
    <dgm:cxn modelId="{34C01C90-4606-4881-8AE0-FD72C4C71B55}" srcId="{C2E30DA2-1E55-4149-9E3F-DD7117173853}" destId="{3BC418D8-D4D1-4999-91F3-126CE75AB3CE}" srcOrd="10" destOrd="0" parTransId="{EAA5FDF4-E8CD-4F09-884F-D7897000E04A}" sibTransId="{D471BD66-5766-42CE-9B7F-D0457DDEC5A5}"/>
    <dgm:cxn modelId="{979D7F90-EA6C-4460-859B-C017047B3CEB}" srcId="{C2E30DA2-1E55-4149-9E3F-DD7117173853}" destId="{9E48A565-52E3-42BB-9AF7-F1DF2AB69A54}" srcOrd="11" destOrd="0" parTransId="{A1E77FA4-8D30-48A3-ACDB-09FBE24C06D2}" sibTransId="{DA883CD5-65FD-4C69-80BE-A4BCFF941EB0}"/>
    <dgm:cxn modelId="{AFFB3D98-034D-4385-BC24-A9A3874DE5E1}" srcId="{C2E30DA2-1E55-4149-9E3F-DD7117173853}" destId="{7A43AAE6-D6D6-4B9A-A2E4-A4419E877927}" srcOrd="22" destOrd="0" parTransId="{A722B0D5-A07F-4A7A-A038-AFF6C8A12B10}" sibTransId="{E39E4F4B-3873-46A6-A084-2B60FEFB170C}"/>
    <dgm:cxn modelId="{450FF798-5B27-41F0-BEC7-470DE18CF85B}" type="presOf" srcId="{ABF59FEF-CB63-48FD-BAC8-93CE6443B850}" destId="{B19B20D4-5BC3-4599-94D9-26D37756F7D2}" srcOrd="0" destOrd="0" presId="urn:microsoft.com/office/officeart/2008/layout/LinedList"/>
    <dgm:cxn modelId="{E9E35B9B-274F-414E-8A67-D8557EC511EF}" srcId="{C2E30DA2-1E55-4149-9E3F-DD7117173853}" destId="{3C102CD0-55BC-4D37-8CF3-C0E617DB02D5}" srcOrd="2" destOrd="0" parTransId="{196931F5-5BFB-4CBA-89FC-93B6F0937071}" sibTransId="{F42E012B-C15D-4AAA-9599-5745A0E97A34}"/>
    <dgm:cxn modelId="{AC705C9B-5977-4388-BDD9-FC883E9B6EFC}" type="presOf" srcId="{434E6C6F-A278-4C05-9D82-A623DFCF1EE6}" destId="{2D4CC4EC-CE01-4FE2-994E-08FB69712CF1}" srcOrd="0" destOrd="0" presId="urn:microsoft.com/office/officeart/2008/layout/LinedList"/>
    <dgm:cxn modelId="{EECD9F9D-B600-4783-A6E2-58EDDB8F94D5}" type="presOf" srcId="{7C5A66E6-92F4-4225-85E5-9B795BAD006A}" destId="{78361AB1-B1E5-45D6-B325-9163863D02A6}" srcOrd="0" destOrd="0" presId="urn:microsoft.com/office/officeart/2008/layout/LinedList"/>
    <dgm:cxn modelId="{38ADC39E-0916-476F-9580-99CBEC58238E}" type="presOf" srcId="{C2E30DA2-1E55-4149-9E3F-DD7117173853}" destId="{EEEA85F5-973C-46EB-AE38-035510B831FB}" srcOrd="0" destOrd="0" presId="urn:microsoft.com/office/officeart/2008/layout/LinedList"/>
    <dgm:cxn modelId="{036F8FAD-6981-4F17-9E28-10D8A215BB29}" type="presOf" srcId="{025CF1F3-0004-403D-B005-AEB9C9AF8E5B}" destId="{0B10AD5C-042F-4AC0-9FC6-13BD8E59DF4F}" srcOrd="0" destOrd="0" presId="urn:microsoft.com/office/officeart/2008/layout/LinedList"/>
    <dgm:cxn modelId="{5AE0BDAD-66E9-40D4-BB29-85519BE017B5}" srcId="{C2E30DA2-1E55-4149-9E3F-DD7117173853}" destId="{188FCA74-918E-409B-A8DF-8D8B2091AA2B}" srcOrd="17" destOrd="0" parTransId="{94608D30-B783-497D-A055-867B984C76B6}" sibTransId="{BDC4ABA2-7661-4396-9829-6F6BD19CAF09}"/>
    <dgm:cxn modelId="{FE204AB3-1331-4ADA-946F-6788350999C9}" type="presOf" srcId="{16725792-F7AA-4286-AB54-237657C414CF}" destId="{36E98568-E62D-4319-AB0C-E30C8085903E}" srcOrd="0" destOrd="0" presId="urn:microsoft.com/office/officeart/2008/layout/LinedList"/>
    <dgm:cxn modelId="{C5EA53BF-3C95-4140-8481-FD540F3076EA}" srcId="{C2E30DA2-1E55-4149-9E3F-DD7117173853}" destId="{434E6C6F-A278-4C05-9D82-A623DFCF1EE6}" srcOrd="8" destOrd="0" parTransId="{BAB4D7C5-2B71-42AD-AE38-95F934366FE4}" sibTransId="{70AEE316-B916-44DF-9092-15CB2D4AC5D7}"/>
    <dgm:cxn modelId="{643DD1C1-4FCF-4A39-A610-E8B848CE0E40}" type="presOf" srcId="{7A43AAE6-D6D6-4B9A-A2E4-A4419E877927}" destId="{862A792E-FD6F-46F2-B47F-926BDF79A0D6}" srcOrd="0" destOrd="0" presId="urn:microsoft.com/office/officeart/2008/layout/LinedList"/>
    <dgm:cxn modelId="{4ADEF6C8-5AA6-4622-9CF3-C3F74C180B4F}" type="presOf" srcId="{188FCA74-918E-409B-A8DF-8D8B2091AA2B}" destId="{5EED6814-68A0-452A-ADEC-6AA9CB93A00C}" srcOrd="0" destOrd="0" presId="urn:microsoft.com/office/officeart/2008/layout/LinedList"/>
    <dgm:cxn modelId="{1819C5D9-B938-4B5E-9E42-B8679D4A0D4F}" type="presOf" srcId="{00EFB1FA-451B-4366-B40E-076874DFEF6B}" destId="{7EBEDEC7-93EE-4D61-8E5F-D3E2576F3593}" srcOrd="0" destOrd="0" presId="urn:microsoft.com/office/officeart/2008/layout/LinedList"/>
    <dgm:cxn modelId="{7E321CDD-5C1C-48E2-BD60-D0B1210C5292}" type="presOf" srcId="{7062C8FC-2B21-47A1-ACDD-6D32B4E27C18}" destId="{5FCA8451-412A-465A-884B-D3B53DC6523F}" srcOrd="0" destOrd="0" presId="urn:microsoft.com/office/officeart/2008/layout/LinedList"/>
    <dgm:cxn modelId="{50808BDD-F98B-4EB4-BFC7-B2EEF684287B}" srcId="{C2E30DA2-1E55-4149-9E3F-DD7117173853}" destId="{484BB784-BA21-4083-9941-7EBF5A2B8EE2}" srcOrd="21" destOrd="0" parTransId="{306E47D4-2591-46F4-81D4-18BB86BEBBAB}" sibTransId="{40681027-F090-44BB-905C-FABACAED3904}"/>
    <dgm:cxn modelId="{0D3F5DE3-1469-489C-B8CD-8A7893222173}" type="presOf" srcId="{6802B0C6-3DC6-4C90-BCBF-F0D0B94E2B43}" destId="{29F87CC4-D7F6-442B-A1BB-D32639F6468F}" srcOrd="0" destOrd="0" presId="urn:microsoft.com/office/officeart/2008/layout/LinedList"/>
    <dgm:cxn modelId="{BC9FABE6-4EEB-4FF9-9597-4687DC80FAC9}" srcId="{C2E30DA2-1E55-4149-9E3F-DD7117173853}" destId="{8D0AD92F-B8A3-4A8C-BE80-1D2FF5634F2B}" srcOrd="0" destOrd="0" parTransId="{744621AB-2AB2-4820-99A7-DA4E97FBEA98}" sibTransId="{E9C9CFF7-30A5-47E8-8B39-E2BF41156FD4}"/>
    <dgm:cxn modelId="{474BD5F4-FF44-4773-AE4B-75A068D1428B}" type="presOf" srcId="{3CAC2A5F-167B-477F-A846-B64FA67299A1}" destId="{1C918CEA-C1A6-40E8-8927-79BBF7307AAD}" srcOrd="0" destOrd="0" presId="urn:microsoft.com/office/officeart/2008/layout/LinedList"/>
    <dgm:cxn modelId="{D3B181F7-0763-4888-AB12-75CB2276ACDC}" type="presOf" srcId="{CDAE3C27-33DD-45FA-98B2-43BABEE130C7}" destId="{7747993B-D95C-4E0F-8C5D-86B2ABB48A3E}" srcOrd="0" destOrd="0" presId="urn:microsoft.com/office/officeart/2008/layout/LinedList"/>
    <dgm:cxn modelId="{FAD844A7-94EA-4AD7-A1E1-BDA89E9A99C5}" type="presParOf" srcId="{EEEA85F5-973C-46EB-AE38-035510B831FB}" destId="{9D7B7894-8913-481A-A322-89683C2643F1}" srcOrd="0" destOrd="0" presId="urn:microsoft.com/office/officeart/2008/layout/LinedList"/>
    <dgm:cxn modelId="{A4EB186D-3E2F-4DE5-86A3-0A10616F15A6}" type="presParOf" srcId="{EEEA85F5-973C-46EB-AE38-035510B831FB}" destId="{A762B277-52B9-4685-8FC4-C71F6097704D}" srcOrd="1" destOrd="0" presId="urn:microsoft.com/office/officeart/2008/layout/LinedList"/>
    <dgm:cxn modelId="{CFC6ECEA-2E47-4855-8E4D-CABB4B4BCB11}" type="presParOf" srcId="{A762B277-52B9-4685-8FC4-C71F6097704D}" destId="{83C2F683-1426-4383-9E6C-0CD835C198B2}" srcOrd="0" destOrd="0" presId="urn:microsoft.com/office/officeart/2008/layout/LinedList"/>
    <dgm:cxn modelId="{2531D5E3-8E6A-454F-8F8F-818A9012457D}" type="presParOf" srcId="{A762B277-52B9-4685-8FC4-C71F6097704D}" destId="{BD2D9E68-D873-406B-BD7B-33D2A1D2AFEB}" srcOrd="1" destOrd="0" presId="urn:microsoft.com/office/officeart/2008/layout/LinedList"/>
    <dgm:cxn modelId="{937FA943-4615-4B4D-8788-D05FB2E4D45E}" type="presParOf" srcId="{EEEA85F5-973C-46EB-AE38-035510B831FB}" destId="{C3E3A994-5809-49DE-ACE4-4D43572E02C8}" srcOrd="2" destOrd="0" presId="urn:microsoft.com/office/officeart/2008/layout/LinedList"/>
    <dgm:cxn modelId="{CAD90FF5-3125-4901-A3BD-E5B7EC7E5F8C}" type="presParOf" srcId="{EEEA85F5-973C-46EB-AE38-035510B831FB}" destId="{56F79CBC-DCEB-4635-9938-AD761C064824}" srcOrd="3" destOrd="0" presId="urn:microsoft.com/office/officeart/2008/layout/LinedList"/>
    <dgm:cxn modelId="{3FCB38CC-A2D8-4515-B836-C8A736524E88}" type="presParOf" srcId="{56F79CBC-DCEB-4635-9938-AD761C064824}" destId="{5FCA8451-412A-465A-884B-D3B53DC6523F}" srcOrd="0" destOrd="0" presId="urn:microsoft.com/office/officeart/2008/layout/LinedList"/>
    <dgm:cxn modelId="{0AB465AF-04B8-49D3-A2A6-E7037BA26DCB}" type="presParOf" srcId="{56F79CBC-DCEB-4635-9938-AD761C064824}" destId="{B8ABD167-25D1-4EAF-A059-4EC8EC7F2585}" srcOrd="1" destOrd="0" presId="urn:microsoft.com/office/officeart/2008/layout/LinedList"/>
    <dgm:cxn modelId="{EAEBA259-43F3-4EE4-8EBD-4FC22BE51D8C}" type="presParOf" srcId="{EEEA85F5-973C-46EB-AE38-035510B831FB}" destId="{3FAC3508-62F0-4C2E-AA6C-9AD56C00917E}" srcOrd="4" destOrd="0" presId="urn:microsoft.com/office/officeart/2008/layout/LinedList"/>
    <dgm:cxn modelId="{4471C77F-965B-4E49-BA17-11B566B6DDA6}" type="presParOf" srcId="{EEEA85F5-973C-46EB-AE38-035510B831FB}" destId="{B2A57986-D68A-412D-B424-613B60D70A33}" srcOrd="5" destOrd="0" presId="urn:microsoft.com/office/officeart/2008/layout/LinedList"/>
    <dgm:cxn modelId="{F232A5CA-82E8-4E34-A4F2-3AF602438604}" type="presParOf" srcId="{B2A57986-D68A-412D-B424-613B60D70A33}" destId="{C2C2E1D1-AF2C-4E41-ABDC-3B025C0F5700}" srcOrd="0" destOrd="0" presId="urn:microsoft.com/office/officeart/2008/layout/LinedList"/>
    <dgm:cxn modelId="{572A6246-9625-41EF-902B-DD1F6BA95606}" type="presParOf" srcId="{B2A57986-D68A-412D-B424-613B60D70A33}" destId="{459151B3-D879-4ED8-90CC-AC0AF8AC6BFB}" srcOrd="1" destOrd="0" presId="urn:microsoft.com/office/officeart/2008/layout/LinedList"/>
    <dgm:cxn modelId="{F8BFBBBF-3F53-4A36-971D-BB27A9E881B2}" type="presParOf" srcId="{EEEA85F5-973C-46EB-AE38-035510B831FB}" destId="{E035307C-B2B6-4AC5-8526-8DDD454028F4}" srcOrd="6" destOrd="0" presId="urn:microsoft.com/office/officeart/2008/layout/LinedList"/>
    <dgm:cxn modelId="{90E74D2A-D0AB-4547-960F-5896C5E4582F}" type="presParOf" srcId="{EEEA85F5-973C-46EB-AE38-035510B831FB}" destId="{6DBBEE21-8D52-47C4-8C3D-18BD8AD85FDB}" srcOrd="7" destOrd="0" presId="urn:microsoft.com/office/officeart/2008/layout/LinedList"/>
    <dgm:cxn modelId="{78E81657-7656-4631-B25D-C7117911A185}" type="presParOf" srcId="{6DBBEE21-8D52-47C4-8C3D-18BD8AD85FDB}" destId="{78361AB1-B1E5-45D6-B325-9163863D02A6}" srcOrd="0" destOrd="0" presId="urn:microsoft.com/office/officeart/2008/layout/LinedList"/>
    <dgm:cxn modelId="{0242E7D8-713B-4FB4-A45A-333F4B310A6D}" type="presParOf" srcId="{6DBBEE21-8D52-47C4-8C3D-18BD8AD85FDB}" destId="{247F7E22-B52B-4799-A3CE-728CD699D011}" srcOrd="1" destOrd="0" presId="urn:microsoft.com/office/officeart/2008/layout/LinedList"/>
    <dgm:cxn modelId="{39FABD9C-BCE2-49BE-B9A5-1DA05BE6F8D2}" type="presParOf" srcId="{EEEA85F5-973C-46EB-AE38-035510B831FB}" destId="{5FA6C3F0-892F-4D54-9470-D2C755EEEFB0}" srcOrd="8" destOrd="0" presId="urn:microsoft.com/office/officeart/2008/layout/LinedList"/>
    <dgm:cxn modelId="{32869E35-CD8D-4718-BDC0-ECC39449BF3C}" type="presParOf" srcId="{EEEA85F5-973C-46EB-AE38-035510B831FB}" destId="{4AB2A64F-93AE-4EC5-B173-DFCDE909C80F}" srcOrd="9" destOrd="0" presId="urn:microsoft.com/office/officeart/2008/layout/LinedList"/>
    <dgm:cxn modelId="{F98ED8C1-9EF9-45F9-8FF6-1516651720D7}" type="presParOf" srcId="{4AB2A64F-93AE-4EC5-B173-DFCDE909C80F}" destId="{9C95A1EB-15C6-47FE-A894-9B8173AEECA9}" srcOrd="0" destOrd="0" presId="urn:microsoft.com/office/officeart/2008/layout/LinedList"/>
    <dgm:cxn modelId="{D44AD07D-49AE-4880-9E7F-20934F39FFA0}" type="presParOf" srcId="{4AB2A64F-93AE-4EC5-B173-DFCDE909C80F}" destId="{C088A503-108E-415A-9381-6BFCE144972D}" srcOrd="1" destOrd="0" presId="urn:microsoft.com/office/officeart/2008/layout/LinedList"/>
    <dgm:cxn modelId="{856E0470-1D60-4ED6-8B5C-C43B1FADA54A}" type="presParOf" srcId="{EEEA85F5-973C-46EB-AE38-035510B831FB}" destId="{CAF94F3C-A17B-4B22-87FB-9DF397BEDF69}" srcOrd="10" destOrd="0" presId="urn:microsoft.com/office/officeart/2008/layout/LinedList"/>
    <dgm:cxn modelId="{9504CD01-8B1A-4347-8D51-032F0AB71D93}" type="presParOf" srcId="{EEEA85F5-973C-46EB-AE38-035510B831FB}" destId="{62873BAB-C50C-4584-A826-09363ACA673F}" srcOrd="11" destOrd="0" presId="urn:microsoft.com/office/officeart/2008/layout/LinedList"/>
    <dgm:cxn modelId="{0424F934-C321-42E9-993A-C3A50F78EBB4}" type="presParOf" srcId="{62873BAB-C50C-4584-A826-09363ACA673F}" destId="{29F87CC4-D7F6-442B-A1BB-D32639F6468F}" srcOrd="0" destOrd="0" presId="urn:microsoft.com/office/officeart/2008/layout/LinedList"/>
    <dgm:cxn modelId="{2D4BA929-6341-4997-962B-8D46AD3A687D}" type="presParOf" srcId="{62873BAB-C50C-4584-A826-09363ACA673F}" destId="{063BC77E-40E7-4182-AC60-41C83314ACFE}" srcOrd="1" destOrd="0" presId="urn:microsoft.com/office/officeart/2008/layout/LinedList"/>
    <dgm:cxn modelId="{469F88DA-2B9B-4EA5-91C8-E26A8CEDF771}" type="presParOf" srcId="{EEEA85F5-973C-46EB-AE38-035510B831FB}" destId="{0010D04A-14EC-48E7-A590-FC80AD268ACE}" srcOrd="12" destOrd="0" presId="urn:microsoft.com/office/officeart/2008/layout/LinedList"/>
    <dgm:cxn modelId="{7C214B86-C7EB-4694-94E3-93542905D7AD}" type="presParOf" srcId="{EEEA85F5-973C-46EB-AE38-035510B831FB}" destId="{085C6851-53FC-493A-BC4C-4E556C33B026}" srcOrd="13" destOrd="0" presId="urn:microsoft.com/office/officeart/2008/layout/LinedList"/>
    <dgm:cxn modelId="{178EB4DA-AF69-46C5-A121-DD117B2E2F1D}" type="presParOf" srcId="{085C6851-53FC-493A-BC4C-4E556C33B026}" destId="{1C918CEA-C1A6-40E8-8927-79BBF7307AAD}" srcOrd="0" destOrd="0" presId="urn:microsoft.com/office/officeart/2008/layout/LinedList"/>
    <dgm:cxn modelId="{7C40790B-4888-4E65-8C1D-522369145873}" type="presParOf" srcId="{085C6851-53FC-493A-BC4C-4E556C33B026}" destId="{3DAA4707-0719-4D41-B1D7-94DD7C2EA8AC}" srcOrd="1" destOrd="0" presId="urn:microsoft.com/office/officeart/2008/layout/LinedList"/>
    <dgm:cxn modelId="{B7EBEBC2-A4A4-4DAC-B199-CCDE26EF5B8C}" type="presParOf" srcId="{EEEA85F5-973C-46EB-AE38-035510B831FB}" destId="{78255DDD-4EA6-49D7-B597-F19BDAD5CAA9}" srcOrd="14" destOrd="0" presId="urn:microsoft.com/office/officeart/2008/layout/LinedList"/>
    <dgm:cxn modelId="{E1FD523D-A859-4F67-BBC7-8F47472222F0}" type="presParOf" srcId="{EEEA85F5-973C-46EB-AE38-035510B831FB}" destId="{B19A61FF-F562-4829-928C-BDBBAFB2F681}" srcOrd="15" destOrd="0" presId="urn:microsoft.com/office/officeart/2008/layout/LinedList"/>
    <dgm:cxn modelId="{9CD5A83A-C665-4C05-AAB0-C7387E20DB53}" type="presParOf" srcId="{B19A61FF-F562-4829-928C-BDBBAFB2F681}" destId="{D56B7FDE-1115-43ED-A8C5-D1C9A18E76B4}" srcOrd="0" destOrd="0" presId="urn:microsoft.com/office/officeart/2008/layout/LinedList"/>
    <dgm:cxn modelId="{8A5B2509-4382-44E5-8494-A5FCD2DAA7D7}" type="presParOf" srcId="{B19A61FF-F562-4829-928C-BDBBAFB2F681}" destId="{AC9B0143-C10B-4903-91C3-253ECF706B4A}" srcOrd="1" destOrd="0" presId="urn:microsoft.com/office/officeart/2008/layout/LinedList"/>
    <dgm:cxn modelId="{7DBE8F90-EA8B-4D6E-8D99-1454B5B47FB5}" type="presParOf" srcId="{EEEA85F5-973C-46EB-AE38-035510B831FB}" destId="{E7EA6602-BED2-41A6-ABC1-DE7219D0AC9C}" srcOrd="16" destOrd="0" presId="urn:microsoft.com/office/officeart/2008/layout/LinedList"/>
    <dgm:cxn modelId="{4EF89E2E-7DF8-4211-AF7C-BCA719F3FFFB}" type="presParOf" srcId="{EEEA85F5-973C-46EB-AE38-035510B831FB}" destId="{9A1E26D9-2A7D-4DD8-8389-5CA7C3E9072A}" srcOrd="17" destOrd="0" presId="urn:microsoft.com/office/officeart/2008/layout/LinedList"/>
    <dgm:cxn modelId="{CE3E0FB3-CA85-4A20-AA12-4AFC53A892E4}" type="presParOf" srcId="{9A1E26D9-2A7D-4DD8-8389-5CA7C3E9072A}" destId="{2D4CC4EC-CE01-4FE2-994E-08FB69712CF1}" srcOrd="0" destOrd="0" presId="urn:microsoft.com/office/officeart/2008/layout/LinedList"/>
    <dgm:cxn modelId="{28BDA56D-14F6-4ECC-B81F-3A0FB5190230}" type="presParOf" srcId="{9A1E26D9-2A7D-4DD8-8389-5CA7C3E9072A}" destId="{ABDBEDBB-2D9E-4B95-8112-F1DF2A45FDAB}" srcOrd="1" destOrd="0" presId="urn:microsoft.com/office/officeart/2008/layout/LinedList"/>
    <dgm:cxn modelId="{305B4B14-D68E-44E3-BFCF-8F03715E8A15}" type="presParOf" srcId="{EEEA85F5-973C-46EB-AE38-035510B831FB}" destId="{4DCEAC36-061C-4468-94FA-C694AD7B71EE}" srcOrd="18" destOrd="0" presId="urn:microsoft.com/office/officeart/2008/layout/LinedList"/>
    <dgm:cxn modelId="{C7E605F3-D4B7-4DB0-A3EB-6AD3DBA340A3}" type="presParOf" srcId="{EEEA85F5-973C-46EB-AE38-035510B831FB}" destId="{4A683E43-26FD-40AA-AF37-8C18D167E13C}" srcOrd="19" destOrd="0" presId="urn:microsoft.com/office/officeart/2008/layout/LinedList"/>
    <dgm:cxn modelId="{65D2D782-CFA2-4085-A37D-04CC0D12BD69}" type="presParOf" srcId="{4A683E43-26FD-40AA-AF37-8C18D167E13C}" destId="{B19B20D4-5BC3-4599-94D9-26D37756F7D2}" srcOrd="0" destOrd="0" presId="urn:microsoft.com/office/officeart/2008/layout/LinedList"/>
    <dgm:cxn modelId="{A5EF07C7-D380-403E-BEB5-ADF620679A11}" type="presParOf" srcId="{4A683E43-26FD-40AA-AF37-8C18D167E13C}" destId="{59711E2E-7BEA-4296-8B6B-D09A077A7C31}" srcOrd="1" destOrd="0" presId="urn:microsoft.com/office/officeart/2008/layout/LinedList"/>
    <dgm:cxn modelId="{42B8E4BB-3A43-42DD-B42B-7004FD903DEB}" type="presParOf" srcId="{EEEA85F5-973C-46EB-AE38-035510B831FB}" destId="{ED8C2EA3-7E11-41D5-B4F5-8FFC5FCDF4CC}" srcOrd="20" destOrd="0" presId="urn:microsoft.com/office/officeart/2008/layout/LinedList"/>
    <dgm:cxn modelId="{FA34CAAB-2629-4304-AE2D-075FF90CF0B5}" type="presParOf" srcId="{EEEA85F5-973C-46EB-AE38-035510B831FB}" destId="{D73E9AA9-F4CA-454C-B5F3-892786A268FC}" srcOrd="21" destOrd="0" presId="urn:microsoft.com/office/officeart/2008/layout/LinedList"/>
    <dgm:cxn modelId="{33DDE766-E8F2-4585-AE5A-587AFFC87E55}" type="presParOf" srcId="{D73E9AA9-F4CA-454C-B5F3-892786A268FC}" destId="{3DC89495-15C9-40A1-9492-81B10F11790A}" srcOrd="0" destOrd="0" presId="urn:microsoft.com/office/officeart/2008/layout/LinedList"/>
    <dgm:cxn modelId="{CB6F85A6-D5FD-471D-BE10-28463969AF4B}" type="presParOf" srcId="{D73E9AA9-F4CA-454C-B5F3-892786A268FC}" destId="{DB9970AA-EEAC-4C1C-B55C-39640318DA96}" srcOrd="1" destOrd="0" presId="urn:microsoft.com/office/officeart/2008/layout/LinedList"/>
    <dgm:cxn modelId="{58860937-08BC-4FE8-A8C8-426D04FC1E8A}" type="presParOf" srcId="{EEEA85F5-973C-46EB-AE38-035510B831FB}" destId="{4186C7FE-0FD4-465F-B488-E430D75772CA}" srcOrd="22" destOrd="0" presId="urn:microsoft.com/office/officeart/2008/layout/LinedList"/>
    <dgm:cxn modelId="{F176134C-BD7D-40C8-B815-2491BB986287}" type="presParOf" srcId="{EEEA85F5-973C-46EB-AE38-035510B831FB}" destId="{329F3FFF-DBE2-4079-BB2D-2EE6F38C6302}" srcOrd="23" destOrd="0" presId="urn:microsoft.com/office/officeart/2008/layout/LinedList"/>
    <dgm:cxn modelId="{3956A108-8FED-46B0-8F8D-F5F5CDD477E4}" type="presParOf" srcId="{329F3FFF-DBE2-4079-BB2D-2EE6F38C6302}" destId="{1AA6033A-D26B-49D5-B00E-6CB15DB2C8E8}" srcOrd="0" destOrd="0" presId="urn:microsoft.com/office/officeart/2008/layout/LinedList"/>
    <dgm:cxn modelId="{4109EB64-70EE-4E01-8F45-1D563CBDCAA3}" type="presParOf" srcId="{329F3FFF-DBE2-4079-BB2D-2EE6F38C6302}" destId="{6F64734A-3A3C-445F-9326-2E8D54FCACAD}" srcOrd="1" destOrd="0" presId="urn:microsoft.com/office/officeart/2008/layout/LinedList"/>
    <dgm:cxn modelId="{3E0CB9A8-C226-4A65-ABEB-D1821F92F873}" type="presParOf" srcId="{EEEA85F5-973C-46EB-AE38-035510B831FB}" destId="{26F885B2-735A-408D-AFC7-67F08305D84B}" srcOrd="24" destOrd="0" presId="urn:microsoft.com/office/officeart/2008/layout/LinedList"/>
    <dgm:cxn modelId="{93F05E21-A324-4C70-B0D4-2B739355878F}" type="presParOf" srcId="{EEEA85F5-973C-46EB-AE38-035510B831FB}" destId="{EFD6EBF4-5333-4EA6-8503-9E51ACB04451}" srcOrd="25" destOrd="0" presId="urn:microsoft.com/office/officeart/2008/layout/LinedList"/>
    <dgm:cxn modelId="{4AE2AABE-108B-4D6B-B1BD-9A352FF0710F}" type="presParOf" srcId="{EFD6EBF4-5333-4EA6-8503-9E51ACB04451}" destId="{62803A51-942B-4ADD-8D75-B164C4B4B655}" srcOrd="0" destOrd="0" presId="urn:microsoft.com/office/officeart/2008/layout/LinedList"/>
    <dgm:cxn modelId="{EB2BD5DC-F3AF-48FE-A73F-7D41D0E1EA93}" type="presParOf" srcId="{EFD6EBF4-5333-4EA6-8503-9E51ACB04451}" destId="{BCD68E5E-F856-489B-B46A-2E26D8FAD5B8}" srcOrd="1" destOrd="0" presId="urn:microsoft.com/office/officeart/2008/layout/LinedList"/>
    <dgm:cxn modelId="{B3C49DC6-AF2D-41AE-8D23-7E9596326215}" type="presParOf" srcId="{EEEA85F5-973C-46EB-AE38-035510B831FB}" destId="{A86A8B7F-0C94-4A2C-8898-944870AEA896}" srcOrd="26" destOrd="0" presId="urn:microsoft.com/office/officeart/2008/layout/LinedList"/>
    <dgm:cxn modelId="{7095CBB9-549C-4B35-B3F8-A44C1528F2E0}" type="presParOf" srcId="{EEEA85F5-973C-46EB-AE38-035510B831FB}" destId="{B2A56599-E98D-4A75-AF57-B5007C908BBB}" srcOrd="27" destOrd="0" presId="urn:microsoft.com/office/officeart/2008/layout/LinedList"/>
    <dgm:cxn modelId="{46C517E1-9E12-44F0-B25B-103F156003AC}" type="presParOf" srcId="{B2A56599-E98D-4A75-AF57-B5007C908BBB}" destId="{0B10AD5C-042F-4AC0-9FC6-13BD8E59DF4F}" srcOrd="0" destOrd="0" presId="urn:microsoft.com/office/officeart/2008/layout/LinedList"/>
    <dgm:cxn modelId="{CADB6AB9-6AE1-4875-8467-1DE6524B884B}" type="presParOf" srcId="{B2A56599-E98D-4A75-AF57-B5007C908BBB}" destId="{B016342A-A78D-43BD-8309-4921736D2D31}" srcOrd="1" destOrd="0" presId="urn:microsoft.com/office/officeart/2008/layout/LinedList"/>
    <dgm:cxn modelId="{EBAA1DC9-3C71-439F-8F2F-9C3A03509864}" type="presParOf" srcId="{EEEA85F5-973C-46EB-AE38-035510B831FB}" destId="{80ACD708-D656-4B8D-B467-DE7613855E69}" srcOrd="28" destOrd="0" presId="urn:microsoft.com/office/officeart/2008/layout/LinedList"/>
    <dgm:cxn modelId="{5FABDCAE-FB40-403F-9930-7A1B5AD78F08}" type="presParOf" srcId="{EEEA85F5-973C-46EB-AE38-035510B831FB}" destId="{4F36CF99-A5A8-4202-92CE-5339E12DBD03}" srcOrd="29" destOrd="0" presId="urn:microsoft.com/office/officeart/2008/layout/LinedList"/>
    <dgm:cxn modelId="{261D6B78-E935-4490-ACA7-5B783CD4732C}" type="presParOf" srcId="{4F36CF99-A5A8-4202-92CE-5339E12DBD03}" destId="{B9940FDE-BADD-499F-B97C-1121435C3DF3}" srcOrd="0" destOrd="0" presId="urn:microsoft.com/office/officeart/2008/layout/LinedList"/>
    <dgm:cxn modelId="{9F736E2E-9708-4E64-84F4-561E5C1B56B2}" type="presParOf" srcId="{4F36CF99-A5A8-4202-92CE-5339E12DBD03}" destId="{426CCB7A-7617-4E44-AEFF-A5906A0054D4}" srcOrd="1" destOrd="0" presId="urn:microsoft.com/office/officeart/2008/layout/LinedList"/>
    <dgm:cxn modelId="{E3C39F73-ACF6-4DB8-95B1-F59DCE9CCB64}" type="presParOf" srcId="{EEEA85F5-973C-46EB-AE38-035510B831FB}" destId="{EB42F2ED-67A8-40FE-BDF8-A027E3ECFAC7}" srcOrd="30" destOrd="0" presId="urn:microsoft.com/office/officeart/2008/layout/LinedList"/>
    <dgm:cxn modelId="{D6FDAC1C-B8EC-4696-AD30-55717ADC1AB3}" type="presParOf" srcId="{EEEA85F5-973C-46EB-AE38-035510B831FB}" destId="{86398B43-2A54-465E-A817-10CB8CEE7935}" srcOrd="31" destOrd="0" presId="urn:microsoft.com/office/officeart/2008/layout/LinedList"/>
    <dgm:cxn modelId="{228FB29B-DD14-4AAC-ADFC-E76419B83818}" type="presParOf" srcId="{86398B43-2A54-465E-A817-10CB8CEE7935}" destId="{36E98568-E62D-4319-AB0C-E30C8085903E}" srcOrd="0" destOrd="0" presId="urn:microsoft.com/office/officeart/2008/layout/LinedList"/>
    <dgm:cxn modelId="{2E8520BC-0379-44B8-B3F5-A062DBD19E0B}" type="presParOf" srcId="{86398B43-2A54-465E-A817-10CB8CEE7935}" destId="{BDC0F3A1-0C82-4588-BBB8-EF00D060FA59}" srcOrd="1" destOrd="0" presId="urn:microsoft.com/office/officeart/2008/layout/LinedList"/>
    <dgm:cxn modelId="{E7474EE9-3006-46E9-8222-9C9D7E9E8B92}" type="presParOf" srcId="{EEEA85F5-973C-46EB-AE38-035510B831FB}" destId="{C886BB0C-B07B-4ACA-AE8D-D14E2BAD0638}" srcOrd="32" destOrd="0" presId="urn:microsoft.com/office/officeart/2008/layout/LinedList"/>
    <dgm:cxn modelId="{B633C130-B30D-42B6-8914-DAFE73B12BD6}" type="presParOf" srcId="{EEEA85F5-973C-46EB-AE38-035510B831FB}" destId="{DBA74E80-05E0-46DA-A127-870F7F0ED913}" srcOrd="33" destOrd="0" presId="urn:microsoft.com/office/officeart/2008/layout/LinedList"/>
    <dgm:cxn modelId="{1A9B1426-6A42-4FB5-8BD8-37EFF702A7B5}" type="presParOf" srcId="{DBA74E80-05E0-46DA-A127-870F7F0ED913}" destId="{28EA7103-4BB3-4DF5-AE64-267D792484A2}" srcOrd="0" destOrd="0" presId="urn:microsoft.com/office/officeart/2008/layout/LinedList"/>
    <dgm:cxn modelId="{19813DEB-F0B2-4593-B84A-DE09970269C7}" type="presParOf" srcId="{DBA74E80-05E0-46DA-A127-870F7F0ED913}" destId="{6DBF05F3-DE45-4DAF-BCF9-568DFFE2FF0B}" srcOrd="1" destOrd="0" presId="urn:microsoft.com/office/officeart/2008/layout/LinedList"/>
    <dgm:cxn modelId="{FF8DEB9E-3A94-46F9-BFD5-11A01E6999CD}" type="presParOf" srcId="{EEEA85F5-973C-46EB-AE38-035510B831FB}" destId="{896AF516-CDA7-4DBD-B152-53E39E737964}" srcOrd="34" destOrd="0" presId="urn:microsoft.com/office/officeart/2008/layout/LinedList"/>
    <dgm:cxn modelId="{7DCBA6C5-B985-4B45-A25B-E3224E715037}" type="presParOf" srcId="{EEEA85F5-973C-46EB-AE38-035510B831FB}" destId="{5146C991-33FF-4C5B-8C0B-FCD31206BD12}" srcOrd="35" destOrd="0" presId="urn:microsoft.com/office/officeart/2008/layout/LinedList"/>
    <dgm:cxn modelId="{B63169FE-A217-4D2A-B8E1-A9CD26C5B2DD}" type="presParOf" srcId="{5146C991-33FF-4C5B-8C0B-FCD31206BD12}" destId="{5EED6814-68A0-452A-ADEC-6AA9CB93A00C}" srcOrd="0" destOrd="0" presId="urn:microsoft.com/office/officeart/2008/layout/LinedList"/>
    <dgm:cxn modelId="{E17C67B1-4BFD-4BFA-A394-CC479F932444}" type="presParOf" srcId="{5146C991-33FF-4C5B-8C0B-FCD31206BD12}" destId="{C49126E7-514D-4207-BEAF-470128DCDFEB}" srcOrd="1" destOrd="0" presId="urn:microsoft.com/office/officeart/2008/layout/LinedList"/>
    <dgm:cxn modelId="{81FC373C-74AB-4C64-A6B4-FF30226A6288}" type="presParOf" srcId="{EEEA85F5-973C-46EB-AE38-035510B831FB}" destId="{32F05A6B-C9C2-4381-B0E5-94932FEB06F7}" srcOrd="36" destOrd="0" presId="urn:microsoft.com/office/officeart/2008/layout/LinedList"/>
    <dgm:cxn modelId="{5C16EDA3-FA2E-40D9-B697-4DF6CF1C8051}" type="presParOf" srcId="{EEEA85F5-973C-46EB-AE38-035510B831FB}" destId="{141F1F8D-EB56-4BC0-8C88-1FB70CAF8039}" srcOrd="37" destOrd="0" presId="urn:microsoft.com/office/officeart/2008/layout/LinedList"/>
    <dgm:cxn modelId="{228BE470-157B-433F-81AA-8836DA5FC77B}" type="presParOf" srcId="{141F1F8D-EB56-4BC0-8C88-1FB70CAF8039}" destId="{7EBEDEC7-93EE-4D61-8E5F-D3E2576F3593}" srcOrd="0" destOrd="0" presId="urn:microsoft.com/office/officeart/2008/layout/LinedList"/>
    <dgm:cxn modelId="{A89C5971-2988-43AC-B502-FFBBA699CA93}" type="presParOf" srcId="{141F1F8D-EB56-4BC0-8C88-1FB70CAF8039}" destId="{A7BCEEA2-DCB6-4C94-AF40-337B48A8C92A}" srcOrd="1" destOrd="0" presId="urn:microsoft.com/office/officeart/2008/layout/LinedList"/>
    <dgm:cxn modelId="{9BC3CAA5-1999-4B83-AA4F-F3224DD1F040}" type="presParOf" srcId="{EEEA85F5-973C-46EB-AE38-035510B831FB}" destId="{19D76EDE-5BAD-4722-B1C6-B111841B8851}" srcOrd="38" destOrd="0" presId="urn:microsoft.com/office/officeart/2008/layout/LinedList"/>
    <dgm:cxn modelId="{CFC87340-6B9D-472A-8878-3B92B5AFB2E1}" type="presParOf" srcId="{EEEA85F5-973C-46EB-AE38-035510B831FB}" destId="{9A5D1974-9654-452C-A0C4-7631CE6390AA}" srcOrd="39" destOrd="0" presId="urn:microsoft.com/office/officeart/2008/layout/LinedList"/>
    <dgm:cxn modelId="{B4BD9748-DC7E-4963-B077-DDCD83A9A1D0}" type="presParOf" srcId="{9A5D1974-9654-452C-A0C4-7631CE6390AA}" destId="{D18CA426-FE18-4069-B56C-3338D04EC32B}" srcOrd="0" destOrd="0" presId="urn:microsoft.com/office/officeart/2008/layout/LinedList"/>
    <dgm:cxn modelId="{43598A47-A666-4555-A24C-3A4653278621}" type="presParOf" srcId="{9A5D1974-9654-452C-A0C4-7631CE6390AA}" destId="{55A33F0A-D640-42FD-9824-2A2F19D6A1C6}" srcOrd="1" destOrd="0" presId="urn:microsoft.com/office/officeart/2008/layout/LinedList"/>
    <dgm:cxn modelId="{C72967DF-EF7E-4CB8-A585-4CE80DB047C2}" type="presParOf" srcId="{EEEA85F5-973C-46EB-AE38-035510B831FB}" destId="{7100EB52-90D9-4F55-B1BE-DA22069F7C46}" srcOrd="40" destOrd="0" presId="urn:microsoft.com/office/officeart/2008/layout/LinedList"/>
    <dgm:cxn modelId="{CADCC505-E8EB-4015-9761-65C297823508}" type="presParOf" srcId="{EEEA85F5-973C-46EB-AE38-035510B831FB}" destId="{8BC03925-CE67-4D28-AF7A-8D8A91400694}" srcOrd="41" destOrd="0" presId="urn:microsoft.com/office/officeart/2008/layout/LinedList"/>
    <dgm:cxn modelId="{B40EEC3C-578C-4184-BAD9-A9BFA94CF528}" type="presParOf" srcId="{8BC03925-CE67-4D28-AF7A-8D8A91400694}" destId="{7747993B-D95C-4E0F-8C5D-86B2ABB48A3E}" srcOrd="0" destOrd="0" presId="urn:microsoft.com/office/officeart/2008/layout/LinedList"/>
    <dgm:cxn modelId="{7C9159BF-C30B-407F-97F4-6336551BD04D}" type="presParOf" srcId="{8BC03925-CE67-4D28-AF7A-8D8A91400694}" destId="{7876D231-70C1-449E-9856-5A907403261C}" srcOrd="1" destOrd="0" presId="urn:microsoft.com/office/officeart/2008/layout/LinedList"/>
    <dgm:cxn modelId="{D3520B12-5A60-4D59-9A52-4252B4C6CA52}" type="presParOf" srcId="{EEEA85F5-973C-46EB-AE38-035510B831FB}" destId="{321E6C94-D4D4-4BC7-AC73-D3276441B50A}" srcOrd="42" destOrd="0" presId="urn:microsoft.com/office/officeart/2008/layout/LinedList"/>
    <dgm:cxn modelId="{496E8D51-A84D-4475-A5FC-3F025CC9B62E}" type="presParOf" srcId="{EEEA85F5-973C-46EB-AE38-035510B831FB}" destId="{33C3B559-F90F-4693-9721-1067FA04753A}" srcOrd="43" destOrd="0" presId="urn:microsoft.com/office/officeart/2008/layout/LinedList"/>
    <dgm:cxn modelId="{68D3F588-B4BD-40D0-AEAB-D54F6141A0BD}" type="presParOf" srcId="{33C3B559-F90F-4693-9721-1067FA04753A}" destId="{2A2D10C5-ACAC-42AA-9252-254F6BD31435}" srcOrd="0" destOrd="0" presId="urn:microsoft.com/office/officeart/2008/layout/LinedList"/>
    <dgm:cxn modelId="{B879FDF5-C5B0-4D6C-A837-63A7A6DA0DDB}" type="presParOf" srcId="{33C3B559-F90F-4693-9721-1067FA04753A}" destId="{536FA040-1DF7-4396-8E44-532CE87B2206}" srcOrd="1" destOrd="0" presId="urn:microsoft.com/office/officeart/2008/layout/LinedList"/>
    <dgm:cxn modelId="{1660051A-9338-4827-99D6-2C9C595B79A9}" type="presParOf" srcId="{EEEA85F5-973C-46EB-AE38-035510B831FB}" destId="{700E798E-15A6-4CC5-A66F-2774C91BE461}" srcOrd="44" destOrd="0" presId="urn:microsoft.com/office/officeart/2008/layout/LinedList"/>
    <dgm:cxn modelId="{18F1BE4F-F9B9-4B1D-A14F-4B6973859489}" type="presParOf" srcId="{EEEA85F5-973C-46EB-AE38-035510B831FB}" destId="{27676D85-C6DA-4C3F-9ED2-5A663ABDE861}" srcOrd="45" destOrd="0" presId="urn:microsoft.com/office/officeart/2008/layout/LinedList"/>
    <dgm:cxn modelId="{1F0128F8-61EA-4477-BC8A-3CABE639D5B6}" type="presParOf" srcId="{27676D85-C6DA-4C3F-9ED2-5A663ABDE861}" destId="{862A792E-FD6F-46F2-B47F-926BDF79A0D6}" srcOrd="0" destOrd="0" presId="urn:microsoft.com/office/officeart/2008/layout/LinedList"/>
    <dgm:cxn modelId="{8C1D5D6B-57E0-4F37-BB53-5C05F4DC6567}" type="presParOf" srcId="{27676D85-C6DA-4C3F-9ED2-5A663ABDE861}" destId="{B34ECBBA-FD62-4271-8F8F-A00BE5A4E431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724D21E-60A6-4E4C-8D50-5E8DD465EB37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F008AC1-0C35-43E8-9485-E04696D66B4B}">
      <dgm:prSet phldrT="[Text]" custT="1"/>
      <dgm:spPr/>
      <dgm:t>
        <a:bodyPr/>
        <a:lstStyle/>
        <a:p>
          <a:r>
            <a:rPr lang="en-US" sz="800"/>
            <a:t>1.   საჯარო   </a:t>
          </a:r>
          <a:r>
            <a:rPr lang="ka-GE" sz="800"/>
            <a:t>მმართველობის</a:t>
          </a:r>
          <a:r>
            <a:rPr lang="en-US" sz="800"/>
            <a:t>   რეფორმის   მოდელები   და   რეფორმის   განხორციელებისა   და შეფასების შედარებითი პრაქტიკები ტრადიციული მენეჯმენტის, ახალი საჯარო მმართველობის, ნეო-ვებერიანული და ახალი საჯარო მმართველობის ლოგიკით.</a:t>
          </a:r>
        </a:p>
      </dgm:t>
    </dgm:pt>
    <dgm:pt modelId="{7AD669E6-189A-408A-9EC7-21641ED61D29}" type="parTrans" cxnId="{B17047CB-29DA-4B02-9C0B-9C7D3366C415}">
      <dgm:prSet/>
      <dgm:spPr/>
      <dgm:t>
        <a:bodyPr/>
        <a:lstStyle/>
        <a:p>
          <a:endParaRPr lang="en-US"/>
        </a:p>
      </dgm:t>
    </dgm:pt>
    <dgm:pt modelId="{03367B0A-81F0-463E-AE1B-C5EA8FC89A41}" type="sibTrans" cxnId="{B17047CB-29DA-4B02-9C0B-9C7D3366C415}">
      <dgm:prSet/>
      <dgm:spPr/>
      <dgm:t>
        <a:bodyPr/>
        <a:lstStyle/>
        <a:p>
          <a:endParaRPr lang="en-US"/>
        </a:p>
      </dgm:t>
    </dgm:pt>
    <dgm:pt modelId="{EEB960D1-5C96-46A4-9FE1-05BD738F20E3}">
      <dgm:prSet custT="1"/>
      <dgm:spPr/>
      <dgm:t>
        <a:bodyPr/>
        <a:lstStyle/>
        <a:p>
          <a:r>
            <a:rPr lang="en-US" sz="800"/>
            <a:t>2.  საჯარო მმართველობის ნაციონალური და ადგილობრივი განზომილება</a:t>
          </a:r>
          <a:r>
            <a:rPr lang="ka-GE" sz="800"/>
            <a:t>თა თავსებადობა </a:t>
          </a:r>
          <a:r>
            <a:rPr lang="en-US" sz="800"/>
            <a:t>იურიდიული, პოლიტიკური და მმართველობითი რაკურსით</a:t>
          </a:r>
          <a:r>
            <a:rPr lang="ka-GE" sz="800"/>
            <a:t> - საჯარო მმართველობის ინსტიტუციური ანალიზი</a:t>
          </a:r>
          <a:r>
            <a:rPr lang="en-US" sz="800"/>
            <a:t>.</a:t>
          </a:r>
        </a:p>
      </dgm:t>
    </dgm:pt>
    <dgm:pt modelId="{F39D645C-BE9B-4FA7-A2E6-A9B8786C7AD5}" type="parTrans" cxnId="{4157D717-A90B-4512-A090-855697B33C3C}">
      <dgm:prSet/>
      <dgm:spPr/>
      <dgm:t>
        <a:bodyPr/>
        <a:lstStyle/>
        <a:p>
          <a:endParaRPr lang="en-US"/>
        </a:p>
      </dgm:t>
    </dgm:pt>
    <dgm:pt modelId="{0F6ED980-6865-4F97-927E-734AC1ED742E}" type="sibTrans" cxnId="{4157D717-A90B-4512-A090-855697B33C3C}">
      <dgm:prSet/>
      <dgm:spPr/>
      <dgm:t>
        <a:bodyPr/>
        <a:lstStyle/>
        <a:p>
          <a:endParaRPr lang="en-US"/>
        </a:p>
      </dgm:t>
    </dgm:pt>
    <dgm:pt modelId="{3A95527C-CE78-4BC7-B670-429A8C8F7D89}">
      <dgm:prSet custT="1"/>
      <dgm:spPr/>
      <dgm:t>
        <a:bodyPr/>
        <a:lstStyle/>
        <a:p>
          <a:r>
            <a:rPr lang="en-US" sz="800"/>
            <a:t>3. საჯარო მმართველობის პროცესში საზოგადოებრივი ჩართულობა და შესაბამისი ინსტრუმენტები</a:t>
          </a:r>
          <a:r>
            <a:rPr lang="ka-GE" sz="800"/>
            <a:t>.</a:t>
          </a:r>
          <a:endParaRPr lang="en-US" sz="800"/>
        </a:p>
      </dgm:t>
    </dgm:pt>
    <dgm:pt modelId="{2940EAE7-E9AD-4D6A-AD63-31C4988AD1C7}" type="parTrans" cxnId="{940DE891-0B1A-4742-B256-D78DB388926D}">
      <dgm:prSet/>
      <dgm:spPr/>
      <dgm:t>
        <a:bodyPr/>
        <a:lstStyle/>
        <a:p>
          <a:endParaRPr lang="en-US"/>
        </a:p>
      </dgm:t>
    </dgm:pt>
    <dgm:pt modelId="{ABB035DA-422D-49E4-B9B7-DE2E36DC20DF}" type="sibTrans" cxnId="{940DE891-0B1A-4742-B256-D78DB388926D}">
      <dgm:prSet/>
      <dgm:spPr/>
      <dgm:t>
        <a:bodyPr/>
        <a:lstStyle/>
        <a:p>
          <a:endParaRPr lang="en-US"/>
        </a:p>
      </dgm:t>
    </dgm:pt>
    <dgm:pt modelId="{A19ADC5D-3A6E-4F04-ADB8-E20A723C3268}">
      <dgm:prSet custT="1"/>
      <dgm:spPr/>
      <dgm:t>
        <a:bodyPr/>
        <a:lstStyle/>
        <a:p>
          <a:r>
            <a:rPr lang="en-US" sz="800"/>
            <a:t>4.   საჯარო    მომსახურეობის    სპეციფიკა    და    სტანდარტები:    ელექტრონული    და     სერვის+სტანდარტების დანერგვის გამოწვევები.</a:t>
          </a:r>
        </a:p>
      </dgm:t>
    </dgm:pt>
    <dgm:pt modelId="{692E169D-2838-4ED4-98D4-97D397C6AF3C}" type="parTrans" cxnId="{A7BDB13F-3508-40F0-BBDB-DD648535F6A3}">
      <dgm:prSet/>
      <dgm:spPr/>
      <dgm:t>
        <a:bodyPr/>
        <a:lstStyle/>
        <a:p>
          <a:endParaRPr lang="en-US"/>
        </a:p>
      </dgm:t>
    </dgm:pt>
    <dgm:pt modelId="{ED676F38-A746-468E-8B56-188684A05606}" type="sibTrans" cxnId="{A7BDB13F-3508-40F0-BBDB-DD648535F6A3}">
      <dgm:prSet/>
      <dgm:spPr/>
      <dgm:t>
        <a:bodyPr/>
        <a:lstStyle/>
        <a:p>
          <a:endParaRPr lang="en-US"/>
        </a:p>
      </dgm:t>
    </dgm:pt>
    <dgm:pt modelId="{641251C6-0F29-4AB4-AA06-1D6BB9239D75}">
      <dgm:prSet custT="1"/>
      <dgm:spPr/>
      <dgm:t>
        <a:bodyPr/>
        <a:lstStyle/>
        <a:p>
          <a:r>
            <a:rPr lang="en-US" sz="800"/>
            <a:t>5. საჯარო სექტორის ეკონომიკა და ბიუჯეტირება, მისი მართ</a:t>
          </a:r>
          <a:r>
            <a:rPr lang="ka-GE" sz="800"/>
            <a:t>ვ</a:t>
          </a:r>
          <a:r>
            <a:rPr lang="en-US" sz="800"/>
            <a:t>ის მექანიზმები და გამოწვევები.</a:t>
          </a:r>
        </a:p>
      </dgm:t>
    </dgm:pt>
    <dgm:pt modelId="{79B15917-0C58-45CA-A013-DDFC9A0645CB}" type="parTrans" cxnId="{CD4A9BC3-6ECE-4CCC-9A89-EB59947D1A4D}">
      <dgm:prSet/>
      <dgm:spPr/>
      <dgm:t>
        <a:bodyPr/>
        <a:lstStyle/>
        <a:p>
          <a:endParaRPr lang="en-US"/>
        </a:p>
      </dgm:t>
    </dgm:pt>
    <dgm:pt modelId="{8E267B65-AF0F-4220-8CE7-A26B3C7E0631}" type="sibTrans" cxnId="{CD4A9BC3-6ECE-4CCC-9A89-EB59947D1A4D}">
      <dgm:prSet/>
      <dgm:spPr/>
      <dgm:t>
        <a:bodyPr/>
        <a:lstStyle/>
        <a:p>
          <a:endParaRPr lang="en-US"/>
        </a:p>
      </dgm:t>
    </dgm:pt>
    <dgm:pt modelId="{2A8889CD-15EA-43D5-8914-8577E706EB9C}">
      <dgm:prSet custT="1"/>
      <dgm:spPr/>
      <dgm:t>
        <a:bodyPr/>
        <a:lstStyle/>
        <a:p>
          <a:r>
            <a:rPr lang="en-US" sz="800"/>
            <a:t>6.   საჯარო მოხელეთა რეკრუტირება და შეფასება, შეფასების მოდელები და დანერგვის სპეციფიკა შედარებითი საჯარო მმართველობის რაკურსიდან.</a:t>
          </a:r>
        </a:p>
      </dgm:t>
    </dgm:pt>
    <dgm:pt modelId="{516C0B31-2D5D-45C2-A944-04897147D044}" type="parTrans" cxnId="{AB526B03-A620-414B-882B-FB679F89241C}">
      <dgm:prSet/>
      <dgm:spPr/>
      <dgm:t>
        <a:bodyPr/>
        <a:lstStyle/>
        <a:p>
          <a:endParaRPr lang="en-US"/>
        </a:p>
      </dgm:t>
    </dgm:pt>
    <dgm:pt modelId="{ACBA2F64-A4A1-475D-A83B-525EB5258D8D}" type="sibTrans" cxnId="{AB526B03-A620-414B-882B-FB679F89241C}">
      <dgm:prSet/>
      <dgm:spPr/>
      <dgm:t>
        <a:bodyPr/>
        <a:lstStyle/>
        <a:p>
          <a:endParaRPr lang="en-US"/>
        </a:p>
      </dgm:t>
    </dgm:pt>
    <dgm:pt modelId="{DBBD3CE1-A17D-47BC-8EF2-84CDF24FF1A8}">
      <dgm:prSet custT="1"/>
      <dgm:spPr/>
      <dgm:t>
        <a:bodyPr/>
        <a:lstStyle/>
        <a:p>
          <a:r>
            <a:rPr lang="en-US" sz="800"/>
            <a:t>7.   საჯარო სამოხელო სისტემის ნეიტრალიტეტი და დამოუკიდებლობა.</a:t>
          </a:r>
        </a:p>
      </dgm:t>
    </dgm:pt>
    <dgm:pt modelId="{379AA897-26E4-4ED2-811E-735316186A63}" type="parTrans" cxnId="{C7818D92-23ED-4DE8-8474-1B76CC458467}">
      <dgm:prSet/>
      <dgm:spPr/>
      <dgm:t>
        <a:bodyPr/>
        <a:lstStyle/>
        <a:p>
          <a:endParaRPr lang="en-US"/>
        </a:p>
      </dgm:t>
    </dgm:pt>
    <dgm:pt modelId="{1BE60B13-19A5-45AB-AF8A-6E295CC4B8A3}" type="sibTrans" cxnId="{C7818D92-23ED-4DE8-8474-1B76CC458467}">
      <dgm:prSet/>
      <dgm:spPr/>
      <dgm:t>
        <a:bodyPr/>
        <a:lstStyle/>
        <a:p>
          <a:endParaRPr lang="en-US"/>
        </a:p>
      </dgm:t>
    </dgm:pt>
    <dgm:pt modelId="{63D440AE-0DC1-436F-92B1-4F4F82DF7DB5}">
      <dgm:prSet custT="1"/>
      <dgm:spPr/>
      <dgm:t>
        <a:bodyPr/>
        <a:lstStyle/>
        <a:p>
          <a:r>
            <a:rPr lang="en-US" sz="800"/>
            <a:t>8.  მერიტოკრატიული პრინციპების დაცვა საჯარო მმართველობაში და მისი მართვის მექანიზმები.</a:t>
          </a:r>
        </a:p>
      </dgm:t>
    </dgm:pt>
    <dgm:pt modelId="{6276CE7B-4E67-47A4-A57D-1FB2162483EC}" type="parTrans" cxnId="{F3364E3B-3433-480D-A039-39142564A5D7}">
      <dgm:prSet/>
      <dgm:spPr/>
      <dgm:t>
        <a:bodyPr/>
        <a:lstStyle/>
        <a:p>
          <a:endParaRPr lang="en-US"/>
        </a:p>
      </dgm:t>
    </dgm:pt>
    <dgm:pt modelId="{B4604CA2-5E5A-47B9-BD93-87544745745B}" type="sibTrans" cxnId="{F3364E3B-3433-480D-A039-39142564A5D7}">
      <dgm:prSet/>
      <dgm:spPr/>
      <dgm:t>
        <a:bodyPr/>
        <a:lstStyle/>
        <a:p>
          <a:endParaRPr lang="en-US"/>
        </a:p>
      </dgm:t>
    </dgm:pt>
    <dgm:pt modelId="{1522970E-2D76-4B39-9379-9FEE4B23DF6C}">
      <dgm:prSet custT="1"/>
      <dgm:spPr/>
      <dgm:t>
        <a:bodyPr/>
        <a:lstStyle/>
        <a:p>
          <a:r>
            <a:rPr lang="en-US" sz="800"/>
            <a:t>9. მტკიცებულებებზე დაყრდნობით წარმოებული  პოლიტიკის  </a:t>
          </a:r>
          <a:r>
            <a:rPr lang="ka-GE" sz="800"/>
            <a:t>მართვა - </a:t>
          </a:r>
          <a:r>
            <a:rPr lang="en-US" sz="800"/>
            <a:t>დაგეგმვა,  განხორციელება  და შეფასება.</a:t>
          </a:r>
        </a:p>
      </dgm:t>
    </dgm:pt>
    <dgm:pt modelId="{D252A6E9-A449-462E-A096-E17298D74AA0}" type="parTrans" cxnId="{23DF49BB-F7F9-49AC-8AEC-426AB585D7D8}">
      <dgm:prSet/>
      <dgm:spPr/>
      <dgm:t>
        <a:bodyPr/>
        <a:lstStyle/>
        <a:p>
          <a:endParaRPr lang="en-US"/>
        </a:p>
      </dgm:t>
    </dgm:pt>
    <dgm:pt modelId="{993C9102-94F4-41E6-A767-81DCF9B78B63}" type="sibTrans" cxnId="{23DF49BB-F7F9-49AC-8AEC-426AB585D7D8}">
      <dgm:prSet/>
      <dgm:spPr/>
      <dgm:t>
        <a:bodyPr/>
        <a:lstStyle/>
        <a:p>
          <a:endParaRPr lang="en-US"/>
        </a:p>
      </dgm:t>
    </dgm:pt>
    <dgm:pt modelId="{7AD778E4-D21B-4BE1-ABAC-9EA0EA108BF0}">
      <dgm:prSet custT="1"/>
      <dgm:spPr/>
      <dgm:t>
        <a:bodyPr/>
        <a:lstStyle/>
        <a:p>
          <a:r>
            <a:rPr lang="en-US" sz="800"/>
            <a:t>10. შედეგზე ორიენტირებული მართვის მოდელები და მათი შედარებითი პრაქტიკები.</a:t>
          </a:r>
        </a:p>
      </dgm:t>
    </dgm:pt>
    <dgm:pt modelId="{40BCD79C-97AC-46C3-AC42-75901C867465}" type="parTrans" cxnId="{7F5F6DF5-9366-4662-9FB5-7565A351146A}">
      <dgm:prSet/>
      <dgm:spPr/>
      <dgm:t>
        <a:bodyPr/>
        <a:lstStyle/>
        <a:p>
          <a:endParaRPr lang="en-US"/>
        </a:p>
      </dgm:t>
    </dgm:pt>
    <dgm:pt modelId="{6D86EFAF-B280-411F-BBC0-D4E8E54072C1}" type="sibTrans" cxnId="{7F5F6DF5-9366-4662-9FB5-7565A351146A}">
      <dgm:prSet/>
      <dgm:spPr/>
      <dgm:t>
        <a:bodyPr/>
        <a:lstStyle/>
        <a:p>
          <a:endParaRPr lang="en-US"/>
        </a:p>
      </dgm:t>
    </dgm:pt>
    <dgm:pt modelId="{32392434-C477-4382-82D9-101A586598D8}">
      <dgm:prSet custT="1"/>
      <dgm:spPr/>
      <dgm:t>
        <a:bodyPr/>
        <a:lstStyle/>
        <a:p>
          <a:r>
            <a:rPr lang="en-US" sz="800"/>
            <a:t>11. ლიდერობა საჯარო მმართველობაში და მისი ეფექტურობის მექანიზმები.</a:t>
          </a:r>
        </a:p>
      </dgm:t>
    </dgm:pt>
    <dgm:pt modelId="{07C6AAE4-0E96-4058-9EA5-AF3F356EDEB7}" type="parTrans" cxnId="{183CB85A-1116-4A17-B22D-EF62E28D2C28}">
      <dgm:prSet/>
      <dgm:spPr/>
      <dgm:t>
        <a:bodyPr/>
        <a:lstStyle/>
        <a:p>
          <a:endParaRPr lang="en-US"/>
        </a:p>
      </dgm:t>
    </dgm:pt>
    <dgm:pt modelId="{3DF1048D-381C-4774-ADF5-04D30534D17D}" type="sibTrans" cxnId="{183CB85A-1116-4A17-B22D-EF62E28D2C28}">
      <dgm:prSet/>
      <dgm:spPr/>
      <dgm:t>
        <a:bodyPr/>
        <a:lstStyle/>
        <a:p>
          <a:endParaRPr lang="en-US"/>
        </a:p>
      </dgm:t>
    </dgm:pt>
    <dgm:pt modelId="{00F8ECB0-82D0-4F29-980A-4A61CB3B5CC3}">
      <dgm:prSet custT="1"/>
      <dgm:spPr/>
      <dgm:t>
        <a:bodyPr/>
        <a:lstStyle/>
        <a:p>
          <a:r>
            <a:rPr lang="en-US" sz="800"/>
            <a:t>12.  ორგანიზაციული კულტურის ანალიზის მოდელები </a:t>
          </a:r>
          <a:r>
            <a:rPr lang="ka-GE" sz="800"/>
            <a:t>საჯარო მმართველობაში</a:t>
          </a:r>
          <a:r>
            <a:rPr lang="en-US" sz="800"/>
            <a:t>.</a:t>
          </a:r>
        </a:p>
      </dgm:t>
    </dgm:pt>
    <dgm:pt modelId="{C2D7BF2B-8479-47B4-A8C0-B69E8EA61DFE}" type="parTrans" cxnId="{85F604CF-F429-4F21-A4FF-068FF3E43EFC}">
      <dgm:prSet/>
      <dgm:spPr/>
      <dgm:t>
        <a:bodyPr/>
        <a:lstStyle/>
        <a:p>
          <a:endParaRPr lang="en-US"/>
        </a:p>
      </dgm:t>
    </dgm:pt>
    <dgm:pt modelId="{3415779E-983A-4951-A7EC-AD3BFA23ADAE}" type="sibTrans" cxnId="{85F604CF-F429-4F21-A4FF-068FF3E43EFC}">
      <dgm:prSet/>
      <dgm:spPr/>
      <dgm:t>
        <a:bodyPr/>
        <a:lstStyle/>
        <a:p>
          <a:endParaRPr lang="en-US"/>
        </a:p>
      </dgm:t>
    </dgm:pt>
    <dgm:pt modelId="{2FDB21C1-1E1B-4F0F-8B09-67B3B2A910D7}">
      <dgm:prSet custT="1"/>
      <dgm:spPr/>
      <dgm:t>
        <a:bodyPr/>
        <a:lstStyle/>
        <a:p>
          <a:r>
            <a:rPr lang="en-US" sz="800"/>
            <a:t>13. ორგანიზაციული ცვლილებების მართვა და გამოწვევები </a:t>
          </a:r>
          <a:r>
            <a:rPr lang="ka-GE" sz="800"/>
            <a:t>საჯარო სამსახურში</a:t>
          </a:r>
          <a:r>
            <a:rPr lang="en-US" sz="800"/>
            <a:t>.</a:t>
          </a:r>
        </a:p>
      </dgm:t>
    </dgm:pt>
    <dgm:pt modelId="{1B8E8153-D68C-4EBC-8BD0-308D3B34AEB2}" type="parTrans" cxnId="{BED2B360-ABFE-41CE-953A-5CA79E641554}">
      <dgm:prSet/>
      <dgm:spPr/>
      <dgm:t>
        <a:bodyPr/>
        <a:lstStyle/>
        <a:p>
          <a:endParaRPr lang="en-US"/>
        </a:p>
      </dgm:t>
    </dgm:pt>
    <dgm:pt modelId="{399C9B40-3F5F-4398-B093-6BF560E57FD9}" type="sibTrans" cxnId="{BED2B360-ABFE-41CE-953A-5CA79E641554}">
      <dgm:prSet/>
      <dgm:spPr/>
      <dgm:t>
        <a:bodyPr/>
        <a:lstStyle/>
        <a:p>
          <a:endParaRPr lang="en-US"/>
        </a:p>
      </dgm:t>
    </dgm:pt>
    <dgm:pt modelId="{70F02462-2B32-4B12-AC97-C3AF38ECDAFF}">
      <dgm:prSet custT="1"/>
      <dgm:spPr/>
      <dgm:t>
        <a:bodyPr/>
        <a:lstStyle/>
        <a:p>
          <a:r>
            <a:rPr lang="en-US" sz="800"/>
            <a:t>14. მოტივაციის კვლევა საჯარო ორგანიზაციებში.</a:t>
          </a:r>
        </a:p>
      </dgm:t>
    </dgm:pt>
    <dgm:pt modelId="{3FA41392-9BDD-4A81-BC90-471198DDCECB}" type="parTrans" cxnId="{D99D7784-79C4-40A6-9CD6-85340864972F}">
      <dgm:prSet/>
      <dgm:spPr/>
      <dgm:t>
        <a:bodyPr/>
        <a:lstStyle/>
        <a:p>
          <a:endParaRPr lang="en-US"/>
        </a:p>
      </dgm:t>
    </dgm:pt>
    <dgm:pt modelId="{0C8C814A-6417-4021-AFD4-8AA0DAB09428}" type="sibTrans" cxnId="{D99D7784-79C4-40A6-9CD6-85340864972F}">
      <dgm:prSet/>
      <dgm:spPr/>
      <dgm:t>
        <a:bodyPr/>
        <a:lstStyle/>
        <a:p>
          <a:endParaRPr lang="en-US"/>
        </a:p>
      </dgm:t>
    </dgm:pt>
    <dgm:pt modelId="{B9A19288-4207-4006-943B-4BBC4DF7EF46}">
      <dgm:prSet custT="1"/>
      <dgm:spPr/>
      <dgm:t>
        <a:bodyPr/>
        <a:lstStyle/>
        <a:p>
          <a:r>
            <a:rPr lang="en-US" sz="800"/>
            <a:t>15. ორგანიზაციული სწავლება და მისი მართვის მექანიზმები </a:t>
          </a:r>
          <a:r>
            <a:rPr lang="ka-GE" sz="800"/>
            <a:t>საჯარო მმართველობაში</a:t>
          </a:r>
          <a:r>
            <a:rPr lang="en-US" sz="800"/>
            <a:t>.</a:t>
          </a:r>
        </a:p>
      </dgm:t>
    </dgm:pt>
    <dgm:pt modelId="{1F6CBEA6-753D-44A0-99E3-A925BBCCCFEA}" type="parTrans" cxnId="{036ED9D5-1F0C-40FF-8320-0175197D4353}">
      <dgm:prSet/>
      <dgm:spPr/>
      <dgm:t>
        <a:bodyPr/>
        <a:lstStyle/>
        <a:p>
          <a:endParaRPr lang="en-US"/>
        </a:p>
      </dgm:t>
    </dgm:pt>
    <dgm:pt modelId="{17EF0F6C-9F9C-43CD-8A7F-D2A6FA07124C}" type="sibTrans" cxnId="{036ED9D5-1F0C-40FF-8320-0175197D4353}">
      <dgm:prSet/>
      <dgm:spPr/>
      <dgm:t>
        <a:bodyPr/>
        <a:lstStyle/>
        <a:p>
          <a:endParaRPr lang="en-US"/>
        </a:p>
      </dgm:t>
    </dgm:pt>
    <dgm:pt modelId="{E0AE15C0-E11F-4873-98C7-D5572D6D2A17}">
      <dgm:prSet custT="1"/>
      <dgm:spPr/>
      <dgm:t>
        <a:bodyPr/>
        <a:lstStyle/>
        <a:p>
          <a:r>
            <a:rPr lang="en-US" sz="800"/>
            <a:t>16. ჯგუფის/გუნდის მართვა და მისი ანალიზის მოდელები საჯარო მმართველობაში.</a:t>
          </a:r>
        </a:p>
      </dgm:t>
    </dgm:pt>
    <dgm:pt modelId="{3F48352A-1041-4ED7-8CAF-ED84015CA922}" type="parTrans" cxnId="{38A5DCCA-8562-4A64-83FB-9AC87905B9F5}">
      <dgm:prSet/>
      <dgm:spPr/>
      <dgm:t>
        <a:bodyPr/>
        <a:lstStyle/>
        <a:p>
          <a:endParaRPr lang="en-US"/>
        </a:p>
      </dgm:t>
    </dgm:pt>
    <dgm:pt modelId="{8B61FF8A-96E1-4B0E-B99D-51B3430902E0}" type="sibTrans" cxnId="{38A5DCCA-8562-4A64-83FB-9AC87905B9F5}">
      <dgm:prSet/>
      <dgm:spPr/>
      <dgm:t>
        <a:bodyPr/>
        <a:lstStyle/>
        <a:p>
          <a:endParaRPr lang="en-US"/>
        </a:p>
      </dgm:t>
    </dgm:pt>
    <dgm:pt modelId="{C9000AF7-71B0-403C-9208-D6D0F4E69BF6}">
      <dgm:prSet custT="1"/>
      <dgm:spPr/>
      <dgm:t>
        <a:bodyPr/>
        <a:lstStyle/>
        <a:p>
          <a:r>
            <a:rPr lang="en-US" sz="800"/>
            <a:t>17. საჯარო ორგანიზაციების სისტემური ანალიზის პერსპექტივები.</a:t>
          </a:r>
        </a:p>
      </dgm:t>
    </dgm:pt>
    <dgm:pt modelId="{3887E4BD-05B1-4736-BFDB-7CCC3FFD1B1B}" type="parTrans" cxnId="{27BE27F1-8C49-49A8-80CB-13C256108411}">
      <dgm:prSet/>
      <dgm:spPr/>
      <dgm:t>
        <a:bodyPr/>
        <a:lstStyle/>
        <a:p>
          <a:endParaRPr lang="en-US"/>
        </a:p>
      </dgm:t>
    </dgm:pt>
    <dgm:pt modelId="{7F1DDDC2-F1FF-47CD-869F-8D1CB309640F}" type="sibTrans" cxnId="{27BE27F1-8C49-49A8-80CB-13C256108411}">
      <dgm:prSet/>
      <dgm:spPr/>
      <dgm:t>
        <a:bodyPr/>
        <a:lstStyle/>
        <a:p>
          <a:endParaRPr lang="en-US"/>
        </a:p>
      </dgm:t>
    </dgm:pt>
    <dgm:pt modelId="{DFFC2D50-2A99-4D7A-98AD-8B666F8FC633}">
      <dgm:prSet custT="1"/>
      <dgm:spPr/>
      <dgm:t>
        <a:bodyPr/>
        <a:lstStyle/>
        <a:p>
          <a:r>
            <a:rPr lang="en-US" sz="800"/>
            <a:t>18. კერძო-საჯარო  პარტნიორობის  მოდელები  და  მისი  გამოწვევები  გარე  კონტრაქტორებთან ურთიერთობის პროცესში.</a:t>
          </a:r>
        </a:p>
      </dgm:t>
    </dgm:pt>
    <dgm:pt modelId="{A189E5AF-0AF2-4CD0-A088-362D80665345}" type="parTrans" cxnId="{4E14EE3C-8A2A-4E29-B179-654A55A63617}">
      <dgm:prSet/>
      <dgm:spPr/>
      <dgm:t>
        <a:bodyPr/>
        <a:lstStyle/>
        <a:p>
          <a:endParaRPr lang="en-US"/>
        </a:p>
      </dgm:t>
    </dgm:pt>
    <dgm:pt modelId="{C6F7C468-FD4C-4143-A74B-76E9FC2A223E}" type="sibTrans" cxnId="{4E14EE3C-8A2A-4E29-B179-654A55A63617}">
      <dgm:prSet/>
      <dgm:spPr/>
      <dgm:t>
        <a:bodyPr/>
        <a:lstStyle/>
        <a:p>
          <a:endParaRPr lang="en-US"/>
        </a:p>
      </dgm:t>
    </dgm:pt>
    <dgm:pt modelId="{30C14364-DD57-4251-A246-334A5E9C9431}">
      <dgm:prSet custT="1"/>
      <dgm:spPr/>
      <dgm:t>
        <a:bodyPr/>
        <a:lstStyle/>
        <a:p>
          <a:r>
            <a:rPr lang="ka-GE" sz="800"/>
            <a:t>19. </a:t>
          </a:r>
          <a:r>
            <a:rPr lang="en-US" sz="800"/>
            <a:t>დელიბერაციული მართვის მექანიზმები და გარე აქტორების ჩართულობის  პერსპექტივები ქსელური მმართველობის განსახორციელებლად.</a:t>
          </a:r>
        </a:p>
      </dgm:t>
    </dgm:pt>
    <dgm:pt modelId="{E70E875F-2071-4C45-A02F-85DCDC5B8DE3}" type="parTrans" cxnId="{A738BA1D-6A02-4DDB-8CC3-8D8D855137CD}">
      <dgm:prSet/>
      <dgm:spPr/>
      <dgm:t>
        <a:bodyPr/>
        <a:lstStyle/>
        <a:p>
          <a:endParaRPr lang="en-US"/>
        </a:p>
      </dgm:t>
    </dgm:pt>
    <dgm:pt modelId="{6A7F2032-F7D1-4086-A868-E4115EFD4861}" type="sibTrans" cxnId="{A738BA1D-6A02-4DDB-8CC3-8D8D855137CD}">
      <dgm:prSet/>
      <dgm:spPr/>
      <dgm:t>
        <a:bodyPr/>
        <a:lstStyle/>
        <a:p>
          <a:endParaRPr lang="en-US"/>
        </a:p>
      </dgm:t>
    </dgm:pt>
    <dgm:pt modelId="{649DB9C9-8F65-49FC-AD4F-F932221D604D}">
      <dgm:prSet custT="1"/>
      <dgm:spPr/>
      <dgm:t>
        <a:bodyPr/>
        <a:lstStyle/>
        <a:p>
          <a:r>
            <a:rPr lang="en-US" sz="800"/>
            <a:t>20. ღია მმართველობის პრინციპები და მათი დანერგვის პროცესში არსებული გამოწვევები.</a:t>
          </a:r>
        </a:p>
      </dgm:t>
    </dgm:pt>
    <dgm:pt modelId="{EFFB53B9-4F6B-4BC0-B43A-22A84DED63D6}" type="parTrans" cxnId="{A3A28F46-7479-46D3-B72F-FB56047A34EF}">
      <dgm:prSet/>
      <dgm:spPr/>
      <dgm:t>
        <a:bodyPr/>
        <a:lstStyle/>
        <a:p>
          <a:endParaRPr lang="en-US"/>
        </a:p>
      </dgm:t>
    </dgm:pt>
    <dgm:pt modelId="{338CAD8A-F546-4DA6-8A39-00BF0FA70C2D}" type="sibTrans" cxnId="{A3A28F46-7479-46D3-B72F-FB56047A34EF}">
      <dgm:prSet/>
      <dgm:spPr/>
      <dgm:t>
        <a:bodyPr/>
        <a:lstStyle/>
        <a:p>
          <a:endParaRPr lang="en-US"/>
        </a:p>
      </dgm:t>
    </dgm:pt>
    <dgm:pt modelId="{0595FF07-6909-41CD-B557-C6EE853D34E1}">
      <dgm:prSet custT="1"/>
      <dgm:spPr/>
      <dgm:t>
        <a:bodyPr/>
        <a:lstStyle/>
        <a:p>
          <a:r>
            <a:rPr lang="en-US" sz="800"/>
            <a:t>21. ელექტრონული მართვის მოდელები: საუკეთესო პრაქტიკები და არსებული გამოწვევები.</a:t>
          </a:r>
        </a:p>
      </dgm:t>
    </dgm:pt>
    <dgm:pt modelId="{C77F90A0-DA8B-4B5F-8CE7-686E18AF4756}" type="parTrans" cxnId="{D3E44EDD-9B66-4001-97E5-29F3FB8AE94D}">
      <dgm:prSet/>
      <dgm:spPr/>
      <dgm:t>
        <a:bodyPr/>
        <a:lstStyle/>
        <a:p>
          <a:endParaRPr lang="en-US"/>
        </a:p>
      </dgm:t>
    </dgm:pt>
    <dgm:pt modelId="{2AEE24EB-870D-4FAC-AB23-BE55A2ABD14C}" type="sibTrans" cxnId="{D3E44EDD-9B66-4001-97E5-29F3FB8AE94D}">
      <dgm:prSet/>
      <dgm:spPr/>
      <dgm:t>
        <a:bodyPr/>
        <a:lstStyle/>
        <a:p>
          <a:endParaRPr lang="en-US"/>
        </a:p>
      </dgm:t>
    </dgm:pt>
    <dgm:pt modelId="{87781612-CA87-4F6D-8497-FFB33500A5A0}">
      <dgm:prSet custT="1"/>
      <dgm:spPr/>
      <dgm:t>
        <a:bodyPr/>
        <a:lstStyle/>
        <a:p>
          <a:r>
            <a:rPr lang="en-US" sz="800"/>
            <a:t>22. მრავალდონიანი მმართველობის მოდელები (სუპრა-ნაციონალურ, ნაციონალურ, რეგიონულ და ადგილობრივ დონეზე) და არსებული პრაქტიკების შედარებითი ანალიზი.</a:t>
          </a:r>
        </a:p>
      </dgm:t>
    </dgm:pt>
    <dgm:pt modelId="{321B24DD-D9E0-41C6-B648-4AD653607A84}" type="parTrans" cxnId="{DECB1778-FBDE-4F2C-9D9B-2C4C11C39452}">
      <dgm:prSet/>
      <dgm:spPr/>
      <dgm:t>
        <a:bodyPr/>
        <a:lstStyle/>
        <a:p>
          <a:endParaRPr lang="en-US"/>
        </a:p>
      </dgm:t>
    </dgm:pt>
    <dgm:pt modelId="{2B7939FF-A21A-414D-A86B-557E51C09FF5}" type="sibTrans" cxnId="{DECB1778-FBDE-4F2C-9D9B-2C4C11C39452}">
      <dgm:prSet/>
      <dgm:spPr/>
      <dgm:t>
        <a:bodyPr/>
        <a:lstStyle/>
        <a:p>
          <a:endParaRPr lang="en-US"/>
        </a:p>
      </dgm:t>
    </dgm:pt>
    <dgm:pt modelId="{1E4F14C9-8F87-41D1-B9DA-BF98A9C8531A}">
      <dgm:prSet custT="1"/>
      <dgm:spPr/>
      <dgm:t>
        <a:bodyPr/>
        <a:lstStyle/>
        <a:p>
          <a:r>
            <a:rPr lang="en-US" sz="800"/>
            <a:t>23. შედარებითი  საჯარო  მმართველობა     (ანგლო-საქსონური,     ევროპული     და     აზიური გამოცდილებები).</a:t>
          </a:r>
        </a:p>
      </dgm:t>
    </dgm:pt>
    <dgm:pt modelId="{CB208274-0C36-4228-A738-5E1BD3716DC0}" type="parTrans" cxnId="{25A511F8-1EA4-4D05-A893-2E5B70C177C4}">
      <dgm:prSet/>
      <dgm:spPr/>
      <dgm:t>
        <a:bodyPr/>
        <a:lstStyle/>
        <a:p>
          <a:endParaRPr lang="en-US"/>
        </a:p>
      </dgm:t>
    </dgm:pt>
    <dgm:pt modelId="{2EA29A68-59BE-4169-BDBB-5CCF1BB249D1}" type="sibTrans" cxnId="{25A511F8-1EA4-4D05-A893-2E5B70C177C4}">
      <dgm:prSet/>
      <dgm:spPr/>
      <dgm:t>
        <a:bodyPr/>
        <a:lstStyle/>
        <a:p>
          <a:endParaRPr lang="en-US"/>
        </a:p>
      </dgm:t>
    </dgm:pt>
    <dgm:pt modelId="{D0AFEFDF-D1F4-49AF-8756-7AF676B61D9D}">
      <dgm:prSet custT="1"/>
      <dgm:spPr/>
      <dgm:t>
        <a:bodyPr/>
        <a:lstStyle/>
        <a:p>
          <a:r>
            <a:rPr lang="en-US" sz="800"/>
            <a:t>24. </a:t>
          </a:r>
          <a:r>
            <a:rPr lang="ka-GE" sz="800"/>
            <a:t>დარგობრივი (ჯანდაცვა, სოციალური, გარემოს და ა.შ.) </a:t>
          </a:r>
          <a:r>
            <a:rPr lang="en-US" sz="800"/>
            <a:t>პოლიტიკის  </a:t>
          </a:r>
          <a:r>
            <a:rPr lang="ka-GE" sz="800"/>
            <a:t>მართვის </a:t>
          </a:r>
          <a:r>
            <a:rPr lang="en-US" sz="800"/>
            <a:t>სპეციფიკა  და  არსებული  გამოწვევები  პოსტ-საბჭოური  და აღმოსავლეთ ევროპის გამოცდილებით.</a:t>
          </a:r>
        </a:p>
      </dgm:t>
    </dgm:pt>
    <dgm:pt modelId="{01221D54-8A5D-4295-B93D-2E14DB656FE4}" type="parTrans" cxnId="{FF2328F3-2992-4F15-94FC-311E32E1C0C8}">
      <dgm:prSet/>
      <dgm:spPr/>
      <dgm:t>
        <a:bodyPr/>
        <a:lstStyle/>
        <a:p>
          <a:endParaRPr lang="en-US"/>
        </a:p>
      </dgm:t>
    </dgm:pt>
    <dgm:pt modelId="{F4D3C79D-C047-431F-A6B3-2184DE072E3B}" type="sibTrans" cxnId="{FF2328F3-2992-4F15-94FC-311E32E1C0C8}">
      <dgm:prSet/>
      <dgm:spPr/>
      <dgm:t>
        <a:bodyPr/>
        <a:lstStyle/>
        <a:p>
          <a:endParaRPr lang="en-US"/>
        </a:p>
      </dgm:t>
    </dgm:pt>
    <dgm:pt modelId="{B940425C-82C1-4DBA-B81A-399174D1F32D}">
      <dgm:prSet custT="1"/>
      <dgm:spPr/>
      <dgm:t>
        <a:bodyPr/>
        <a:lstStyle/>
        <a:p>
          <a:r>
            <a:rPr lang="en-US" sz="800"/>
            <a:t>25. </a:t>
          </a:r>
          <a:r>
            <a:rPr lang="ka-GE" sz="800"/>
            <a:t>საჯარო სექტორში </a:t>
          </a:r>
          <a:r>
            <a:rPr lang="en-US" sz="800"/>
            <a:t>საჯარო პოლიტიკის   ანალიზის   განხორციელების სპეციფიკა და არსებული  გამოწვევები ტრანსფორმირებად საზოგადოებაში.</a:t>
          </a:r>
        </a:p>
      </dgm:t>
    </dgm:pt>
    <dgm:pt modelId="{288F7C0B-ECDD-4BA0-BB06-55282A554721}" type="parTrans" cxnId="{16BAA195-0259-4946-9BEA-0BFFD1A276EF}">
      <dgm:prSet/>
      <dgm:spPr/>
      <dgm:t>
        <a:bodyPr/>
        <a:lstStyle/>
        <a:p>
          <a:endParaRPr lang="en-US"/>
        </a:p>
      </dgm:t>
    </dgm:pt>
    <dgm:pt modelId="{577939B2-FE4C-4267-AC3C-CD5C58658E41}" type="sibTrans" cxnId="{16BAA195-0259-4946-9BEA-0BFFD1A276EF}">
      <dgm:prSet/>
      <dgm:spPr/>
      <dgm:t>
        <a:bodyPr/>
        <a:lstStyle/>
        <a:p>
          <a:endParaRPr lang="en-US"/>
        </a:p>
      </dgm:t>
    </dgm:pt>
    <dgm:pt modelId="{8A38B96D-5007-411C-99F9-A9BA1EEFFE22}">
      <dgm:prSet custT="1"/>
      <dgm:spPr/>
      <dgm:t>
        <a:bodyPr/>
        <a:lstStyle/>
        <a:p>
          <a:r>
            <a:rPr lang="en-US" sz="800"/>
            <a:t>26. მართვის ინსტრუმენტები და სტანდარტები და მათი დანერგვის პრობლემები სექტორალური </a:t>
          </a:r>
          <a:r>
            <a:rPr lang="ka-GE" sz="800"/>
            <a:t>და კროსსექტორული </a:t>
          </a:r>
          <a:r>
            <a:rPr lang="en-US" sz="800"/>
            <a:t>პერსპექტივებით.</a:t>
          </a:r>
        </a:p>
      </dgm:t>
    </dgm:pt>
    <dgm:pt modelId="{BFE690CB-C770-4FD3-B17D-402E488EE2BF}" type="parTrans" cxnId="{F141A4AC-A0BA-4902-B3C9-8CD2296B6507}">
      <dgm:prSet/>
      <dgm:spPr/>
      <dgm:t>
        <a:bodyPr/>
        <a:lstStyle/>
        <a:p>
          <a:endParaRPr lang="en-US"/>
        </a:p>
      </dgm:t>
    </dgm:pt>
    <dgm:pt modelId="{6D5ABDD3-B286-4479-AD9E-0EDDC4BB2DAA}" type="sibTrans" cxnId="{F141A4AC-A0BA-4902-B3C9-8CD2296B6507}">
      <dgm:prSet/>
      <dgm:spPr/>
      <dgm:t>
        <a:bodyPr/>
        <a:lstStyle/>
        <a:p>
          <a:endParaRPr lang="en-US"/>
        </a:p>
      </dgm:t>
    </dgm:pt>
    <dgm:pt modelId="{8E4C182F-F8AA-430B-B98F-160AC48C57EE}">
      <dgm:prSet custT="1"/>
      <dgm:spPr/>
      <dgm:t>
        <a:bodyPr/>
        <a:lstStyle/>
        <a:p>
          <a:r>
            <a:rPr lang="en-US" sz="800"/>
            <a:t>27. აუნაზღურებელი დანახარჯები და გამოწვევები </a:t>
          </a:r>
          <a:r>
            <a:rPr lang="ka-GE" sz="800"/>
            <a:t>საჯარო მმართველობაში. </a:t>
          </a:r>
          <a:endParaRPr lang="en-US" sz="800"/>
        </a:p>
      </dgm:t>
    </dgm:pt>
    <dgm:pt modelId="{2BAF7FF4-D5E9-4463-A8E8-55C8D4F5DD6D}" type="parTrans" cxnId="{5D7C04C6-19F0-408D-B9D6-E6289E1C0441}">
      <dgm:prSet/>
      <dgm:spPr/>
      <dgm:t>
        <a:bodyPr/>
        <a:lstStyle/>
        <a:p>
          <a:endParaRPr lang="en-US"/>
        </a:p>
      </dgm:t>
    </dgm:pt>
    <dgm:pt modelId="{FE050D92-FED9-4B0E-8DCB-26804E364F04}" type="sibTrans" cxnId="{5D7C04C6-19F0-408D-B9D6-E6289E1C0441}">
      <dgm:prSet/>
      <dgm:spPr/>
      <dgm:t>
        <a:bodyPr/>
        <a:lstStyle/>
        <a:p>
          <a:endParaRPr lang="en-US"/>
        </a:p>
      </dgm:t>
    </dgm:pt>
    <dgm:pt modelId="{C430A0E0-8752-45C2-AC22-6D2D6C5BA610}">
      <dgm:prSet custT="1"/>
      <dgm:spPr/>
      <dgm:t>
        <a:bodyPr/>
        <a:lstStyle/>
        <a:p>
          <a:r>
            <a:rPr lang="en-US" sz="800"/>
            <a:t>28. პოლიტიკის კოორდინაციის  პრობლემები  საჯარო  მმართველობაში:  ჰორიზონტალური  და ვერტიკალური.</a:t>
          </a:r>
        </a:p>
      </dgm:t>
    </dgm:pt>
    <dgm:pt modelId="{5EEB44AF-654C-4C0E-91AF-D861BC03EFC9}" type="parTrans" cxnId="{7DA049C9-3772-44B8-A716-E5D1534242E0}">
      <dgm:prSet/>
      <dgm:spPr/>
      <dgm:t>
        <a:bodyPr/>
        <a:lstStyle/>
        <a:p>
          <a:endParaRPr lang="en-US"/>
        </a:p>
      </dgm:t>
    </dgm:pt>
    <dgm:pt modelId="{BACC56E7-CD19-474D-8B37-6DEE9216C6DD}" type="sibTrans" cxnId="{7DA049C9-3772-44B8-A716-E5D1534242E0}">
      <dgm:prSet/>
      <dgm:spPr/>
      <dgm:t>
        <a:bodyPr/>
        <a:lstStyle/>
        <a:p>
          <a:endParaRPr lang="en-US"/>
        </a:p>
      </dgm:t>
    </dgm:pt>
    <dgm:pt modelId="{64877B22-66D2-484B-91A4-69F8A37B6991}">
      <dgm:prSet custT="1"/>
      <dgm:spPr/>
      <dgm:t>
        <a:bodyPr/>
        <a:lstStyle/>
        <a:p>
          <a:r>
            <a:rPr lang="en-US" sz="800"/>
            <a:t>29. საჯარო ორგანიზაციათა გამჭვირვალეობა და ანგარიშვალდებულება.</a:t>
          </a:r>
        </a:p>
      </dgm:t>
    </dgm:pt>
    <dgm:pt modelId="{502945FE-9701-41F4-A2EB-59BBE54E281D}" type="parTrans" cxnId="{11F216C2-2D4D-44C9-94E9-3549040D8833}">
      <dgm:prSet/>
      <dgm:spPr/>
      <dgm:t>
        <a:bodyPr/>
        <a:lstStyle/>
        <a:p>
          <a:endParaRPr lang="en-US"/>
        </a:p>
      </dgm:t>
    </dgm:pt>
    <dgm:pt modelId="{5A0A74F8-EA3B-4DA7-A01D-537647A8516F}" type="sibTrans" cxnId="{11F216C2-2D4D-44C9-94E9-3549040D8833}">
      <dgm:prSet/>
      <dgm:spPr/>
      <dgm:t>
        <a:bodyPr/>
        <a:lstStyle/>
        <a:p>
          <a:endParaRPr lang="en-US"/>
        </a:p>
      </dgm:t>
    </dgm:pt>
    <dgm:pt modelId="{EFBFEE2F-9AAE-41C4-887A-3AB7FA5D95D7}">
      <dgm:prSet custT="1"/>
      <dgm:spPr/>
      <dgm:t>
        <a:bodyPr/>
        <a:lstStyle/>
        <a:p>
          <a:r>
            <a:rPr lang="en-US" sz="800"/>
            <a:t>30. </a:t>
          </a:r>
          <a:r>
            <a:rPr lang="ka-GE" sz="800"/>
            <a:t>ადგილობრვი საჯარო მმართველობის განვითარებაზე მოქმედი შიდა და გარე ფაქტორები. </a:t>
          </a:r>
          <a:endParaRPr lang="en-US" sz="800"/>
        </a:p>
      </dgm:t>
    </dgm:pt>
    <dgm:pt modelId="{E8D535FA-2742-4FD2-88E7-53E6974A3E4C}" type="parTrans" cxnId="{D1466388-003A-447B-8D92-42A801DC94DC}">
      <dgm:prSet/>
      <dgm:spPr/>
      <dgm:t>
        <a:bodyPr/>
        <a:lstStyle/>
        <a:p>
          <a:endParaRPr lang="en-US"/>
        </a:p>
      </dgm:t>
    </dgm:pt>
    <dgm:pt modelId="{2E34F177-0865-4CEA-90A3-DA211E0F0E91}" type="sibTrans" cxnId="{D1466388-003A-447B-8D92-42A801DC94DC}">
      <dgm:prSet/>
      <dgm:spPr/>
      <dgm:t>
        <a:bodyPr/>
        <a:lstStyle/>
        <a:p>
          <a:endParaRPr lang="en-US"/>
        </a:p>
      </dgm:t>
    </dgm:pt>
    <dgm:pt modelId="{2A2E792A-9D3D-41ED-A31C-08D7EF3F9760}" type="pres">
      <dgm:prSet presAssocID="{B724D21E-60A6-4E4C-8D50-5E8DD465EB37}" presName="vert0" presStyleCnt="0">
        <dgm:presLayoutVars>
          <dgm:dir/>
          <dgm:animOne val="branch"/>
          <dgm:animLvl val="lvl"/>
        </dgm:presLayoutVars>
      </dgm:prSet>
      <dgm:spPr/>
    </dgm:pt>
    <dgm:pt modelId="{E457725D-2EF2-4382-9E60-335E9473EFA3}" type="pres">
      <dgm:prSet presAssocID="{2F008AC1-0C35-43E8-9485-E04696D66B4B}" presName="thickLine" presStyleLbl="alignNode1" presStyleIdx="0" presStyleCnt="30"/>
      <dgm:spPr/>
    </dgm:pt>
    <dgm:pt modelId="{70FFEBAF-7E7A-4306-8BB1-47B171691E74}" type="pres">
      <dgm:prSet presAssocID="{2F008AC1-0C35-43E8-9485-E04696D66B4B}" presName="horz1" presStyleCnt="0"/>
      <dgm:spPr/>
    </dgm:pt>
    <dgm:pt modelId="{7AC8FA5E-1A3F-4FAA-B8E9-1CF7B68E2F00}" type="pres">
      <dgm:prSet presAssocID="{2F008AC1-0C35-43E8-9485-E04696D66B4B}" presName="tx1" presStyleLbl="revTx" presStyleIdx="0" presStyleCnt="30" custScaleY="216136"/>
      <dgm:spPr/>
    </dgm:pt>
    <dgm:pt modelId="{48D991F3-991F-4A40-91C5-D7D5917320F3}" type="pres">
      <dgm:prSet presAssocID="{2F008AC1-0C35-43E8-9485-E04696D66B4B}" presName="vert1" presStyleCnt="0"/>
      <dgm:spPr/>
    </dgm:pt>
    <dgm:pt modelId="{7314E0C4-AFF5-4821-B4D3-A5B89D674BB2}" type="pres">
      <dgm:prSet presAssocID="{EEB960D1-5C96-46A4-9FE1-05BD738F20E3}" presName="thickLine" presStyleLbl="alignNode1" presStyleIdx="1" presStyleCnt="30"/>
      <dgm:spPr/>
    </dgm:pt>
    <dgm:pt modelId="{16E50CD2-75DC-4CBA-8C9C-17CBBD0FF7C7}" type="pres">
      <dgm:prSet presAssocID="{EEB960D1-5C96-46A4-9FE1-05BD738F20E3}" presName="horz1" presStyleCnt="0"/>
      <dgm:spPr/>
    </dgm:pt>
    <dgm:pt modelId="{DA26C331-16FA-4105-8EEF-EF6AFAE4D68D}" type="pres">
      <dgm:prSet presAssocID="{EEB960D1-5C96-46A4-9FE1-05BD738F20E3}" presName="tx1" presStyleLbl="revTx" presStyleIdx="1" presStyleCnt="30" custScaleY="152510"/>
      <dgm:spPr/>
    </dgm:pt>
    <dgm:pt modelId="{1F00B946-AC8D-4B6A-8A8C-7B4F3F4B2557}" type="pres">
      <dgm:prSet presAssocID="{EEB960D1-5C96-46A4-9FE1-05BD738F20E3}" presName="vert1" presStyleCnt="0"/>
      <dgm:spPr/>
    </dgm:pt>
    <dgm:pt modelId="{96B87BBE-824B-4A1E-B342-047E0E3CBBD9}" type="pres">
      <dgm:prSet presAssocID="{3A95527C-CE78-4BC7-B670-429A8C8F7D89}" presName="thickLine" presStyleLbl="alignNode1" presStyleIdx="2" presStyleCnt="30"/>
      <dgm:spPr/>
    </dgm:pt>
    <dgm:pt modelId="{35A55B03-B046-498D-AA27-257A1D7EB9B0}" type="pres">
      <dgm:prSet presAssocID="{3A95527C-CE78-4BC7-B670-429A8C8F7D89}" presName="horz1" presStyleCnt="0"/>
      <dgm:spPr/>
    </dgm:pt>
    <dgm:pt modelId="{E405B52C-6E38-44D0-BF28-9BE72E37DCE0}" type="pres">
      <dgm:prSet presAssocID="{3A95527C-CE78-4BC7-B670-429A8C8F7D89}" presName="tx1" presStyleLbl="revTx" presStyleIdx="2" presStyleCnt="30"/>
      <dgm:spPr/>
    </dgm:pt>
    <dgm:pt modelId="{B6B96395-E7DD-436F-867C-34637ABC5195}" type="pres">
      <dgm:prSet presAssocID="{3A95527C-CE78-4BC7-B670-429A8C8F7D89}" presName="vert1" presStyleCnt="0"/>
      <dgm:spPr/>
    </dgm:pt>
    <dgm:pt modelId="{94D7D357-BD53-430B-8F7B-8EAF01A7F1BD}" type="pres">
      <dgm:prSet presAssocID="{A19ADC5D-3A6E-4F04-ADB8-E20A723C3268}" presName="thickLine" presStyleLbl="alignNode1" presStyleIdx="3" presStyleCnt="30"/>
      <dgm:spPr/>
    </dgm:pt>
    <dgm:pt modelId="{9B4A7CD3-1C1B-453E-A4B2-85E1CD8934B1}" type="pres">
      <dgm:prSet presAssocID="{A19ADC5D-3A6E-4F04-ADB8-E20A723C3268}" presName="horz1" presStyleCnt="0"/>
      <dgm:spPr/>
    </dgm:pt>
    <dgm:pt modelId="{A20BA4BF-4536-4ACA-A106-578AF0B9E0B8}" type="pres">
      <dgm:prSet presAssocID="{A19ADC5D-3A6E-4F04-ADB8-E20A723C3268}" presName="tx1" presStyleLbl="revTx" presStyleIdx="3" presStyleCnt="30" custScaleY="151090"/>
      <dgm:spPr/>
    </dgm:pt>
    <dgm:pt modelId="{21BEAB79-E765-4A9A-8899-968DDA34EDCD}" type="pres">
      <dgm:prSet presAssocID="{A19ADC5D-3A6E-4F04-ADB8-E20A723C3268}" presName="vert1" presStyleCnt="0"/>
      <dgm:spPr/>
    </dgm:pt>
    <dgm:pt modelId="{B516C683-79B9-44C1-9922-AA5789D46F8E}" type="pres">
      <dgm:prSet presAssocID="{641251C6-0F29-4AB4-AA06-1D6BB9239D75}" presName="thickLine" presStyleLbl="alignNode1" presStyleIdx="4" presStyleCnt="30"/>
      <dgm:spPr/>
    </dgm:pt>
    <dgm:pt modelId="{B1FF049D-4532-43A3-8B8F-04D9811AA9C8}" type="pres">
      <dgm:prSet presAssocID="{641251C6-0F29-4AB4-AA06-1D6BB9239D75}" presName="horz1" presStyleCnt="0"/>
      <dgm:spPr/>
    </dgm:pt>
    <dgm:pt modelId="{F51AF5AE-A76C-4D8D-BF8C-1933664275EE}" type="pres">
      <dgm:prSet presAssocID="{641251C6-0F29-4AB4-AA06-1D6BB9239D75}" presName="tx1" presStyleLbl="revTx" presStyleIdx="4" presStyleCnt="30"/>
      <dgm:spPr/>
    </dgm:pt>
    <dgm:pt modelId="{7035FB8D-6906-472A-9B22-B2542F0972CC}" type="pres">
      <dgm:prSet presAssocID="{641251C6-0F29-4AB4-AA06-1D6BB9239D75}" presName="vert1" presStyleCnt="0"/>
      <dgm:spPr/>
    </dgm:pt>
    <dgm:pt modelId="{2F025542-8A4B-426A-8EC7-078CF6678503}" type="pres">
      <dgm:prSet presAssocID="{2A8889CD-15EA-43D5-8914-8577E706EB9C}" presName="thickLine" presStyleLbl="alignNode1" presStyleIdx="5" presStyleCnt="30"/>
      <dgm:spPr/>
    </dgm:pt>
    <dgm:pt modelId="{40907D7F-12DF-4D96-B32A-2EA562838536}" type="pres">
      <dgm:prSet presAssocID="{2A8889CD-15EA-43D5-8914-8577E706EB9C}" presName="horz1" presStyleCnt="0"/>
      <dgm:spPr/>
    </dgm:pt>
    <dgm:pt modelId="{26F01C50-A7BA-401F-9B2A-C153D17931A3}" type="pres">
      <dgm:prSet presAssocID="{2A8889CD-15EA-43D5-8914-8577E706EB9C}" presName="tx1" presStyleLbl="revTx" presStyleIdx="5" presStyleCnt="30" custScaleY="147042"/>
      <dgm:spPr/>
    </dgm:pt>
    <dgm:pt modelId="{E85F121C-77B4-456B-9565-E9C53D633CE2}" type="pres">
      <dgm:prSet presAssocID="{2A8889CD-15EA-43D5-8914-8577E706EB9C}" presName="vert1" presStyleCnt="0"/>
      <dgm:spPr/>
    </dgm:pt>
    <dgm:pt modelId="{518BE7FA-5DCD-4F80-974C-9075B9BF1B7F}" type="pres">
      <dgm:prSet presAssocID="{DBBD3CE1-A17D-47BC-8EF2-84CDF24FF1A8}" presName="thickLine" presStyleLbl="alignNode1" presStyleIdx="6" presStyleCnt="30"/>
      <dgm:spPr/>
    </dgm:pt>
    <dgm:pt modelId="{A767BBAB-093C-439A-8E76-7762C339CCF2}" type="pres">
      <dgm:prSet presAssocID="{DBBD3CE1-A17D-47BC-8EF2-84CDF24FF1A8}" presName="horz1" presStyleCnt="0"/>
      <dgm:spPr/>
    </dgm:pt>
    <dgm:pt modelId="{1739759A-C4A0-4BA0-AB91-B903F5E78629}" type="pres">
      <dgm:prSet presAssocID="{DBBD3CE1-A17D-47BC-8EF2-84CDF24FF1A8}" presName="tx1" presStyleLbl="revTx" presStyleIdx="6" presStyleCnt="30"/>
      <dgm:spPr/>
    </dgm:pt>
    <dgm:pt modelId="{57C1ADBC-1C64-458F-9A83-D1C3C9C42CCA}" type="pres">
      <dgm:prSet presAssocID="{DBBD3CE1-A17D-47BC-8EF2-84CDF24FF1A8}" presName="vert1" presStyleCnt="0"/>
      <dgm:spPr/>
    </dgm:pt>
    <dgm:pt modelId="{07ABBCDF-9B5B-45C2-B93D-7A4C2CC2F551}" type="pres">
      <dgm:prSet presAssocID="{63D440AE-0DC1-436F-92B1-4F4F82DF7DB5}" presName="thickLine" presStyleLbl="alignNode1" presStyleIdx="7" presStyleCnt="30"/>
      <dgm:spPr/>
    </dgm:pt>
    <dgm:pt modelId="{F04B6A2E-1D32-4905-ADFF-19D4F0D9FD0C}" type="pres">
      <dgm:prSet presAssocID="{63D440AE-0DC1-436F-92B1-4F4F82DF7DB5}" presName="horz1" presStyleCnt="0"/>
      <dgm:spPr/>
    </dgm:pt>
    <dgm:pt modelId="{1421F7DA-3709-4C95-BE17-54EC9FA7AF55}" type="pres">
      <dgm:prSet presAssocID="{63D440AE-0DC1-436F-92B1-4F4F82DF7DB5}" presName="tx1" presStyleLbl="revTx" presStyleIdx="7" presStyleCnt="30"/>
      <dgm:spPr/>
    </dgm:pt>
    <dgm:pt modelId="{79FF0983-FA74-46CB-9495-490D242E12FB}" type="pres">
      <dgm:prSet presAssocID="{63D440AE-0DC1-436F-92B1-4F4F82DF7DB5}" presName="vert1" presStyleCnt="0"/>
      <dgm:spPr/>
    </dgm:pt>
    <dgm:pt modelId="{DD81B497-B766-4260-8315-A489F11AB3A4}" type="pres">
      <dgm:prSet presAssocID="{1522970E-2D76-4B39-9379-9FEE4B23DF6C}" presName="thickLine" presStyleLbl="alignNode1" presStyleIdx="8" presStyleCnt="30"/>
      <dgm:spPr/>
    </dgm:pt>
    <dgm:pt modelId="{7F83C49C-479A-42BE-93BF-427CC937DD8E}" type="pres">
      <dgm:prSet presAssocID="{1522970E-2D76-4B39-9379-9FEE4B23DF6C}" presName="horz1" presStyleCnt="0"/>
      <dgm:spPr/>
    </dgm:pt>
    <dgm:pt modelId="{0BDB5BD5-BE32-4472-8450-F80FE34D8B1E}" type="pres">
      <dgm:prSet presAssocID="{1522970E-2D76-4B39-9379-9FEE4B23DF6C}" presName="tx1" presStyleLbl="revTx" presStyleIdx="8" presStyleCnt="30"/>
      <dgm:spPr/>
    </dgm:pt>
    <dgm:pt modelId="{F7AA71CF-F288-4680-9599-0FF7F869AB6B}" type="pres">
      <dgm:prSet presAssocID="{1522970E-2D76-4B39-9379-9FEE4B23DF6C}" presName="vert1" presStyleCnt="0"/>
      <dgm:spPr/>
    </dgm:pt>
    <dgm:pt modelId="{748EE44C-49EC-49D5-B001-F5A31CC02E4D}" type="pres">
      <dgm:prSet presAssocID="{7AD778E4-D21B-4BE1-ABAC-9EA0EA108BF0}" presName="thickLine" presStyleLbl="alignNode1" presStyleIdx="9" presStyleCnt="30"/>
      <dgm:spPr/>
    </dgm:pt>
    <dgm:pt modelId="{C1D83C5D-2E9E-4E5A-9284-6328FA28C507}" type="pres">
      <dgm:prSet presAssocID="{7AD778E4-D21B-4BE1-ABAC-9EA0EA108BF0}" presName="horz1" presStyleCnt="0"/>
      <dgm:spPr/>
    </dgm:pt>
    <dgm:pt modelId="{7367CE10-1E64-4C69-B356-81AF4352B344}" type="pres">
      <dgm:prSet presAssocID="{7AD778E4-D21B-4BE1-ABAC-9EA0EA108BF0}" presName="tx1" presStyleLbl="revTx" presStyleIdx="9" presStyleCnt="30"/>
      <dgm:spPr/>
    </dgm:pt>
    <dgm:pt modelId="{6F49BE77-2156-45D3-BBFD-B13FC6CF089E}" type="pres">
      <dgm:prSet presAssocID="{7AD778E4-D21B-4BE1-ABAC-9EA0EA108BF0}" presName="vert1" presStyleCnt="0"/>
      <dgm:spPr/>
    </dgm:pt>
    <dgm:pt modelId="{2F0089F0-BB28-449A-A368-343131A592A2}" type="pres">
      <dgm:prSet presAssocID="{32392434-C477-4382-82D9-101A586598D8}" presName="thickLine" presStyleLbl="alignNode1" presStyleIdx="10" presStyleCnt="30"/>
      <dgm:spPr/>
    </dgm:pt>
    <dgm:pt modelId="{3E68247B-CBF8-4A4E-A8D6-E879FF2D3A26}" type="pres">
      <dgm:prSet presAssocID="{32392434-C477-4382-82D9-101A586598D8}" presName="horz1" presStyleCnt="0"/>
      <dgm:spPr/>
    </dgm:pt>
    <dgm:pt modelId="{F73FB292-A284-4932-8601-6901C4137584}" type="pres">
      <dgm:prSet presAssocID="{32392434-C477-4382-82D9-101A586598D8}" presName="tx1" presStyleLbl="revTx" presStyleIdx="10" presStyleCnt="30"/>
      <dgm:spPr/>
    </dgm:pt>
    <dgm:pt modelId="{73324C9F-8F43-46F6-B576-F344CDD41D2B}" type="pres">
      <dgm:prSet presAssocID="{32392434-C477-4382-82D9-101A586598D8}" presName="vert1" presStyleCnt="0"/>
      <dgm:spPr/>
    </dgm:pt>
    <dgm:pt modelId="{358185C2-13E0-4465-AB10-652733EE7C0E}" type="pres">
      <dgm:prSet presAssocID="{00F8ECB0-82D0-4F29-980A-4A61CB3B5CC3}" presName="thickLine" presStyleLbl="alignNode1" presStyleIdx="11" presStyleCnt="30"/>
      <dgm:spPr/>
    </dgm:pt>
    <dgm:pt modelId="{97109C47-04A3-4615-BFDE-DFD41BA48CE6}" type="pres">
      <dgm:prSet presAssocID="{00F8ECB0-82D0-4F29-980A-4A61CB3B5CC3}" presName="horz1" presStyleCnt="0"/>
      <dgm:spPr/>
    </dgm:pt>
    <dgm:pt modelId="{F353A77C-F9E2-45E3-89C1-1B28D6D7C47B}" type="pres">
      <dgm:prSet presAssocID="{00F8ECB0-82D0-4F29-980A-4A61CB3B5CC3}" presName="tx1" presStyleLbl="revTx" presStyleIdx="11" presStyleCnt="30"/>
      <dgm:spPr/>
    </dgm:pt>
    <dgm:pt modelId="{7E0EF8A0-2493-486C-B8B1-DD1C13AAF931}" type="pres">
      <dgm:prSet presAssocID="{00F8ECB0-82D0-4F29-980A-4A61CB3B5CC3}" presName="vert1" presStyleCnt="0"/>
      <dgm:spPr/>
    </dgm:pt>
    <dgm:pt modelId="{E83B3D0B-12A6-4DC3-9670-46D98B2D79D4}" type="pres">
      <dgm:prSet presAssocID="{2FDB21C1-1E1B-4F0F-8B09-67B3B2A910D7}" presName="thickLine" presStyleLbl="alignNode1" presStyleIdx="12" presStyleCnt="30"/>
      <dgm:spPr/>
    </dgm:pt>
    <dgm:pt modelId="{88B21B98-35CB-4A5D-BF2D-73ED58E4C49F}" type="pres">
      <dgm:prSet presAssocID="{2FDB21C1-1E1B-4F0F-8B09-67B3B2A910D7}" presName="horz1" presStyleCnt="0"/>
      <dgm:spPr/>
    </dgm:pt>
    <dgm:pt modelId="{0994583C-61B4-48A6-8CA8-C82193265C18}" type="pres">
      <dgm:prSet presAssocID="{2FDB21C1-1E1B-4F0F-8B09-67B3B2A910D7}" presName="tx1" presStyleLbl="revTx" presStyleIdx="12" presStyleCnt="30"/>
      <dgm:spPr/>
    </dgm:pt>
    <dgm:pt modelId="{44A6A028-70BD-49F8-8CAA-02A9616DA599}" type="pres">
      <dgm:prSet presAssocID="{2FDB21C1-1E1B-4F0F-8B09-67B3B2A910D7}" presName="vert1" presStyleCnt="0"/>
      <dgm:spPr/>
    </dgm:pt>
    <dgm:pt modelId="{6FACB7CA-537C-4676-9CEF-D61C31840B22}" type="pres">
      <dgm:prSet presAssocID="{70F02462-2B32-4B12-AC97-C3AF38ECDAFF}" presName="thickLine" presStyleLbl="alignNode1" presStyleIdx="13" presStyleCnt="30"/>
      <dgm:spPr/>
    </dgm:pt>
    <dgm:pt modelId="{946C16AB-B75E-4495-811B-0765384CEB7B}" type="pres">
      <dgm:prSet presAssocID="{70F02462-2B32-4B12-AC97-C3AF38ECDAFF}" presName="horz1" presStyleCnt="0"/>
      <dgm:spPr/>
    </dgm:pt>
    <dgm:pt modelId="{FEF72A38-C06E-4E95-A8DF-B630619507DE}" type="pres">
      <dgm:prSet presAssocID="{70F02462-2B32-4B12-AC97-C3AF38ECDAFF}" presName="tx1" presStyleLbl="revTx" presStyleIdx="13" presStyleCnt="30"/>
      <dgm:spPr/>
    </dgm:pt>
    <dgm:pt modelId="{96ECC905-BF7A-4549-A8D0-E0F601F6195D}" type="pres">
      <dgm:prSet presAssocID="{70F02462-2B32-4B12-AC97-C3AF38ECDAFF}" presName="vert1" presStyleCnt="0"/>
      <dgm:spPr/>
    </dgm:pt>
    <dgm:pt modelId="{BE44DD36-972D-4ED0-B000-43ECF731EE7C}" type="pres">
      <dgm:prSet presAssocID="{B9A19288-4207-4006-943B-4BBC4DF7EF46}" presName="thickLine" presStyleLbl="alignNode1" presStyleIdx="14" presStyleCnt="30"/>
      <dgm:spPr/>
    </dgm:pt>
    <dgm:pt modelId="{5140D2C8-49BF-48A1-BD23-0D9EE3977094}" type="pres">
      <dgm:prSet presAssocID="{B9A19288-4207-4006-943B-4BBC4DF7EF46}" presName="horz1" presStyleCnt="0"/>
      <dgm:spPr/>
    </dgm:pt>
    <dgm:pt modelId="{6DE5D47F-D5B3-4944-9F27-717094748FAA}" type="pres">
      <dgm:prSet presAssocID="{B9A19288-4207-4006-943B-4BBC4DF7EF46}" presName="tx1" presStyleLbl="revTx" presStyleIdx="14" presStyleCnt="30"/>
      <dgm:spPr/>
    </dgm:pt>
    <dgm:pt modelId="{6E07EE90-044D-411F-8E44-280C736195B1}" type="pres">
      <dgm:prSet presAssocID="{B9A19288-4207-4006-943B-4BBC4DF7EF46}" presName="vert1" presStyleCnt="0"/>
      <dgm:spPr/>
    </dgm:pt>
    <dgm:pt modelId="{4E963172-9539-43A0-8E9E-B6A0FB2EACB4}" type="pres">
      <dgm:prSet presAssocID="{E0AE15C0-E11F-4873-98C7-D5572D6D2A17}" presName="thickLine" presStyleLbl="alignNode1" presStyleIdx="15" presStyleCnt="30"/>
      <dgm:spPr/>
    </dgm:pt>
    <dgm:pt modelId="{07175A5A-A4B1-45D5-9A96-A93A6FFBFA31}" type="pres">
      <dgm:prSet presAssocID="{E0AE15C0-E11F-4873-98C7-D5572D6D2A17}" presName="horz1" presStyleCnt="0"/>
      <dgm:spPr/>
    </dgm:pt>
    <dgm:pt modelId="{C38318CB-3626-4046-9FBA-31F75AB905C3}" type="pres">
      <dgm:prSet presAssocID="{E0AE15C0-E11F-4873-98C7-D5572D6D2A17}" presName="tx1" presStyleLbl="revTx" presStyleIdx="15" presStyleCnt="30"/>
      <dgm:spPr/>
    </dgm:pt>
    <dgm:pt modelId="{863028E5-39E2-4585-A0F3-32F785CF37DF}" type="pres">
      <dgm:prSet presAssocID="{E0AE15C0-E11F-4873-98C7-D5572D6D2A17}" presName="vert1" presStyleCnt="0"/>
      <dgm:spPr/>
    </dgm:pt>
    <dgm:pt modelId="{4120B903-6F82-4895-A0E3-BD13DB9AB417}" type="pres">
      <dgm:prSet presAssocID="{C9000AF7-71B0-403C-9208-D6D0F4E69BF6}" presName="thickLine" presStyleLbl="alignNode1" presStyleIdx="16" presStyleCnt="30"/>
      <dgm:spPr/>
    </dgm:pt>
    <dgm:pt modelId="{5D98F5F3-AC7B-4DA7-8E08-5536A522B946}" type="pres">
      <dgm:prSet presAssocID="{C9000AF7-71B0-403C-9208-D6D0F4E69BF6}" presName="horz1" presStyleCnt="0"/>
      <dgm:spPr/>
    </dgm:pt>
    <dgm:pt modelId="{3F40C774-F70B-4131-92FD-88FBCBA24ABC}" type="pres">
      <dgm:prSet presAssocID="{C9000AF7-71B0-403C-9208-D6D0F4E69BF6}" presName="tx1" presStyleLbl="revTx" presStyleIdx="16" presStyleCnt="30"/>
      <dgm:spPr/>
    </dgm:pt>
    <dgm:pt modelId="{764B1682-73C3-418B-AF7B-CDDCE21257FB}" type="pres">
      <dgm:prSet presAssocID="{C9000AF7-71B0-403C-9208-D6D0F4E69BF6}" presName="vert1" presStyleCnt="0"/>
      <dgm:spPr/>
    </dgm:pt>
    <dgm:pt modelId="{418FDB09-794D-41B0-AD6B-E5A6C3831246}" type="pres">
      <dgm:prSet presAssocID="{DFFC2D50-2A99-4D7A-98AD-8B666F8FC633}" presName="thickLine" presStyleLbl="alignNode1" presStyleIdx="17" presStyleCnt="30"/>
      <dgm:spPr/>
    </dgm:pt>
    <dgm:pt modelId="{AB4CA829-F70A-4720-83FC-87CEE3AFD78A}" type="pres">
      <dgm:prSet presAssocID="{DFFC2D50-2A99-4D7A-98AD-8B666F8FC633}" presName="horz1" presStyleCnt="0"/>
      <dgm:spPr/>
    </dgm:pt>
    <dgm:pt modelId="{BE463F7A-9DFF-4825-85E4-822C82AC6877}" type="pres">
      <dgm:prSet presAssocID="{DFFC2D50-2A99-4D7A-98AD-8B666F8FC633}" presName="tx1" presStyleLbl="revTx" presStyleIdx="17" presStyleCnt="30" custScaleY="127465"/>
      <dgm:spPr/>
    </dgm:pt>
    <dgm:pt modelId="{9A126B1C-99D7-4331-B692-D0A552FB9FD9}" type="pres">
      <dgm:prSet presAssocID="{DFFC2D50-2A99-4D7A-98AD-8B666F8FC633}" presName="vert1" presStyleCnt="0"/>
      <dgm:spPr/>
    </dgm:pt>
    <dgm:pt modelId="{B10F8783-923C-4E1B-8DFA-573374A2E650}" type="pres">
      <dgm:prSet presAssocID="{30C14364-DD57-4251-A246-334A5E9C9431}" presName="thickLine" presStyleLbl="alignNode1" presStyleIdx="18" presStyleCnt="30"/>
      <dgm:spPr/>
    </dgm:pt>
    <dgm:pt modelId="{94C4BC8A-7007-40E5-AB56-CB919EFD9667}" type="pres">
      <dgm:prSet presAssocID="{30C14364-DD57-4251-A246-334A5E9C9431}" presName="horz1" presStyleCnt="0"/>
      <dgm:spPr/>
    </dgm:pt>
    <dgm:pt modelId="{A20A4FE3-31EA-4FA1-832B-ECB07E987505}" type="pres">
      <dgm:prSet presAssocID="{30C14364-DD57-4251-A246-334A5E9C9431}" presName="tx1" presStyleLbl="revTx" presStyleIdx="18" presStyleCnt="30" custScaleY="145373"/>
      <dgm:spPr/>
    </dgm:pt>
    <dgm:pt modelId="{A4C02290-8B0E-4B75-AA34-F7C53BDF6D2F}" type="pres">
      <dgm:prSet presAssocID="{30C14364-DD57-4251-A246-334A5E9C9431}" presName="vert1" presStyleCnt="0"/>
      <dgm:spPr/>
    </dgm:pt>
    <dgm:pt modelId="{AD4C1267-42DB-4047-A7A5-4B0628C1F88D}" type="pres">
      <dgm:prSet presAssocID="{649DB9C9-8F65-49FC-AD4F-F932221D604D}" presName="thickLine" presStyleLbl="alignNode1" presStyleIdx="19" presStyleCnt="30"/>
      <dgm:spPr/>
    </dgm:pt>
    <dgm:pt modelId="{A38D22A5-3DD4-4297-BE92-34A6CABB5375}" type="pres">
      <dgm:prSet presAssocID="{649DB9C9-8F65-49FC-AD4F-F932221D604D}" presName="horz1" presStyleCnt="0"/>
      <dgm:spPr/>
    </dgm:pt>
    <dgm:pt modelId="{B0D05029-B4B4-4A69-A3D1-70C1C8865398}" type="pres">
      <dgm:prSet presAssocID="{649DB9C9-8F65-49FC-AD4F-F932221D604D}" presName="tx1" presStyleLbl="revTx" presStyleIdx="19" presStyleCnt="30"/>
      <dgm:spPr/>
    </dgm:pt>
    <dgm:pt modelId="{39EA4EA5-414A-477A-8BFF-120B02179125}" type="pres">
      <dgm:prSet presAssocID="{649DB9C9-8F65-49FC-AD4F-F932221D604D}" presName="vert1" presStyleCnt="0"/>
      <dgm:spPr/>
    </dgm:pt>
    <dgm:pt modelId="{CD1D0570-A82F-428F-9CA5-93C11F805194}" type="pres">
      <dgm:prSet presAssocID="{0595FF07-6909-41CD-B557-C6EE853D34E1}" presName="thickLine" presStyleLbl="alignNode1" presStyleIdx="20" presStyleCnt="30"/>
      <dgm:spPr/>
    </dgm:pt>
    <dgm:pt modelId="{2C5C9821-AE2F-4196-973D-F756EBF8BF50}" type="pres">
      <dgm:prSet presAssocID="{0595FF07-6909-41CD-B557-C6EE853D34E1}" presName="horz1" presStyleCnt="0"/>
      <dgm:spPr/>
    </dgm:pt>
    <dgm:pt modelId="{16437B89-4A4D-44EC-96CE-40A8F4FE443E}" type="pres">
      <dgm:prSet presAssocID="{0595FF07-6909-41CD-B557-C6EE853D34E1}" presName="tx1" presStyleLbl="revTx" presStyleIdx="20" presStyleCnt="30"/>
      <dgm:spPr/>
    </dgm:pt>
    <dgm:pt modelId="{83EED8EF-8D3A-4164-9F0B-111AA21F9AE9}" type="pres">
      <dgm:prSet presAssocID="{0595FF07-6909-41CD-B557-C6EE853D34E1}" presName="vert1" presStyleCnt="0"/>
      <dgm:spPr/>
    </dgm:pt>
    <dgm:pt modelId="{0A555FD6-571D-4188-9AED-DF6B2AC34B21}" type="pres">
      <dgm:prSet presAssocID="{87781612-CA87-4F6D-8497-FFB33500A5A0}" presName="thickLine" presStyleLbl="alignNode1" presStyleIdx="21" presStyleCnt="30"/>
      <dgm:spPr/>
    </dgm:pt>
    <dgm:pt modelId="{79680755-C874-490A-BAE3-BC56FA30E485}" type="pres">
      <dgm:prSet presAssocID="{87781612-CA87-4F6D-8497-FFB33500A5A0}" presName="horz1" presStyleCnt="0"/>
      <dgm:spPr/>
    </dgm:pt>
    <dgm:pt modelId="{4DE3A2E5-ACB8-4ADF-A9E6-FD7769EDDF12}" type="pres">
      <dgm:prSet presAssocID="{87781612-CA87-4F6D-8497-FFB33500A5A0}" presName="tx1" presStyleLbl="revTx" presStyleIdx="21" presStyleCnt="30" custScaleY="128882"/>
      <dgm:spPr/>
    </dgm:pt>
    <dgm:pt modelId="{CDBA5548-5989-49B6-86AA-77E052355BCA}" type="pres">
      <dgm:prSet presAssocID="{87781612-CA87-4F6D-8497-FFB33500A5A0}" presName="vert1" presStyleCnt="0"/>
      <dgm:spPr/>
    </dgm:pt>
    <dgm:pt modelId="{8ECF1B31-D43E-43A4-8B84-BBF5453A9F36}" type="pres">
      <dgm:prSet presAssocID="{1E4F14C9-8F87-41D1-B9DA-BF98A9C8531A}" presName="thickLine" presStyleLbl="alignNode1" presStyleIdx="22" presStyleCnt="30"/>
      <dgm:spPr/>
    </dgm:pt>
    <dgm:pt modelId="{9A66F90B-23A4-4F24-A9C7-B483AB72658D}" type="pres">
      <dgm:prSet presAssocID="{1E4F14C9-8F87-41D1-B9DA-BF98A9C8531A}" presName="horz1" presStyleCnt="0"/>
      <dgm:spPr/>
    </dgm:pt>
    <dgm:pt modelId="{84534DB1-51F1-4A68-858C-25B5B8FC0374}" type="pres">
      <dgm:prSet presAssocID="{1E4F14C9-8F87-41D1-B9DA-BF98A9C8531A}" presName="tx1" presStyleLbl="revTx" presStyleIdx="22" presStyleCnt="30"/>
      <dgm:spPr/>
    </dgm:pt>
    <dgm:pt modelId="{9F97B528-1412-4A75-96C4-5B4A1D56B0AC}" type="pres">
      <dgm:prSet presAssocID="{1E4F14C9-8F87-41D1-B9DA-BF98A9C8531A}" presName="vert1" presStyleCnt="0"/>
      <dgm:spPr/>
    </dgm:pt>
    <dgm:pt modelId="{4B45FFEA-2ACF-4BA8-9B09-5DA45F22F187}" type="pres">
      <dgm:prSet presAssocID="{D0AFEFDF-D1F4-49AF-8756-7AF676B61D9D}" presName="thickLine" presStyleLbl="alignNode1" presStyleIdx="23" presStyleCnt="30"/>
      <dgm:spPr/>
    </dgm:pt>
    <dgm:pt modelId="{1755283B-C348-4688-A94C-F64EF4A20963}" type="pres">
      <dgm:prSet presAssocID="{D0AFEFDF-D1F4-49AF-8756-7AF676B61D9D}" presName="horz1" presStyleCnt="0"/>
      <dgm:spPr/>
    </dgm:pt>
    <dgm:pt modelId="{A0DED3B3-B192-4FAC-B9CE-760139C175CA}" type="pres">
      <dgm:prSet presAssocID="{D0AFEFDF-D1F4-49AF-8756-7AF676B61D9D}" presName="tx1" presStyleLbl="revTx" presStyleIdx="23" presStyleCnt="30" custScaleY="184719"/>
      <dgm:spPr/>
    </dgm:pt>
    <dgm:pt modelId="{0C7242C5-1192-4FFA-B5EE-FE8AD52F28B8}" type="pres">
      <dgm:prSet presAssocID="{D0AFEFDF-D1F4-49AF-8756-7AF676B61D9D}" presName="vert1" presStyleCnt="0"/>
      <dgm:spPr/>
    </dgm:pt>
    <dgm:pt modelId="{EBD1D7BA-6114-4C51-B98F-6040DC7A35D2}" type="pres">
      <dgm:prSet presAssocID="{B940425C-82C1-4DBA-B81A-399174D1F32D}" presName="thickLine" presStyleLbl="alignNode1" presStyleIdx="24" presStyleCnt="30"/>
      <dgm:spPr/>
    </dgm:pt>
    <dgm:pt modelId="{1D81DE56-D8F0-45F7-B8D4-DB8730E88E54}" type="pres">
      <dgm:prSet presAssocID="{B940425C-82C1-4DBA-B81A-399174D1F32D}" presName="horz1" presStyleCnt="0"/>
      <dgm:spPr/>
    </dgm:pt>
    <dgm:pt modelId="{8AB648D1-C506-4C91-B403-075CCAA68EFF}" type="pres">
      <dgm:prSet presAssocID="{B940425C-82C1-4DBA-B81A-399174D1F32D}" presName="tx1" presStyleLbl="revTx" presStyleIdx="24" presStyleCnt="30" custScaleY="126105"/>
      <dgm:spPr/>
    </dgm:pt>
    <dgm:pt modelId="{84113CDC-0D6D-437D-B3CF-7B37B1E9A613}" type="pres">
      <dgm:prSet presAssocID="{B940425C-82C1-4DBA-B81A-399174D1F32D}" presName="vert1" presStyleCnt="0"/>
      <dgm:spPr/>
    </dgm:pt>
    <dgm:pt modelId="{9F05CD00-8994-4E54-8421-3F0E6741194F}" type="pres">
      <dgm:prSet presAssocID="{8A38B96D-5007-411C-99F9-A9BA1EEFFE22}" presName="thickLine" presStyleLbl="alignNode1" presStyleIdx="25" presStyleCnt="30"/>
      <dgm:spPr/>
    </dgm:pt>
    <dgm:pt modelId="{A642C84C-E120-44D4-91EB-3273C419007E}" type="pres">
      <dgm:prSet presAssocID="{8A38B96D-5007-411C-99F9-A9BA1EEFFE22}" presName="horz1" presStyleCnt="0"/>
      <dgm:spPr/>
    </dgm:pt>
    <dgm:pt modelId="{EB59A05C-BFFC-4064-9434-6106802E89CB}" type="pres">
      <dgm:prSet presAssocID="{8A38B96D-5007-411C-99F9-A9BA1EEFFE22}" presName="tx1" presStyleLbl="revTx" presStyleIdx="25" presStyleCnt="30" custScaleY="146276"/>
      <dgm:spPr/>
    </dgm:pt>
    <dgm:pt modelId="{0E298A0F-A69D-4174-A039-624CF7704083}" type="pres">
      <dgm:prSet presAssocID="{8A38B96D-5007-411C-99F9-A9BA1EEFFE22}" presName="vert1" presStyleCnt="0"/>
      <dgm:spPr/>
    </dgm:pt>
    <dgm:pt modelId="{1D8C8BF8-9B30-487E-B1D9-C30715D854FE}" type="pres">
      <dgm:prSet presAssocID="{8E4C182F-F8AA-430B-B98F-160AC48C57EE}" presName="thickLine" presStyleLbl="alignNode1" presStyleIdx="26" presStyleCnt="30"/>
      <dgm:spPr/>
    </dgm:pt>
    <dgm:pt modelId="{97B1445F-E7EE-4EF8-83AE-A940972A07E7}" type="pres">
      <dgm:prSet presAssocID="{8E4C182F-F8AA-430B-B98F-160AC48C57EE}" presName="horz1" presStyleCnt="0"/>
      <dgm:spPr/>
    </dgm:pt>
    <dgm:pt modelId="{8F525586-1AD6-4045-A925-3416B584E8FD}" type="pres">
      <dgm:prSet presAssocID="{8E4C182F-F8AA-430B-B98F-160AC48C57EE}" presName="tx1" presStyleLbl="revTx" presStyleIdx="26" presStyleCnt="30"/>
      <dgm:spPr/>
    </dgm:pt>
    <dgm:pt modelId="{0374BBDC-E055-4E77-A05A-B3682B915BD3}" type="pres">
      <dgm:prSet presAssocID="{8E4C182F-F8AA-430B-B98F-160AC48C57EE}" presName="vert1" presStyleCnt="0"/>
      <dgm:spPr/>
    </dgm:pt>
    <dgm:pt modelId="{BBD3EDC4-E610-40FC-A9B7-00E4AD9EB901}" type="pres">
      <dgm:prSet presAssocID="{C430A0E0-8752-45C2-AC22-6D2D6C5BA610}" presName="thickLine" presStyleLbl="alignNode1" presStyleIdx="27" presStyleCnt="30"/>
      <dgm:spPr/>
    </dgm:pt>
    <dgm:pt modelId="{8190ABD2-F8F2-4F5A-959E-890C418FB853}" type="pres">
      <dgm:prSet presAssocID="{C430A0E0-8752-45C2-AC22-6D2D6C5BA610}" presName="horz1" presStyleCnt="0"/>
      <dgm:spPr/>
    </dgm:pt>
    <dgm:pt modelId="{3DCD07DA-59E5-4BD0-9D8D-E692FD60405C}" type="pres">
      <dgm:prSet presAssocID="{C430A0E0-8752-45C2-AC22-6D2D6C5BA610}" presName="tx1" presStyleLbl="revTx" presStyleIdx="27" presStyleCnt="30"/>
      <dgm:spPr/>
    </dgm:pt>
    <dgm:pt modelId="{63D5E1FE-DDD4-4122-863A-49A50030969B}" type="pres">
      <dgm:prSet presAssocID="{C430A0E0-8752-45C2-AC22-6D2D6C5BA610}" presName="vert1" presStyleCnt="0"/>
      <dgm:spPr/>
    </dgm:pt>
    <dgm:pt modelId="{CCAB2C6A-8291-4DC2-BE5B-3317CBE7DAE6}" type="pres">
      <dgm:prSet presAssocID="{64877B22-66D2-484B-91A4-69F8A37B6991}" presName="thickLine" presStyleLbl="alignNode1" presStyleIdx="28" presStyleCnt="30"/>
      <dgm:spPr/>
    </dgm:pt>
    <dgm:pt modelId="{2E6FA185-A3B6-42C4-AB56-0F15D1F8EFF4}" type="pres">
      <dgm:prSet presAssocID="{64877B22-66D2-484B-91A4-69F8A37B6991}" presName="horz1" presStyleCnt="0"/>
      <dgm:spPr/>
    </dgm:pt>
    <dgm:pt modelId="{8490F4FE-678B-4271-9015-A075DF7A5CD5}" type="pres">
      <dgm:prSet presAssocID="{64877B22-66D2-484B-91A4-69F8A37B6991}" presName="tx1" presStyleLbl="revTx" presStyleIdx="28" presStyleCnt="30"/>
      <dgm:spPr/>
    </dgm:pt>
    <dgm:pt modelId="{7AB563D4-2D88-4B29-8060-BD407B52C407}" type="pres">
      <dgm:prSet presAssocID="{64877B22-66D2-484B-91A4-69F8A37B6991}" presName="vert1" presStyleCnt="0"/>
      <dgm:spPr/>
    </dgm:pt>
    <dgm:pt modelId="{E4570E61-27D0-4FEF-89A2-F81CC555AFD2}" type="pres">
      <dgm:prSet presAssocID="{EFBFEE2F-9AAE-41C4-887A-3AB7FA5D95D7}" presName="thickLine" presStyleLbl="alignNode1" presStyleIdx="29" presStyleCnt="30"/>
      <dgm:spPr/>
    </dgm:pt>
    <dgm:pt modelId="{68ADCFFC-53F1-4849-9132-5439872E1E34}" type="pres">
      <dgm:prSet presAssocID="{EFBFEE2F-9AAE-41C4-887A-3AB7FA5D95D7}" presName="horz1" presStyleCnt="0"/>
      <dgm:spPr/>
    </dgm:pt>
    <dgm:pt modelId="{FE2D42FC-E6A8-4FFC-B7A8-1FFF267B039A}" type="pres">
      <dgm:prSet presAssocID="{EFBFEE2F-9AAE-41C4-887A-3AB7FA5D95D7}" presName="tx1" presStyleLbl="revTx" presStyleIdx="29" presStyleCnt="30"/>
      <dgm:spPr/>
    </dgm:pt>
    <dgm:pt modelId="{7E689B68-FC17-477C-93AD-2209F93C0411}" type="pres">
      <dgm:prSet presAssocID="{EFBFEE2F-9AAE-41C4-887A-3AB7FA5D95D7}" presName="vert1" presStyleCnt="0"/>
      <dgm:spPr/>
    </dgm:pt>
  </dgm:ptLst>
  <dgm:cxnLst>
    <dgm:cxn modelId="{AB526B03-A620-414B-882B-FB679F89241C}" srcId="{B724D21E-60A6-4E4C-8D50-5E8DD465EB37}" destId="{2A8889CD-15EA-43D5-8914-8577E706EB9C}" srcOrd="5" destOrd="0" parTransId="{516C0B31-2D5D-45C2-A944-04897147D044}" sibTransId="{ACBA2F64-A4A1-475D-A83B-525EB5258D8D}"/>
    <dgm:cxn modelId="{D7D6D405-6BBB-4EB2-BAF0-6DE213F8BEE4}" type="presOf" srcId="{DBBD3CE1-A17D-47BC-8EF2-84CDF24FF1A8}" destId="{1739759A-C4A0-4BA0-AB91-B903F5E78629}" srcOrd="0" destOrd="0" presId="urn:microsoft.com/office/officeart/2008/layout/LinedList"/>
    <dgm:cxn modelId="{1CEF070B-E323-49DB-8ED7-6C0A561FFC6C}" type="presOf" srcId="{7AD778E4-D21B-4BE1-ABAC-9EA0EA108BF0}" destId="{7367CE10-1E64-4C69-B356-81AF4352B344}" srcOrd="0" destOrd="0" presId="urn:microsoft.com/office/officeart/2008/layout/LinedList"/>
    <dgm:cxn modelId="{B92AA50C-58CA-491B-8C03-372F64964159}" type="presOf" srcId="{70F02462-2B32-4B12-AC97-C3AF38ECDAFF}" destId="{FEF72A38-C06E-4E95-A8DF-B630619507DE}" srcOrd="0" destOrd="0" presId="urn:microsoft.com/office/officeart/2008/layout/LinedList"/>
    <dgm:cxn modelId="{A383D911-D3C3-4E7E-A3A3-4AC32CD03959}" type="presOf" srcId="{2A8889CD-15EA-43D5-8914-8577E706EB9C}" destId="{26F01C50-A7BA-401F-9B2A-C153D17931A3}" srcOrd="0" destOrd="0" presId="urn:microsoft.com/office/officeart/2008/layout/LinedList"/>
    <dgm:cxn modelId="{6FFD6F15-F87A-4788-9701-6050D81E3F0C}" type="presOf" srcId="{0595FF07-6909-41CD-B557-C6EE853D34E1}" destId="{16437B89-4A4D-44EC-96CE-40A8F4FE443E}" srcOrd="0" destOrd="0" presId="urn:microsoft.com/office/officeart/2008/layout/LinedList"/>
    <dgm:cxn modelId="{4157D717-A90B-4512-A090-855697B33C3C}" srcId="{B724D21E-60A6-4E4C-8D50-5E8DD465EB37}" destId="{EEB960D1-5C96-46A4-9FE1-05BD738F20E3}" srcOrd="1" destOrd="0" parTransId="{F39D645C-BE9B-4FA7-A2E6-A9B8786C7AD5}" sibTransId="{0F6ED980-6865-4F97-927E-734AC1ED742E}"/>
    <dgm:cxn modelId="{A738BA1D-6A02-4DDB-8CC3-8D8D855137CD}" srcId="{B724D21E-60A6-4E4C-8D50-5E8DD465EB37}" destId="{30C14364-DD57-4251-A246-334A5E9C9431}" srcOrd="18" destOrd="0" parTransId="{E70E875F-2071-4C45-A02F-85DCDC5B8DE3}" sibTransId="{6A7F2032-F7D1-4086-A868-E4115EFD4861}"/>
    <dgm:cxn modelId="{49DE1432-3684-462E-B43F-A343AD3315A4}" type="presOf" srcId="{B940425C-82C1-4DBA-B81A-399174D1F32D}" destId="{8AB648D1-C506-4C91-B403-075CCAA68EFF}" srcOrd="0" destOrd="0" presId="urn:microsoft.com/office/officeart/2008/layout/LinedList"/>
    <dgm:cxn modelId="{30E70033-778C-4478-A368-9600E5E68C06}" type="presOf" srcId="{B9A19288-4207-4006-943B-4BBC4DF7EF46}" destId="{6DE5D47F-D5B3-4944-9F27-717094748FAA}" srcOrd="0" destOrd="0" presId="urn:microsoft.com/office/officeart/2008/layout/LinedList"/>
    <dgm:cxn modelId="{B3A12139-AA9D-46CE-8F16-EC4367FC22D1}" type="presOf" srcId="{32392434-C477-4382-82D9-101A586598D8}" destId="{F73FB292-A284-4932-8601-6901C4137584}" srcOrd="0" destOrd="0" presId="urn:microsoft.com/office/officeart/2008/layout/LinedList"/>
    <dgm:cxn modelId="{F3364E3B-3433-480D-A039-39142564A5D7}" srcId="{B724D21E-60A6-4E4C-8D50-5E8DD465EB37}" destId="{63D440AE-0DC1-436F-92B1-4F4F82DF7DB5}" srcOrd="7" destOrd="0" parTransId="{6276CE7B-4E67-47A4-A57D-1FB2162483EC}" sibTransId="{B4604CA2-5E5A-47B9-BD93-87544745745B}"/>
    <dgm:cxn modelId="{4E14EE3C-8A2A-4E29-B179-654A55A63617}" srcId="{B724D21E-60A6-4E4C-8D50-5E8DD465EB37}" destId="{DFFC2D50-2A99-4D7A-98AD-8B666F8FC633}" srcOrd="17" destOrd="0" parTransId="{A189E5AF-0AF2-4CD0-A088-362D80665345}" sibTransId="{C6F7C468-FD4C-4143-A74B-76E9FC2A223E}"/>
    <dgm:cxn modelId="{A06F343E-D2C9-4C7F-A12B-256616FE378D}" type="presOf" srcId="{D0AFEFDF-D1F4-49AF-8756-7AF676B61D9D}" destId="{A0DED3B3-B192-4FAC-B9CE-760139C175CA}" srcOrd="0" destOrd="0" presId="urn:microsoft.com/office/officeart/2008/layout/LinedList"/>
    <dgm:cxn modelId="{A7BDB13F-3508-40F0-BBDB-DD648535F6A3}" srcId="{B724D21E-60A6-4E4C-8D50-5E8DD465EB37}" destId="{A19ADC5D-3A6E-4F04-ADB8-E20A723C3268}" srcOrd="3" destOrd="0" parTransId="{692E169D-2838-4ED4-98D4-97D397C6AF3C}" sibTransId="{ED676F38-A746-468E-8B56-188684A05606}"/>
    <dgm:cxn modelId="{23C5135B-1BAF-40BC-8157-EBC201B967F8}" type="presOf" srcId="{DFFC2D50-2A99-4D7A-98AD-8B666F8FC633}" destId="{BE463F7A-9DFF-4825-85E4-822C82AC6877}" srcOrd="0" destOrd="0" presId="urn:microsoft.com/office/officeart/2008/layout/LinedList"/>
    <dgm:cxn modelId="{CB2DF35E-A64A-4EB1-81C0-7ECDF30DF60E}" type="presOf" srcId="{E0AE15C0-E11F-4873-98C7-D5572D6D2A17}" destId="{C38318CB-3626-4046-9FBA-31F75AB905C3}" srcOrd="0" destOrd="0" presId="urn:microsoft.com/office/officeart/2008/layout/LinedList"/>
    <dgm:cxn modelId="{BED2B360-ABFE-41CE-953A-5CA79E641554}" srcId="{B724D21E-60A6-4E4C-8D50-5E8DD465EB37}" destId="{2FDB21C1-1E1B-4F0F-8B09-67B3B2A910D7}" srcOrd="12" destOrd="0" parTransId="{1B8E8153-D68C-4EBC-8BD0-308D3B34AEB2}" sibTransId="{399C9B40-3F5F-4398-B093-6BF560E57FD9}"/>
    <dgm:cxn modelId="{A3A28F46-7479-46D3-B72F-FB56047A34EF}" srcId="{B724D21E-60A6-4E4C-8D50-5E8DD465EB37}" destId="{649DB9C9-8F65-49FC-AD4F-F932221D604D}" srcOrd="19" destOrd="0" parTransId="{EFFB53B9-4F6B-4BC0-B43A-22A84DED63D6}" sibTransId="{338CAD8A-F546-4DA6-8A39-00BF0FA70C2D}"/>
    <dgm:cxn modelId="{B583F766-F5DB-42C5-83D0-6AE55269B7B7}" type="presOf" srcId="{C430A0E0-8752-45C2-AC22-6D2D6C5BA610}" destId="{3DCD07DA-59E5-4BD0-9D8D-E692FD60405C}" srcOrd="0" destOrd="0" presId="urn:microsoft.com/office/officeart/2008/layout/LinedList"/>
    <dgm:cxn modelId="{04C3FF49-2AF6-45AC-80EC-91BA42DABF5A}" type="presOf" srcId="{C9000AF7-71B0-403C-9208-D6D0F4E69BF6}" destId="{3F40C774-F70B-4131-92FD-88FBCBA24ABC}" srcOrd="0" destOrd="0" presId="urn:microsoft.com/office/officeart/2008/layout/LinedList"/>
    <dgm:cxn modelId="{046F766C-289C-4245-A0F8-FB429B2FB3B5}" type="presOf" srcId="{3A95527C-CE78-4BC7-B670-429A8C8F7D89}" destId="{E405B52C-6E38-44D0-BF28-9BE72E37DCE0}" srcOrd="0" destOrd="0" presId="urn:microsoft.com/office/officeart/2008/layout/LinedList"/>
    <dgm:cxn modelId="{36450D50-5FD8-49B8-9DAC-FE82B6044ECF}" type="presOf" srcId="{8A38B96D-5007-411C-99F9-A9BA1EEFFE22}" destId="{EB59A05C-BFFC-4064-9434-6106802E89CB}" srcOrd="0" destOrd="0" presId="urn:microsoft.com/office/officeart/2008/layout/LinedList"/>
    <dgm:cxn modelId="{21171055-80F3-4710-ABBD-8C6C409E9100}" type="presOf" srcId="{649DB9C9-8F65-49FC-AD4F-F932221D604D}" destId="{B0D05029-B4B4-4A69-A3D1-70C1C8865398}" srcOrd="0" destOrd="0" presId="urn:microsoft.com/office/officeart/2008/layout/LinedList"/>
    <dgm:cxn modelId="{DECB1778-FBDE-4F2C-9D9B-2C4C11C39452}" srcId="{B724D21E-60A6-4E4C-8D50-5E8DD465EB37}" destId="{87781612-CA87-4F6D-8497-FFB33500A5A0}" srcOrd="21" destOrd="0" parTransId="{321B24DD-D9E0-41C6-B648-4AD653607A84}" sibTransId="{2B7939FF-A21A-414D-A86B-557E51C09FF5}"/>
    <dgm:cxn modelId="{183CB85A-1116-4A17-B22D-EF62E28D2C28}" srcId="{B724D21E-60A6-4E4C-8D50-5E8DD465EB37}" destId="{32392434-C477-4382-82D9-101A586598D8}" srcOrd="10" destOrd="0" parTransId="{07C6AAE4-0E96-4058-9EA5-AF3F356EDEB7}" sibTransId="{3DF1048D-381C-4774-ADF5-04D30534D17D}"/>
    <dgm:cxn modelId="{9082B380-3430-4065-9E25-C0AE020A3189}" type="presOf" srcId="{A19ADC5D-3A6E-4F04-ADB8-E20A723C3268}" destId="{A20BA4BF-4536-4ACA-A106-578AF0B9E0B8}" srcOrd="0" destOrd="0" presId="urn:microsoft.com/office/officeart/2008/layout/LinedList"/>
    <dgm:cxn modelId="{4CBCC283-8111-47A4-855D-87A78C334BED}" type="presOf" srcId="{8E4C182F-F8AA-430B-B98F-160AC48C57EE}" destId="{8F525586-1AD6-4045-A925-3416B584E8FD}" srcOrd="0" destOrd="0" presId="urn:microsoft.com/office/officeart/2008/layout/LinedList"/>
    <dgm:cxn modelId="{D99D7784-79C4-40A6-9CD6-85340864972F}" srcId="{B724D21E-60A6-4E4C-8D50-5E8DD465EB37}" destId="{70F02462-2B32-4B12-AC97-C3AF38ECDAFF}" srcOrd="13" destOrd="0" parTransId="{3FA41392-9BDD-4A81-BC90-471198DDCECB}" sibTransId="{0C8C814A-6417-4021-AFD4-8AA0DAB09428}"/>
    <dgm:cxn modelId="{D1466388-003A-447B-8D92-42A801DC94DC}" srcId="{B724D21E-60A6-4E4C-8D50-5E8DD465EB37}" destId="{EFBFEE2F-9AAE-41C4-887A-3AB7FA5D95D7}" srcOrd="29" destOrd="0" parTransId="{E8D535FA-2742-4FD2-88E7-53E6974A3E4C}" sibTransId="{2E34F177-0865-4CEA-90A3-DA211E0F0E91}"/>
    <dgm:cxn modelId="{84183A8D-17E8-47F3-BAE1-D7671815CDEE}" type="presOf" srcId="{30C14364-DD57-4251-A246-334A5E9C9431}" destId="{A20A4FE3-31EA-4FA1-832B-ECB07E987505}" srcOrd="0" destOrd="0" presId="urn:microsoft.com/office/officeart/2008/layout/LinedList"/>
    <dgm:cxn modelId="{940DE891-0B1A-4742-B256-D78DB388926D}" srcId="{B724D21E-60A6-4E4C-8D50-5E8DD465EB37}" destId="{3A95527C-CE78-4BC7-B670-429A8C8F7D89}" srcOrd="2" destOrd="0" parTransId="{2940EAE7-E9AD-4D6A-AD63-31C4988AD1C7}" sibTransId="{ABB035DA-422D-49E4-B9B7-DE2E36DC20DF}"/>
    <dgm:cxn modelId="{C7818D92-23ED-4DE8-8474-1B76CC458467}" srcId="{B724D21E-60A6-4E4C-8D50-5E8DD465EB37}" destId="{DBBD3CE1-A17D-47BC-8EF2-84CDF24FF1A8}" srcOrd="6" destOrd="0" parTransId="{379AA897-26E4-4ED2-811E-735316186A63}" sibTransId="{1BE60B13-19A5-45AB-AF8A-6E295CC4B8A3}"/>
    <dgm:cxn modelId="{10334195-A46E-4AC1-81A1-6A155BE76467}" type="presOf" srcId="{1E4F14C9-8F87-41D1-B9DA-BF98A9C8531A}" destId="{84534DB1-51F1-4A68-858C-25B5B8FC0374}" srcOrd="0" destOrd="0" presId="urn:microsoft.com/office/officeart/2008/layout/LinedList"/>
    <dgm:cxn modelId="{BD0B8095-80FE-4F06-8453-58184AE79E9B}" type="presOf" srcId="{64877B22-66D2-484B-91A4-69F8A37B6991}" destId="{8490F4FE-678B-4271-9015-A075DF7A5CD5}" srcOrd="0" destOrd="0" presId="urn:microsoft.com/office/officeart/2008/layout/LinedList"/>
    <dgm:cxn modelId="{16BAA195-0259-4946-9BEA-0BFFD1A276EF}" srcId="{B724D21E-60A6-4E4C-8D50-5E8DD465EB37}" destId="{B940425C-82C1-4DBA-B81A-399174D1F32D}" srcOrd="24" destOrd="0" parTransId="{288F7C0B-ECDD-4BA0-BB06-55282A554721}" sibTransId="{577939B2-FE4C-4267-AC3C-CD5C58658E41}"/>
    <dgm:cxn modelId="{4DC711A1-091D-4993-8FC6-D565AF3FCC94}" type="presOf" srcId="{B724D21E-60A6-4E4C-8D50-5E8DD465EB37}" destId="{2A2E792A-9D3D-41ED-A31C-08D7EF3F9760}" srcOrd="0" destOrd="0" presId="urn:microsoft.com/office/officeart/2008/layout/LinedList"/>
    <dgm:cxn modelId="{01091BAB-3F1A-42D2-9E08-0CD54917A8C0}" type="presOf" srcId="{641251C6-0F29-4AB4-AA06-1D6BB9239D75}" destId="{F51AF5AE-A76C-4D8D-BF8C-1933664275EE}" srcOrd="0" destOrd="0" presId="urn:microsoft.com/office/officeart/2008/layout/LinedList"/>
    <dgm:cxn modelId="{F141A4AC-A0BA-4902-B3C9-8CD2296B6507}" srcId="{B724D21E-60A6-4E4C-8D50-5E8DD465EB37}" destId="{8A38B96D-5007-411C-99F9-A9BA1EEFFE22}" srcOrd="25" destOrd="0" parTransId="{BFE690CB-C770-4FD3-B17D-402E488EE2BF}" sibTransId="{6D5ABDD3-B286-4479-AD9E-0EDDC4BB2DAA}"/>
    <dgm:cxn modelId="{C5E8ABB6-4239-4561-8496-93243B3DE761}" type="presOf" srcId="{63D440AE-0DC1-436F-92B1-4F4F82DF7DB5}" destId="{1421F7DA-3709-4C95-BE17-54EC9FA7AF55}" srcOrd="0" destOrd="0" presId="urn:microsoft.com/office/officeart/2008/layout/LinedList"/>
    <dgm:cxn modelId="{23DF49BB-F7F9-49AC-8AEC-426AB585D7D8}" srcId="{B724D21E-60A6-4E4C-8D50-5E8DD465EB37}" destId="{1522970E-2D76-4B39-9379-9FEE4B23DF6C}" srcOrd="8" destOrd="0" parTransId="{D252A6E9-A449-462E-A096-E17298D74AA0}" sibTransId="{993C9102-94F4-41E6-A767-81DCF9B78B63}"/>
    <dgm:cxn modelId="{11F216C2-2D4D-44C9-94E9-3549040D8833}" srcId="{B724D21E-60A6-4E4C-8D50-5E8DD465EB37}" destId="{64877B22-66D2-484B-91A4-69F8A37B6991}" srcOrd="28" destOrd="0" parTransId="{502945FE-9701-41F4-A2EB-59BBE54E281D}" sibTransId="{5A0A74F8-EA3B-4DA7-A01D-537647A8516F}"/>
    <dgm:cxn modelId="{CD4A9BC3-6ECE-4CCC-9A89-EB59947D1A4D}" srcId="{B724D21E-60A6-4E4C-8D50-5E8DD465EB37}" destId="{641251C6-0F29-4AB4-AA06-1D6BB9239D75}" srcOrd="4" destOrd="0" parTransId="{79B15917-0C58-45CA-A013-DDFC9A0645CB}" sibTransId="{8E267B65-AF0F-4220-8CE7-A26B3C7E0631}"/>
    <dgm:cxn modelId="{D37F2FC5-C14F-47A6-BB5D-D4CD36781976}" type="presOf" srcId="{2F008AC1-0C35-43E8-9485-E04696D66B4B}" destId="{7AC8FA5E-1A3F-4FAA-B8E9-1CF7B68E2F00}" srcOrd="0" destOrd="0" presId="urn:microsoft.com/office/officeart/2008/layout/LinedList"/>
    <dgm:cxn modelId="{5D7C04C6-19F0-408D-B9D6-E6289E1C0441}" srcId="{B724D21E-60A6-4E4C-8D50-5E8DD465EB37}" destId="{8E4C182F-F8AA-430B-B98F-160AC48C57EE}" srcOrd="26" destOrd="0" parTransId="{2BAF7FF4-D5E9-4463-A8E8-55C8D4F5DD6D}" sibTransId="{FE050D92-FED9-4B0E-8DCB-26804E364F04}"/>
    <dgm:cxn modelId="{7DA049C9-3772-44B8-A716-E5D1534242E0}" srcId="{B724D21E-60A6-4E4C-8D50-5E8DD465EB37}" destId="{C430A0E0-8752-45C2-AC22-6D2D6C5BA610}" srcOrd="27" destOrd="0" parTransId="{5EEB44AF-654C-4C0E-91AF-D861BC03EFC9}" sibTransId="{BACC56E7-CD19-474D-8B37-6DEE9216C6DD}"/>
    <dgm:cxn modelId="{38A5DCCA-8562-4A64-83FB-9AC87905B9F5}" srcId="{B724D21E-60A6-4E4C-8D50-5E8DD465EB37}" destId="{E0AE15C0-E11F-4873-98C7-D5572D6D2A17}" srcOrd="15" destOrd="0" parTransId="{3F48352A-1041-4ED7-8CAF-ED84015CA922}" sibTransId="{8B61FF8A-96E1-4B0E-B99D-51B3430902E0}"/>
    <dgm:cxn modelId="{B17047CB-29DA-4B02-9C0B-9C7D3366C415}" srcId="{B724D21E-60A6-4E4C-8D50-5E8DD465EB37}" destId="{2F008AC1-0C35-43E8-9485-E04696D66B4B}" srcOrd="0" destOrd="0" parTransId="{7AD669E6-189A-408A-9EC7-21641ED61D29}" sibTransId="{03367B0A-81F0-463E-AE1B-C5EA8FC89A41}"/>
    <dgm:cxn modelId="{85F604CF-F429-4F21-A4FF-068FF3E43EFC}" srcId="{B724D21E-60A6-4E4C-8D50-5E8DD465EB37}" destId="{00F8ECB0-82D0-4F29-980A-4A61CB3B5CC3}" srcOrd="11" destOrd="0" parTransId="{C2D7BF2B-8479-47B4-A8C0-B69E8EA61DFE}" sibTransId="{3415779E-983A-4951-A7EC-AD3BFA23ADAE}"/>
    <dgm:cxn modelId="{5751E0D2-40BE-4081-847B-B7391FAB52F1}" type="presOf" srcId="{1522970E-2D76-4B39-9379-9FEE4B23DF6C}" destId="{0BDB5BD5-BE32-4472-8450-F80FE34D8B1E}" srcOrd="0" destOrd="0" presId="urn:microsoft.com/office/officeart/2008/layout/LinedList"/>
    <dgm:cxn modelId="{036ED9D5-1F0C-40FF-8320-0175197D4353}" srcId="{B724D21E-60A6-4E4C-8D50-5E8DD465EB37}" destId="{B9A19288-4207-4006-943B-4BBC4DF7EF46}" srcOrd="14" destOrd="0" parTransId="{1F6CBEA6-753D-44A0-99E3-A925BBCCCFEA}" sibTransId="{17EF0F6C-9F9C-43CD-8A7F-D2A6FA07124C}"/>
    <dgm:cxn modelId="{98C9EED8-8467-4BD9-8D50-5BE90038AEC6}" type="presOf" srcId="{2FDB21C1-1E1B-4F0F-8B09-67B3B2A910D7}" destId="{0994583C-61B4-48A6-8CA8-C82193265C18}" srcOrd="0" destOrd="0" presId="urn:microsoft.com/office/officeart/2008/layout/LinedList"/>
    <dgm:cxn modelId="{D3E44EDD-9B66-4001-97E5-29F3FB8AE94D}" srcId="{B724D21E-60A6-4E4C-8D50-5E8DD465EB37}" destId="{0595FF07-6909-41CD-B557-C6EE853D34E1}" srcOrd="20" destOrd="0" parTransId="{C77F90A0-DA8B-4B5F-8CE7-686E18AF4756}" sibTransId="{2AEE24EB-870D-4FAC-AB23-BE55A2ABD14C}"/>
    <dgm:cxn modelId="{E6E651E3-4FEF-4B7F-912D-D9E2515BEE0D}" type="presOf" srcId="{00F8ECB0-82D0-4F29-980A-4A61CB3B5CC3}" destId="{F353A77C-F9E2-45E3-89C1-1B28D6D7C47B}" srcOrd="0" destOrd="0" presId="urn:microsoft.com/office/officeart/2008/layout/LinedList"/>
    <dgm:cxn modelId="{52D5BFE5-8320-4BB5-ADF7-2BCD8149B107}" type="presOf" srcId="{87781612-CA87-4F6D-8497-FFB33500A5A0}" destId="{4DE3A2E5-ACB8-4ADF-A9E6-FD7769EDDF12}" srcOrd="0" destOrd="0" presId="urn:microsoft.com/office/officeart/2008/layout/LinedList"/>
    <dgm:cxn modelId="{814965EA-6B87-4BFB-98E9-6BB66F13AEDF}" type="presOf" srcId="{EEB960D1-5C96-46A4-9FE1-05BD738F20E3}" destId="{DA26C331-16FA-4105-8EEF-EF6AFAE4D68D}" srcOrd="0" destOrd="0" presId="urn:microsoft.com/office/officeart/2008/layout/LinedList"/>
    <dgm:cxn modelId="{54025EEE-E813-4F7B-BCB7-1F73D35940F4}" type="presOf" srcId="{EFBFEE2F-9AAE-41C4-887A-3AB7FA5D95D7}" destId="{FE2D42FC-E6A8-4FFC-B7A8-1FFF267B039A}" srcOrd="0" destOrd="0" presId="urn:microsoft.com/office/officeart/2008/layout/LinedList"/>
    <dgm:cxn modelId="{27BE27F1-8C49-49A8-80CB-13C256108411}" srcId="{B724D21E-60A6-4E4C-8D50-5E8DD465EB37}" destId="{C9000AF7-71B0-403C-9208-D6D0F4E69BF6}" srcOrd="16" destOrd="0" parTransId="{3887E4BD-05B1-4736-BFDB-7CCC3FFD1B1B}" sibTransId="{7F1DDDC2-F1FF-47CD-869F-8D1CB309640F}"/>
    <dgm:cxn modelId="{FF2328F3-2992-4F15-94FC-311E32E1C0C8}" srcId="{B724D21E-60A6-4E4C-8D50-5E8DD465EB37}" destId="{D0AFEFDF-D1F4-49AF-8756-7AF676B61D9D}" srcOrd="23" destOrd="0" parTransId="{01221D54-8A5D-4295-B93D-2E14DB656FE4}" sibTransId="{F4D3C79D-C047-431F-A6B3-2184DE072E3B}"/>
    <dgm:cxn modelId="{7F5F6DF5-9366-4662-9FB5-7565A351146A}" srcId="{B724D21E-60A6-4E4C-8D50-5E8DD465EB37}" destId="{7AD778E4-D21B-4BE1-ABAC-9EA0EA108BF0}" srcOrd="9" destOrd="0" parTransId="{40BCD79C-97AC-46C3-AC42-75901C867465}" sibTransId="{6D86EFAF-B280-411F-BBC0-D4E8E54072C1}"/>
    <dgm:cxn modelId="{25A511F8-1EA4-4D05-A893-2E5B70C177C4}" srcId="{B724D21E-60A6-4E4C-8D50-5E8DD465EB37}" destId="{1E4F14C9-8F87-41D1-B9DA-BF98A9C8531A}" srcOrd="22" destOrd="0" parTransId="{CB208274-0C36-4228-A738-5E1BD3716DC0}" sibTransId="{2EA29A68-59BE-4169-BDBB-5CCF1BB249D1}"/>
    <dgm:cxn modelId="{6D3C8C1C-A9ED-4F9B-B629-8405525EE818}" type="presParOf" srcId="{2A2E792A-9D3D-41ED-A31C-08D7EF3F9760}" destId="{E457725D-2EF2-4382-9E60-335E9473EFA3}" srcOrd="0" destOrd="0" presId="urn:microsoft.com/office/officeart/2008/layout/LinedList"/>
    <dgm:cxn modelId="{0DF127B6-BBBA-4867-BFDB-EB57BF8AEE32}" type="presParOf" srcId="{2A2E792A-9D3D-41ED-A31C-08D7EF3F9760}" destId="{70FFEBAF-7E7A-4306-8BB1-47B171691E74}" srcOrd="1" destOrd="0" presId="urn:microsoft.com/office/officeart/2008/layout/LinedList"/>
    <dgm:cxn modelId="{8593A909-69D6-49D1-8691-AC0634242A87}" type="presParOf" srcId="{70FFEBAF-7E7A-4306-8BB1-47B171691E74}" destId="{7AC8FA5E-1A3F-4FAA-B8E9-1CF7B68E2F00}" srcOrd="0" destOrd="0" presId="urn:microsoft.com/office/officeart/2008/layout/LinedList"/>
    <dgm:cxn modelId="{A4F26D2A-3EF5-45BF-95BA-8AF927864345}" type="presParOf" srcId="{70FFEBAF-7E7A-4306-8BB1-47B171691E74}" destId="{48D991F3-991F-4A40-91C5-D7D5917320F3}" srcOrd="1" destOrd="0" presId="urn:microsoft.com/office/officeart/2008/layout/LinedList"/>
    <dgm:cxn modelId="{5FC6BDC9-2D2B-4E50-832F-929E48A99FD2}" type="presParOf" srcId="{2A2E792A-9D3D-41ED-A31C-08D7EF3F9760}" destId="{7314E0C4-AFF5-4821-B4D3-A5B89D674BB2}" srcOrd="2" destOrd="0" presId="urn:microsoft.com/office/officeart/2008/layout/LinedList"/>
    <dgm:cxn modelId="{0C650799-81FC-4100-AF44-D992708777AA}" type="presParOf" srcId="{2A2E792A-9D3D-41ED-A31C-08D7EF3F9760}" destId="{16E50CD2-75DC-4CBA-8C9C-17CBBD0FF7C7}" srcOrd="3" destOrd="0" presId="urn:microsoft.com/office/officeart/2008/layout/LinedList"/>
    <dgm:cxn modelId="{3E573AAA-9495-4C3D-98BD-821455E44DC0}" type="presParOf" srcId="{16E50CD2-75DC-4CBA-8C9C-17CBBD0FF7C7}" destId="{DA26C331-16FA-4105-8EEF-EF6AFAE4D68D}" srcOrd="0" destOrd="0" presId="urn:microsoft.com/office/officeart/2008/layout/LinedList"/>
    <dgm:cxn modelId="{C1BA6686-6380-4F04-8560-1933D813F594}" type="presParOf" srcId="{16E50CD2-75DC-4CBA-8C9C-17CBBD0FF7C7}" destId="{1F00B946-AC8D-4B6A-8A8C-7B4F3F4B2557}" srcOrd="1" destOrd="0" presId="urn:microsoft.com/office/officeart/2008/layout/LinedList"/>
    <dgm:cxn modelId="{06BA05AF-3535-406E-B0D8-8A6AF9F3C537}" type="presParOf" srcId="{2A2E792A-9D3D-41ED-A31C-08D7EF3F9760}" destId="{96B87BBE-824B-4A1E-B342-047E0E3CBBD9}" srcOrd="4" destOrd="0" presId="urn:microsoft.com/office/officeart/2008/layout/LinedList"/>
    <dgm:cxn modelId="{314E8E28-CFE2-4E89-991E-C71F7A83ABED}" type="presParOf" srcId="{2A2E792A-9D3D-41ED-A31C-08D7EF3F9760}" destId="{35A55B03-B046-498D-AA27-257A1D7EB9B0}" srcOrd="5" destOrd="0" presId="urn:microsoft.com/office/officeart/2008/layout/LinedList"/>
    <dgm:cxn modelId="{5C397646-46EC-4F3F-9947-C7908F9F5207}" type="presParOf" srcId="{35A55B03-B046-498D-AA27-257A1D7EB9B0}" destId="{E405B52C-6E38-44D0-BF28-9BE72E37DCE0}" srcOrd="0" destOrd="0" presId="urn:microsoft.com/office/officeart/2008/layout/LinedList"/>
    <dgm:cxn modelId="{833D8D50-C4BC-44F5-85E3-6F7DB5C0C3F9}" type="presParOf" srcId="{35A55B03-B046-498D-AA27-257A1D7EB9B0}" destId="{B6B96395-E7DD-436F-867C-34637ABC5195}" srcOrd="1" destOrd="0" presId="urn:microsoft.com/office/officeart/2008/layout/LinedList"/>
    <dgm:cxn modelId="{0495A444-C03D-4040-A1CA-C4737B643EC8}" type="presParOf" srcId="{2A2E792A-9D3D-41ED-A31C-08D7EF3F9760}" destId="{94D7D357-BD53-430B-8F7B-8EAF01A7F1BD}" srcOrd="6" destOrd="0" presId="urn:microsoft.com/office/officeart/2008/layout/LinedList"/>
    <dgm:cxn modelId="{B0DE16A5-4E07-405C-BCF9-83D923D09500}" type="presParOf" srcId="{2A2E792A-9D3D-41ED-A31C-08D7EF3F9760}" destId="{9B4A7CD3-1C1B-453E-A4B2-85E1CD8934B1}" srcOrd="7" destOrd="0" presId="urn:microsoft.com/office/officeart/2008/layout/LinedList"/>
    <dgm:cxn modelId="{749BA312-3DB5-488F-A085-482370952674}" type="presParOf" srcId="{9B4A7CD3-1C1B-453E-A4B2-85E1CD8934B1}" destId="{A20BA4BF-4536-4ACA-A106-578AF0B9E0B8}" srcOrd="0" destOrd="0" presId="urn:microsoft.com/office/officeart/2008/layout/LinedList"/>
    <dgm:cxn modelId="{3960D4A5-D45D-474C-BC8D-890C9372751E}" type="presParOf" srcId="{9B4A7CD3-1C1B-453E-A4B2-85E1CD8934B1}" destId="{21BEAB79-E765-4A9A-8899-968DDA34EDCD}" srcOrd="1" destOrd="0" presId="urn:microsoft.com/office/officeart/2008/layout/LinedList"/>
    <dgm:cxn modelId="{3873563B-5223-439A-A4CD-95F8631DD9CE}" type="presParOf" srcId="{2A2E792A-9D3D-41ED-A31C-08D7EF3F9760}" destId="{B516C683-79B9-44C1-9922-AA5789D46F8E}" srcOrd="8" destOrd="0" presId="urn:microsoft.com/office/officeart/2008/layout/LinedList"/>
    <dgm:cxn modelId="{2BD6F986-F7AF-4A22-8314-2046BE47E1D7}" type="presParOf" srcId="{2A2E792A-9D3D-41ED-A31C-08D7EF3F9760}" destId="{B1FF049D-4532-43A3-8B8F-04D9811AA9C8}" srcOrd="9" destOrd="0" presId="urn:microsoft.com/office/officeart/2008/layout/LinedList"/>
    <dgm:cxn modelId="{3895273E-575D-46D5-9869-64CB2C5012DC}" type="presParOf" srcId="{B1FF049D-4532-43A3-8B8F-04D9811AA9C8}" destId="{F51AF5AE-A76C-4D8D-BF8C-1933664275EE}" srcOrd="0" destOrd="0" presId="urn:microsoft.com/office/officeart/2008/layout/LinedList"/>
    <dgm:cxn modelId="{0773801E-2DCE-445F-B36B-52B5E7907BB0}" type="presParOf" srcId="{B1FF049D-4532-43A3-8B8F-04D9811AA9C8}" destId="{7035FB8D-6906-472A-9B22-B2542F0972CC}" srcOrd="1" destOrd="0" presId="urn:microsoft.com/office/officeart/2008/layout/LinedList"/>
    <dgm:cxn modelId="{96067141-CCF6-420B-8989-B7983E03A8E2}" type="presParOf" srcId="{2A2E792A-9D3D-41ED-A31C-08D7EF3F9760}" destId="{2F025542-8A4B-426A-8EC7-078CF6678503}" srcOrd="10" destOrd="0" presId="urn:microsoft.com/office/officeart/2008/layout/LinedList"/>
    <dgm:cxn modelId="{441FB55E-0E2D-450A-8223-0F7E6C9D845D}" type="presParOf" srcId="{2A2E792A-9D3D-41ED-A31C-08D7EF3F9760}" destId="{40907D7F-12DF-4D96-B32A-2EA562838536}" srcOrd="11" destOrd="0" presId="urn:microsoft.com/office/officeart/2008/layout/LinedList"/>
    <dgm:cxn modelId="{AC95CAD6-168C-4862-81C1-4DB4D07C229E}" type="presParOf" srcId="{40907D7F-12DF-4D96-B32A-2EA562838536}" destId="{26F01C50-A7BA-401F-9B2A-C153D17931A3}" srcOrd="0" destOrd="0" presId="urn:microsoft.com/office/officeart/2008/layout/LinedList"/>
    <dgm:cxn modelId="{DA54BBE8-D284-47F7-893B-FAC2D07CC758}" type="presParOf" srcId="{40907D7F-12DF-4D96-B32A-2EA562838536}" destId="{E85F121C-77B4-456B-9565-E9C53D633CE2}" srcOrd="1" destOrd="0" presId="urn:microsoft.com/office/officeart/2008/layout/LinedList"/>
    <dgm:cxn modelId="{60E69B90-848F-4B72-9692-0F2F211E5D1E}" type="presParOf" srcId="{2A2E792A-9D3D-41ED-A31C-08D7EF3F9760}" destId="{518BE7FA-5DCD-4F80-974C-9075B9BF1B7F}" srcOrd="12" destOrd="0" presId="urn:microsoft.com/office/officeart/2008/layout/LinedList"/>
    <dgm:cxn modelId="{869D6203-0537-47D1-9330-BF534E77002B}" type="presParOf" srcId="{2A2E792A-9D3D-41ED-A31C-08D7EF3F9760}" destId="{A767BBAB-093C-439A-8E76-7762C339CCF2}" srcOrd="13" destOrd="0" presId="urn:microsoft.com/office/officeart/2008/layout/LinedList"/>
    <dgm:cxn modelId="{A052D6FF-8F28-44AD-8E63-7B825D9BC959}" type="presParOf" srcId="{A767BBAB-093C-439A-8E76-7762C339CCF2}" destId="{1739759A-C4A0-4BA0-AB91-B903F5E78629}" srcOrd="0" destOrd="0" presId="urn:microsoft.com/office/officeart/2008/layout/LinedList"/>
    <dgm:cxn modelId="{43173B26-0D13-4DEA-97B5-A6E8A7C2054A}" type="presParOf" srcId="{A767BBAB-093C-439A-8E76-7762C339CCF2}" destId="{57C1ADBC-1C64-458F-9A83-D1C3C9C42CCA}" srcOrd="1" destOrd="0" presId="urn:microsoft.com/office/officeart/2008/layout/LinedList"/>
    <dgm:cxn modelId="{1BDEFDE0-E25F-4ABD-A742-D015CC897028}" type="presParOf" srcId="{2A2E792A-9D3D-41ED-A31C-08D7EF3F9760}" destId="{07ABBCDF-9B5B-45C2-B93D-7A4C2CC2F551}" srcOrd="14" destOrd="0" presId="urn:microsoft.com/office/officeart/2008/layout/LinedList"/>
    <dgm:cxn modelId="{23278C90-3393-4683-B2EA-018F5C6FE5E3}" type="presParOf" srcId="{2A2E792A-9D3D-41ED-A31C-08D7EF3F9760}" destId="{F04B6A2E-1D32-4905-ADFF-19D4F0D9FD0C}" srcOrd="15" destOrd="0" presId="urn:microsoft.com/office/officeart/2008/layout/LinedList"/>
    <dgm:cxn modelId="{1C5CD874-7977-4076-856E-E4793E4F4AA2}" type="presParOf" srcId="{F04B6A2E-1D32-4905-ADFF-19D4F0D9FD0C}" destId="{1421F7DA-3709-4C95-BE17-54EC9FA7AF55}" srcOrd="0" destOrd="0" presId="urn:microsoft.com/office/officeart/2008/layout/LinedList"/>
    <dgm:cxn modelId="{C49EFD2C-7E34-4CC1-BC90-300BDC448934}" type="presParOf" srcId="{F04B6A2E-1D32-4905-ADFF-19D4F0D9FD0C}" destId="{79FF0983-FA74-46CB-9495-490D242E12FB}" srcOrd="1" destOrd="0" presId="urn:microsoft.com/office/officeart/2008/layout/LinedList"/>
    <dgm:cxn modelId="{F223E7E5-7130-4BFC-A137-0F70D750AFE2}" type="presParOf" srcId="{2A2E792A-9D3D-41ED-A31C-08D7EF3F9760}" destId="{DD81B497-B766-4260-8315-A489F11AB3A4}" srcOrd="16" destOrd="0" presId="urn:microsoft.com/office/officeart/2008/layout/LinedList"/>
    <dgm:cxn modelId="{DF1D7649-EA8A-45C2-B49A-ECAC07EF2719}" type="presParOf" srcId="{2A2E792A-9D3D-41ED-A31C-08D7EF3F9760}" destId="{7F83C49C-479A-42BE-93BF-427CC937DD8E}" srcOrd="17" destOrd="0" presId="urn:microsoft.com/office/officeart/2008/layout/LinedList"/>
    <dgm:cxn modelId="{46C64D83-4CDE-4A2F-8589-55A7446B14EB}" type="presParOf" srcId="{7F83C49C-479A-42BE-93BF-427CC937DD8E}" destId="{0BDB5BD5-BE32-4472-8450-F80FE34D8B1E}" srcOrd="0" destOrd="0" presId="urn:microsoft.com/office/officeart/2008/layout/LinedList"/>
    <dgm:cxn modelId="{DF274A17-12DA-45AE-BD29-3B17F1C16BDB}" type="presParOf" srcId="{7F83C49C-479A-42BE-93BF-427CC937DD8E}" destId="{F7AA71CF-F288-4680-9599-0FF7F869AB6B}" srcOrd="1" destOrd="0" presId="urn:microsoft.com/office/officeart/2008/layout/LinedList"/>
    <dgm:cxn modelId="{D44E58D8-4639-49E1-BBC0-85F6B1296D75}" type="presParOf" srcId="{2A2E792A-9D3D-41ED-A31C-08D7EF3F9760}" destId="{748EE44C-49EC-49D5-B001-F5A31CC02E4D}" srcOrd="18" destOrd="0" presId="urn:microsoft.com/office/officeart/2008/layout/LinedList"/>
    <dgm:cxn modelId="{9E8040BD-42AA-460B-B317-A88079E1740D}" type="presParOf" srcId="{2A2E792A-9D3D-41ED-A31C-08D7EF3F9760}" destId="{C1D83C5D-2E9E-4E5A-9284-6328FA28C507}" srcOrd="19" destOrd="0" presId="urn:microsoft.com/office/officeart/2008/layout/LinedList"/>
    <dgm:cxn modelId="{EB51E76B-F5FB-46B9-810A-F75A089B37BC}" type="presParOf" srcId="{C1D83C5D-2E9E-4E5A-9284-6328FA28C507}" destId="{7367CE10-1E64-4C69-B356-81AF4352B344}" srcOrd="0" destOrd="0" presId="urn:microsoft.com/office/officeart/2008/layout/LinedList"/>
    <dgm:cxn modelId="{4B0A7973-AE1C-4D00-98E2-2E7EC1C8DC0D}" type="presParOf" srcId="{C1D83C5D-2E9E-4E5A-9284-6328FA28C507}" destId="{6F49BE77-2156-45D3-BBFD-B13FC6CF089E}" srcOrd="1" destOrd="0" presId="urn:microsoft.com/office/officeart/2008/layout/LinedList"/>
    <dgm:cxn modelId="{36C78C26-0E46-414B-8816-FFF3B047C30F}" type="presParOf" srcId="{2A2E792A-9D3D-41ED-A31C-08D7EF3F9760}" destId="{2F0089F0-BB28-449A-A368-343131A592A2}" srcOrd="20" destOrd="0" presId="urn:microsoft.com/office/officeart/2008/layout/LinedList"/>
    <dgm:cxn modelId="{9EAD5FE4-74D5-479A-9B18-9D7C51069CF7}" type="presParOf" srcId="{2A2E792A-9D3D-41ED-A31C-08D7EF3F9760}" destId="{3E68247B-CBF8-4A4E-A8D6-E879FF2D3A26}" srcOrd="21" destOrd="0" presId="urn:microsoft.com/office/officeart/2008/layout/LinedList"/>
    <dgm:cxn modelId="{57AB057F-AFFF-4788-90D7-289EF9ED4F4F}" type="presParOf" srcId="{3E68247B-CBF8-4A4E-A8D6-E879FF2D3A26}" destId="{F73FB292-A284-4932-8601-6901C4137584}" srcOrd="0" destOrd="0" presId="urn:microsoft.com/office/officeart/2008/layout/LinedList"/>
    <dgm:cxn modelId="{B7659C95-7A65-421C-A938-757C70926C82}" type="presParOf" srcId="{3E68247B-CBF8-4A4E-A8D6-E879FF2D3A26}" destId="{73324C9F-8F43-46F6-B576-F344CDD41D2B}" srcOrd="1" destOrd="0" presId="urn:microsoft.com/office/officeart/2008/layout/LinedList"/>
    <dgm:cxn modelId="{76C877A8-7312-4B0F-BD54-A77FFB63D504}" type="presParOf" srcId="{2A2E792A-9D3D-41ED-A31C-08D7EF3F9760}" destId="{358185C2-13E0-4465-AB10-652733EE7C0E}" srcOrd="22" destOrd="0" presId="urn:microsoft.com/office/officeart/2008/layout/LinedList"/>
    <dgm:cxn modelId="{AAA3E08F-5661-48C8-B873-C319B7401428}" type="presParOf" srcId="{2A2E792A-9D3D-41ED-A31C-08D7EF3F9760}" destId="{97109C47-04A3-4615-BFDE-DFD41BA48CE6}" srcOrd="23" destOrd="0" presId="urn:microsoft.com/office/officeart/2008/layout/LinedList"/>
    <dgm:cxn modelId="{5C3F59CB-DC92-4526-A52B-7D9126CCC61D}" type="presParOf" srcId="{97109C47-04A3-4615-BFDE-DFD41BA48CE6}" destId="{F353A77C-F9E2-45E3-89C1-1B28D6D7C47B}" srcOrd="0" destOrd="0" presId="urn:microsoft.com/office/officeart/2008/layout/LinedList"/>
    <dgm:cxn modelId="{368B767C-FE12-4CDC-8E94-33299D44D1AB}" type="presParOf" srcId="{97109C47-04A3-4615-BFDE-DFD41BA48CE6}" destId="{7E0EF8A0-2493-486C-B8B1-DD1C13AAF931}" srcOrd="1" destOrd="0" presId="urn:microsoft.com/office/officeart/2008/layout/LinedList"/>
    <dgm:cxn modelId="{9D4F5833-6C22-423D-9318-DF1C4EE24BE1}" type="presParOf" srcId="{2A2E792A-9D3D-41ED-A31C-08D7EF3F9760}" destId="{E83B3D0B-12A6-4DC3-9670-46D98B2D79D4}" srcOrd="24" destOrd="0" presId="urn:microsoft.com/office/officeart/2008/layout/LinedList"/>
    <dgm:cxn modelId="{C1178849-125F-4B44-BBF4-FC04415C3D9D}" type="presParOf" srcId="{2A2E792A-9D3D-41ED-A31C-08D7EF3F9760}" destId="{88B21B98-35CB-4A5D-BF2D-73ED58E4C49F}" srcOrd="25" destOrd="0" presId="urn:microsoft.com/office/officeart/2008/layout/LinedList"/>
    <dgm:cxn modelId="{7D9145B3-D4F7-4BFE-8C98-5275CB33C6E4}" type="presParOf" srcId="{88B21B98-35CB-4A5D-BF2D-73ED58E4C49F}" destId="{0994583C-61B4-48A6-8CA8-C82193265C18}" srcOrd="0" destOrd="0" presId="urn:microsoft.com/office/officeart/2008/layout/LinedList"/>
    <dgm:cxn modelId="{337C3E17-4F37-4508-B1AB-AD5CC3604547}" type="presParOf" srcId="{88B21B98-35CB-4A5D-BF2D-73ED58E4C49F}" destId="{44A6A028-70BD-49F8-8CAA-02A9616DA599}" srcOrd="1" destOrd="0" presId="urn:microsoft.com/office/officeart/2008/layout/LinedList"/>
    <dgm:cxn modelId="{58ACBC92-16F4-43B2-AD90-7BBD952CC65C}" type="presParOf" srcId="{2A2E792A-9D3D-41ED-A31C-08D7EF3F9760}" destId="{6FACB7CA-537C-4676-9CEF-D61C31840B22}" srcOrd="26" destOrd="0" presId="urn:microsoft.com/office/officeart/2008/layout/LinedList"/>
    <dgm:cxn modelId="{9B09BB7F-7B88-44F2-9699-A8D07F0D6E42}" type="presParOf" srcId="{2A2E792A-9D3D-41ED-A31C-08D7EF3F9760}" destId="{946C16AB-B75E-4495-811B-0765384CEB7B}" srcOrd="27" destOrd="0" presId="urn:microsoft.com/office/officeart/2008/layout/LinedList"/>
    <dgm:cxn modelId="{E52BEF6C-A4FF-4437-96A3-2F5D86A3FDB8}" type="presParOf" srcId="{946C16AB-B75E-4495-811B-0765384CEB7B}" destId="{FEF72A38-C06E-4E95-A8DF-B630619507DE}" srcOrd="0" destOrd="0" presId="urn:microsoft.com/office/officeart/2008/layout/LinedList"/>
    <dgm:cxn modelId="{6E765F85-8015-4546-BC09-1E2AA7D01A95}" type="presParOf" srcId="{946C16AB-B75E-4495-811B-0765384CEB7B}" destId="{96ECC905-BF7A-4549-A8D0-E0F601F6195D}" srcOrd="1" destOrd="0" presId="urn:microsoft.com/office/officeart/2008/layout/LinedList"/>
    <dgm:cxn modelId="{9FCD6792-8DB5-4998-92D7-E2F84C7F3B88}" type="presParOf" srcId="{2A2E792A-9D3D-41ED-A31C-08D7EF3F9760}" destId="{BE44DD36-972D-4ED0-B000-43ECF731EE7C}" srcOrd="28" destOrd="0" presId="urn:microsoft.com/office/officeart/2008/layout/LinedList"/>
    <dgm:cxn modelId="{C5777043-6498-497B-90C4-37D2148E033F}" type="presParOf" srcId="{2A2E792A-9D3D-41ED-A31C-08D7EF3F9760}" destId="{5140D2C8-49BF-48A1-BD23-0D9EE3977094}" srcOrd="29" destOrd="0" presId="urn:microsoft.com/office/officeart/2008/layout/LinedList"/>
    <dgm:cxn modelId="{A18E8500-1B7A-4371-97B9-2735933575AB}" type="presParOf" srcId="{5140D2C8-49BF-48A1-BD23-0D9EE3977094}" destId="{6DE5D47F-D5B3-4944-9F27-717094748FAA}" srcOrd="0" destOrd="0" presId="urn:microsoft.com/office/officeart/2008/layout/LinedList"/>
    <dgm:cxn modelId="{BD5DD198-5618-441E-813F-78E757397F40}" type="presParOf" srcId="{5140D2C8-49BF-48A1-BD23-0D9EE3977094}" destId="{6E07EE90-044D-411F-8E44-280C736195B1}" srcOrd="1" destOrd="0" presId="urn:microsoft.com/office/officeart/2008/layout/LinedList"/>
    <dgm:cxn modelId="{E2FD5F20-9C5D-4191-BA46-BCB1C72CE648}" type="presParOf" srcId="{2A2E792A-9D3D-41ED-A31C-08D7EF3F9760}" destId="{4E963172-9539-43A0-8E9E-B6A0FB2EACB4}" srcOrd="30" destOrd="0" presId="urn:microsoft.com/office/officeart/2008/layout/LinedList"/>
    <dgm:cxn modelId="{0E0B95B1-DCF1-4FC0-8A32-1C87644F8740}" type="presParOf" srcId="{2A2E792A-9D3D-41ED-A31C-08D7EF3F9760}" destId="{07175A5A-A4B1-45D5-9A96-A93A6FFBFA31}" srcOrd="31" destOrd="0" presId="urn:microsoft.com/office/officeart/2008/layout/LinedList"/>
    <dgm:cxn modelId="{741A6363-DE85-4D7F-B840-33E5BB374284}" type="presParOf" srcId="{07175A5A-A4B1-45D5-9A96-A93A6FFBFA31}" destId="{C38318CB-3626-4046-9FBA-31F75AB905C3}" srcOrd="0" destOrd="0" presId="urn:microsoft.com/office/officeart/2008/layout/LinedList"/>
    <dgm:cxn modelId="{6D4CB35A-F033-4A54-8A91-A9D099BF5551}" type="presParOf" srcId="{07175A5A-A4B1-45D5-9A96-A93A6FFBFA31}" destId="{863028E5-39E2-4585-A0F3-32F785CF37DF}" srcOrd="1" destOrd="0" presId="urn:microsoft.com/office/officeart/2008/layout/LinedList"/>
    <dgm:cxn modelId="{88046499-B647-46A5-B175-521CCFBD1E96}" type="presParOf" srcId="{2A2E792A-9D3D-41ED-A31C-08D7EF3F9760}" destId="{4120B903-6F82-4895-A0E3-BD13DB9AB417}" srcOrd="32" destOrd="0" presId="urn:microsoft.com/office/officeart/2008/layout/LinedList"/>
    <dgm:cxn modelId="{F9275AB3-6EBA-4D93-AC4D-DB2762725023}" type="presParOf" srcId="{2A2E792A-9D3D-41ED-A31C-08D7EF3F9760}" destId="{5D98F5F3-AC7B-4DA7-8E08-5536A522B946}" srcOrd="33" destOrd="0" presId="urn:microsoft.com/office/officeart/2008/layout/LinedList"/>
    <dgm:cxn modelId="{76F5C909-CE3D-47C2-BFAD-F94C27D09CE3}" type="presParOf" srcId="{5D98F5F3-AC7B-4DA7-8E08-5536A522B946}" destId="{3F40C774-F70B-4131-92FD-88FBCBA24ABC}" srcOrd="0" destOrd="0" presId="urn:microsoft.com/office/officeart/2008/layout/LinedList"/>
    <dgm:cxn modelId="{AA9F5587-ABC3-4BAF-B118-4F24FC139027}" type="presParOf" srcId="{5D98F5F3-AC7B-4DA7-8E08-5536A522B946}" destId="{764B1682-73C3-418B-AF7B-CDDCE21257FB}" srcOrd="1" destOrd="0" presId="urn:microsoft.com/office/officeart/2008/layout/LinedList"/>
    <dgm:cxn modelId="{5DE8743B-16D1-4393-BA3C-4AB787A4538D}" type="presParOf" srcId="{2A2E792A-9D3D-41ED-A31C-08D7EF3F9760}" destId="{418FDB09-794D-41B0-AD6B-E5A6C3831246}" srcOrd="34" destOrd="0" presId="urn:microsoft.com/office/officeart/2008/layout/LinedList"/>
    <dgm:cxn modelId="{4C9A6B94-AB43-4199-A174-473953AE7A31}" type="presParOf" srcId="{2A2E792A-9D3D-41ED-A31C-08D7EF3F9760}" destId="{AB4CA829-F70A-4720-83FC-87CEE3AFD78A}" srcOrd="35" destOrd="0" presId="urn:microsoft.com/office/officeart/2008/layout/LinedList"/>
    <dgm:cxn modelId="{DDF2BC18-F57A-44BF-B17F-8A114ED488AE}" type="presParOf" srcId="{AB4CA829-F70A-4720-83FC-87CEE3AFD78A}" destId="{BE463F7A-9DFF-4825-85E4-822C82AC6877}" srcOrd="0" destOrd="0" presId="urn:microsoft.com/office/officeart/2008/layout/LinedList"/>
    <dgm:cxn modelId="{626406F9-E607-4645-A44E-8EE9148E683F}" type="presParOf" srcId="{AB4CA829-F70A-4720-83FC-87CEE3AFD78A}" destId="{9A126B1C-99D7-4331-B692-D0A552FB9FD9}" srcOrd="1" destOrd="0" presId="urn:microsoft.com/office/officeart/2008/layout/LinedList"/>
    <dgm:cxn modelId="{55081B9F-6D26-457B-8A5F-2A464AE07304}" type="presParOf" srcId="{2A2E792A-9D3D-41ED-A31C-08D7EF3F9760}" destId="{B10F8783-923C-4E1B-8DFA-573374A2E650}" srcOrd="36" destOrd="0" presId="urn:microsoft.com/office/officeart/2008/layout/LinedList"/>
    <dgm:cxn modelId="{06B876F1-CE75-47DF-AB8F-7B3BD94B021E}" type="presParOf" srcId="{2A2E792A-9D3D-41ED-A31C-08D7EF3F9760}" destId="{94C4BC8A-7007-40E5-AB56-CB919EFD9667}" srcOrd="37" destOrd="0" presId="urn:microsoft.com/office/officeart/2008/layout/LinedList"/>
    <dgm:cxn modelId="{27435CCB-48C9-4FEA-A24E-5F2D2B6E9E70}" type="presParOf" srcId="{94C4BC8A-7007-40E5-AB56-CB919EFD9667}" destId="{A20A4FE3-31EA-4FA1-832B-ECB07E987505}" srcOrd="0" destOrd="0" presId="urn:microsoft.com/office/officeart/2008/layout/LinedList"/>
    <dgm:cxn modelId="{8C655B16-E19D-40A6-8B03-2E8524114127}" type="presParOf" srcId="{94C4BC8A-7007-40E5-AB56-CB919EFD9667}" destId="{A4C02290-8B0E-4B75-AA34-F7C53BDF6D2F}" srcOrd="1" destOrd="0" presId="urn:microsoft.com/office/officeart/2008/layout/LinedList"/>
    <dgm:cxn modelId="{03ADA3C2-5994-41C1-BEE3-6D2064927C73}" type="presParOf" srcId="{2A2E792A-9D3D-41ED-A31C-08D7EF3F9760}" destId="{AD4C1267-42DB-4047-A7A5-4B0628C1F88D}" srcOrd="38" destOrd="0" presId="urn:microsoft.com/office/officeart/2008/layout/LinedList"/>
    <dgm:cxn modelId="{B8823F42-C51D-447E-AE1F-A58BBED191F2}" type="presParOf" srcId="{2A2E792A-9D3D-41ED-A31C-08D7EF3F9760}" destId="{A38D22A5-3DD4-4297-BE92-34A6CABB5375}" srcOrd="39" destOrd="0" presId="urn:microsoft.com/office/officeart/2008/layout/LinedList"/>
    <dgm:cxn modelId="{E4EFFFFB-2BFA-45F6-A0EE-5D95176C36BA}" type="presParOf" srcId="{A38D22A5-3DD4-4297-BE92-34A6CABB5375}" destId="{B0D05029-B4B4-4A69-A3D1-70C1C8865398}" srcOrd="0" destOrd="0" presId="urn:microsoft.com/office/officeart/2008/layout/LinedList"/>
    <dgm:cxn modelId="{9C29577D-FFD1-4312-B5D5-4C3927C0C29D}" type="presParOf" srcId="{A38D22A5-3DD4-4297-BE92-34A6CABB5375}" destId="{39EA4EA5-414A-477A-8BFF-120B02179125}" srcOrd="1" destOrd="0" presId="urn:microsoft.com/office/officeart/2008/layout/LinedList"/>
    <dgm:cxn modelId="{7DD7167C-8734-4D76-AA2B-E633E4DF07FB}" type="presParOf" srcId="{2A2E792A-9D3D-41ED-A31C-08D7EF3F9760}" destId="{CD1D0570-A82F-428F-9CA5-93C11F805194}" srcOrd="40" destOrd="0" presId="urn:microsoft.com/office/officeart/2008/layout/LinedList"/>
    <dgm:cxn modelId="{AA48F5D4-657C-483C-AAB8-E413B5CEC5D0}" type="presParOf" srcId="{2A2E792A-9D3D-41ED-A31C-08D7EF3F9760}" destId="{2C5C9821-AE2F-4196-973D-F756EBF8BF50}" srcOrd="41" destOrd="0" presId="urn:microsoft.com/office/officeart/2008/layout/LinedList"/>
    <dgm:cxn modelId="{52860E31-56E7-473F-872A-576662A1F7ED}" type="presParOf" srcId="{2C5C9821-AE2F-4196-973D-F756EBF8BF50}" destId="{16437B89-4A4D-44EC-96CE-40A8F4FE443E}" srcOrd="0" destOrd="0" presId="urn:microsoft.com/office/officeart/2008/layout/LinedList"/>
    <dgm:cxn modelId="{00865D8D-732C-48CE-815B-21CA47557353}" type="presParOf" srcId="{2C5C9821-AE2F-4196-973D-F756EBF8BF50}" destId="{83EED8EF-8D3A-4164-9F0B-111AA21F9AE9}" srcOrd="1" destOrd="0" presId="urn:microsoft.com/office/officeart/2008/layout/LinedList"/>
    <dgm:cxn modelId="{2E0EA1C9-C691-460C-8BDE-923634CD2862}" type="presParOf" srcId="{2A2E792A-9D3D-41ED-A31C-08D7EF3F9760}" destId="{0A555FD6-571D-4188-9AED-DF6B2AC34B21}" srcOrd="42" destOrd="0" presId="urn:microsoft.com/office/officeart/2008/layout/LinedList"/>
    <dgm:cxn modelId="{E7E54196-3B8C-44FE-AF40-66F183258B4F}" type="presParOf" srcId="{2A2E792A-9D3D-41ED-A31C-08D7EF3F9760}" destId="{79680755-C874-490A-BAE3-BC56FA30E485}" srcOrd="43" destOrd="0" presId="urn:microsoft.com/office/officeart/2008/layout/LinedList"/>
    <dgm:cxn modelId="{8D82BF1E-AFE3-455B-9712-0DA3403E0954}" type="presParOf" srcId="{79680755-C874-490A-BAE3-BC56FA30E485}" destId="{4DE3A2E5-ACB8-4ADF-A9E6-FD7769EDDF12}" srcOrd="0" destOrd="0" presId="urn:microsoft.com/office/officeart/2008/layout/LinedList"/>
    <dgm:cxn modelId="{DB6E7F0E-C180-49BA-B143-E1C36A1E8433}" type="presParOf" srcId="{79680755-C874-490A-BAE3-BC56FA30E485}" destId="{CDBA5548-5989-49B6-86AA-77E052355BCA}" srcOrd="1" destOrd="0" presId="urn:microsoft.com/office/officeart/2008/layout/LinedList"/>
    <dgm:cxn modelId="{EF551F98-AE70-4B26-8ACB-A16568A151D1}" type="presParOf" srcId="{2A2E792A-9D3D-41ED-A31C-08D7EF3F9760}" destId="{8ECF1B31-D43E-43A4-8B84-BBF5453A9F36}" srcOrd="44" destOrd="0" presId="urn:microsoft.com/office/officeart/2008/layout/LinedList"/>
    <dgm:cxn modelId="{C11D6A2B-2306-4921-8812-D52FEB82BC90}" type="presParOf" srcId="{2A2E792A-9D3D-41ED-A31C-08D7EF3F9760}" destId="{9A66F90B-23A4-4F24-A9C7-B483AB72658D}" srcOrd="45" destOrd="0" presId="urn:microsoft.com/office/officeart/2008/layout/LinedList"/>
    <dgm:cxn modelId="{BD7F008F-748D-4973-9282-4B80113B9755}" type="presParOf" srcId="{9A66F90B-23A4-4F24-A9C7-B483AB72658D}" destId="{84534DB1-51F1-4A68-858C-25B5B8FC0374}" srcOrd="0" destOrd="0" presId="urn:microsoft.com/office/officeart/2008/layout/LinedList"/>
    <dgm:cxn modelId="{6E4EC646-955C-49C0-AD13-0B07A7874133}" type="presParOf" srcId="{9A66F90B-23A4-4F24-A9C7-B483AB72658D}" destId="{9F97B528-1412-4A75-96C4-5B4A1D56B0AC}" srcOrd="1" destOrd="0" presId="urn:microsoft.com/office/officeart/2008/layout/LinedList"/>
    <dgm:cxn modelId="{3E40BFAA-E8C3-4DA3-BA7C-2B5F9E6FC17A}" type="presParOf" srcId="{2A2E792A-9D3D-41ED-A31C-08D7EF3F9760}" destId="{4B45FFEA-2ACF-4BA8-9B09-5DA45F22F187}" srcOrd="46" destOrd="0" presId="urn:microsoft.com/office/officeart/2008/layout/LinedList"/>
    <dgm:cxn modelId="{3D711FD8-830D-4C5A-9FB7-5E79711952B5}" type="presParOf" srcId="{2A2E792A-9D3D-41ED-A31C-08D7EF3F9760}" destId="{1755283B-C348-4688-A94C-F64EF4A20963}" srcOrd="47" destOrd="0" presId="urn:microsoft.com/office/officeart/2008/layout/LinedList"/>
    <dgm:cxn modelId="{333775F8-7BCA-49C0-BB4A-054887D55EBC}" type="presParOf" srcId="{1755283B-C348-4688-A94C-F64EF4A20963}" destId="{A0DED3B3-B192-4FAC-B9CE-760139C175CA}" srcOrd="0" destOrd="0" presId="urn:microsoft.com/office/officeart/2008/layout/LinedList"/>
    <dgm:cxn modelId="{8696B39C-3138-4B28-B7DE-FFD28B791C0C}" type="presParOf" srcId="{1755283B-C348-4688-A94C-F64EF4A20963}" destId="{0C7242C5-1192-4FFA-B5EE-FE8AD52F28B8}" srcOrd="1" destOrd="0" presId="urn:microsoft.com/office/officeart/2008/layout/LinedList"/>
    <dgm:cxn modelId="{375DAC8B-3C29-4604-91B0-AB7B475A5B2D}" type="presParOf" srcId="{2A2E792A-9D3D-41ED-A31C-08D7EF3F9760}" destId="{EBD1D7BA-6114-4C51-B98F-6040DC7A35D2}" srcOrd="48" destOrd="0" presId="urn:microsoft.com/office/officeart/2008/layout/LinedList"/>
    <dgm:cxn modelId="{FC460833-49CE-490F-A67D-96A20F404A46}" type="presParOf" srcId="{2A2E792A-9D3D-41ED-A31C-08D7EF3F9760}" destId="{1D81DE56-D8F0-45F7-B8D4-DB8730E88E54}" srcOrd="49" destOrd="0" presId="urn:microsoft.com/office/officeart/2008/layout/LinedList"/>
    <dgm:cxn modelId="{07354AB1-071B-4C99-8B80-C40821EDFD30}" type="presParOf" srcId="{1D81DE56-D8F0-45F7-B8D4-DB8730E88E54}" destId="{8AB648D1-C506-4C91-B403-075CCAA68EFF}" srcOrd="0" destOrd="0" presId="urn:microsoft.com/office/officeart/2008/layout/LinedList"/>
    <dgm:cxn modelId="{E831C3F4-C0FF-49A9-B8E8-6453146E098D}" type="presParOf" srcId="{1D81DE56-D8F0-45F7-B8D4-DB8730E88E54}" destId="{84113CDC-0D6D-437D-B3CF-7B37B1E9A613}" srcOrd="1" destOrd="0" presId="urn:microsoft.com/office/officeart/2008/layout/LinedList"/>
    <dgm:cxn modelId="{39360E4A-6212-49EF-B6FE-A154D1F34508}" type="presParOf" srcId="{2A2E792A-9D3D-41ED-A31C-08D7EF3F9760}" destId="{9F05CD00-8994-4E54-8421-3F0E6741194F}" srcOrd="50" destOrd="0" presId="urn:microsoft.com/office/officeart/2008/layout/LinedList"/>
    <dgm:cxn modelId="{292675B9-A61C-46D6-B2B3-CAF062D171F1}" type="presParOf" srcId="{2A2E792A-9D3D-41ED-A31C-08D7EF3F9760}" destId="{A642C84C-E120-44D4-91EB-3273C419007E}" srcOrd="51" destOrd="0" presId="urn:microsoft.com/office/officeart/2008/layout/LinedList"/>
    <dgm:cxn modelId="{6F8EF368-E7C5-46AE-97FA-6F7217C111CD}" type="presParOf" srcId="{A642C84C-E120-44D4-91EB-3273C419007E}" destId="{EB59A05C-BFFC-4064-9434-6106802E89CB}" srcOrd="0" destOrd="0" presId="urn:microsoft.com/office/officeart/2008/layout/LinedList"/>
    <dgm:cxn modelId="{57854558-53BA-4EFD-B9D8-1D9EC62A7CD2}" type="presParOf" srcId="{A642C84C-E120-44D4-91EB-3273C419007E}" destId="{0E298A0F-A69D-4174-A039-624CF7704083}" srcOrd="1" destOrd="0" presId="urn:microsoft.com/office/officeart/2008/layout/LinedList"/>
    <dgm:cxn modelId="{3D8AE8A3-ABB0-42EE-9BD8-D164866D24DA}" type="presParOf" srcId="{2A2E792A-9D3D-41ED-A31C-08D7EF3F9760}" destId="{1D8C8BF8-9B30-487E-B1D9-C30715D854FE}" srcOrd="52" destOrd="0" presId="urn:microsoft.com/office/officeart/2008/layout/LinedList"/>
    <dgm:cxn modelId="{3405669F-3936-41A2-92C1-3F01860D6AD9}" type="presParOf" srcId="{2A2E792A-9D3D-41ED-A31C-08D7EF3F9760}" destId="{97B1445F-E7EE-4EF8-83AE-A940972A07E7}" srcOrd="53" destOrd="0" presId="urn:microsoft.com/office/officeart/2008/layout/LinedList"/>
    <dgm:cxn modelId="{0A45B508-1B88-4C45-BFC6-A35360229807}" type="presParOf" srcId="{97B1445F-E7EE-4EF8-83AE-A940972A07E7}" destId="{8F525586-1AD6-4045-A925-3416B584E8FD}" srcOrd="0" destOrd="0" presId="urn:microsoft.com/office/officeart/2008/layout/LinedList"/>
    <dgm:cxn modelId="{7356DE6B-DBBF-4FFA-B5D7-EB752C811BF6}" type="presParOf" srcId="{97B1445F-E7EE-4EF8-83AE-A940972A07E7}" destId="{0374BBDC-E055-4E77-A05A-B3682B915BD3}" srcOrd="1" destOrd="0" presId="urn:microsoft.com/office/officeart/2008/layout/LinedList"/>
    <dgm:cxn modelId="{00ACC39B-28C3-48E0-992A-858A06B17F27}" type="presParOf" srcId="{2A2E792A-9D3D-41ED-A31C-08D7EF3F9760}" destId="{BBD3EDC4-E610-40FC-A9B7-00E4AD9EB901}" srcOrd="54" destOrd="0" presId="urn:microsoft.com/office/officeart/2008/layout/LinedList"/>
    <dgm:cxn modelId="{55771AC1-B674-471F-A5D1-A29473428744}" type="presParOf" srcId="{2A2E792A-9D3D-41ED-A31C-08D7EF3F9760}" destId="{8190ABD2-F8F2-4F5A-959E-890C418FB853}" srcOrd="55" destOrd="0" presId="urn:microsoft.com/office/officeart/2008/layout/LinedList"/>
    <dgm:cxn modelId="{0977A013-122E-4CEB-B398-F4E3AECBFF59}" type="presParOf" srcId="{8190ABD2-F8F2-4F5A-959E-890C418FB853}" destId="{3DCD07DA-59E5-4BD0-9D8D-E692FD60405C}" srcOrd="0" destOrd="0" presId="urn:microsoft.com/office/officeart/2008/layout/LinedList"/>
    <dgm:cxn modelId="{F58F9DA9-09B1-443A-B6C1-F2A71841B36B}" type="presParOf" srcId="{8190ABD2-F8F2-4F5A-959E-890C418FB853}" destId="{63D5E1FE-DDD4-4122-863A-49A50030969B}" srcOrd="1" destOrd="0" presId="urn:microsoft.com/office/officeart/2008/layout/LinedList"/>
    <dgm:cxn modelId="{6ACF1205-C9D7-4A1B-9CF6-275963B69344}" type="presParOf" srcId="{2A2E792A-9D3D-41ED-A31C-08D7EF3F9760}" destId="{CCAB2C6A-8291-4DC2-BE5B-3317CBE7DAE6}" srcOrd="56" destOrd="0" presId="urn:microsoft.com/office/officeart/2008/layout/LinedList"/>
    <dgm:cxn modelId="{4C258348-D904-4ACB-A573-1C80E3634E13}" type="presParOf" srcId="{2A2E792A-9D3D-41ED-A31C-08D7EF3F9760}" destId="{2E6FA185-A3B6-42C4-AB56-0F15D1F8EFF4}" srcOrd="57" destOrd="0" presId="urn:microsoft.com/office/officeart/2008/layout/LinedList"/>
    <dgm:cxn modelId="{A42AD43E-0464-4934-9170-E540997BB73B}" type="presParOf" srcId="{2E6FA185-A3B6-42C4-AB56-0F15D1F8EFF4}" destId="{8490F4FE-678B-4271-9015-A075DF7A5CD5}" srcOrd="0" destOrd="0" presId="urn:microsoft.com/office/officeart/2008/layout/LinedList"/>
    <dgm:cxn modelId="{A8C72AF0-5C87-4451-839A-014565F035B0}" type="presParOf" srcId="{2E6FA185-A3B6-42C4-AB56-0F15D1F8EFF4}" destId="{7AB563D4-2D88-4B29-8060-BD407B52C407}" srcOrd="1" destOrd="0" presId="urn:microsoft.com/office/officeart/2008/layout/LinedList"/>
    <dgm:cxn modelId="{CB76CF4A-27A8-474C-BF24-EC345A74BA5D}" type="presParOf" srcId="{2A2E792A-9D3D-41ED-A31C-08D7EF3F9760}" destId="{E4570E61-27D0-4FEF-89A2-F81CC555AFD2}" srcOrd="58" destOrd="0" presId="urn:microsoft.com/office/officeart/2008/layout/LinedList"/>
    <dgm:cxn modelId="{655AB268-6F6D-4770-BDC3-771914C12E88}" type="presParOf" srcId="{2A2E792A-9D3D-41ED-A31C-08D7EF3F9760}" destId="{68ADCFFC-53F1-4849-9132-5439872E1E34}" srcOrd="59" destOrd="0" presId="urn:microsoft.com/office/officeart/2008/layout/LinedList"/>
    <dgm:cxn modelId="{CFC01CCC-5604-4CBA-A523-37C00CC183C8}" type="presParOf" srcId="{68ADCFFC-53F1-4849-9132-5439872E1E34}" destId="{FE2D42FC-E6A8-4FFC-B7A8-1FFF267B039A}" srcOrd="0" destOrd="0" presId="urn:microsoft.com/office/officeart/2008/layout/LinedList"/>
    <dgm:cxn modelId="{165C5B92-12FF-44BC-A8C1-9415A5B2C198}" type="presParOf" srcId="{68ADCFFC-53F1-4849-9132-5439872E1E34}" destId="{7E689B68-FC17-477C-93AD-2209F93C0411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7B7894-8913-481A-A322-89683C2643F1}">
      <dsp:nvSpPr>
        <dsp:cNvPr id="0" name=""/>
        <dsp:cNvSpPr/>
      </dsp:nvSpPr>
      <dsp:spPr>
        <a:xfrm>
          <a:off x="0" y="4562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C2F683-1426-4383-9E6C-0CD835C198B2}">
      <dsp:nvSpPr>
        <dsp:cNvPr id="0" name=""/>
        <dsp:cNvSpPr/>
      </dsp:nvSpPr>
      <dsp:spPr>
        <a:xfrm>
          <a:off x="0" y="4562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საჯარო მმართველობის რეფორმირება, პოლიტიკის დაგეგმვა და კოორდინაცია, საჯარო პოლიტიკის ანალიზი და შესრულების მენეჯმენტი, მტკიცებულებებზე დაყრდნობით მართვა,  საზოგადოებრივი ჩართულობა საჯარო სექტორში</a:t>
          </a:r>
          <a:endParaRPr lang="en-US" sz="700" b="0" kern="1200"/>
        </a:p>
      </dsp:txBody>
      <dsp:txXfrm>
        <a:off x="0" y="4562"/>
        <a:ext cx="6025515" cy="296110"/>
      </dsp:txXfrm>
    </dsp:sp>
    <dsp:sp modelId="{C3E3A994-5809-49DE-ACE4-4D43572E02C8}">
      <dsp:nvSpPr>
        <dsp:cNvPr id="0" name=""/>
        <dsp:cNvSpPr/>
      </dsp:nvSpPr>
      <dsp:spPr>
        <a:xfrm>
          <a:off x="0" y="300672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CA8451-412A-465A-884B-D3B53DC6523F}">
      <dsp:nvSpPr>
        <dsp:cNvPr id="0" name=""/>
        <dsp:cNvSpPr/>
      </dsp:nvSpPr>
      <dsp:spPr>
        <a:xfrm>
          <a:off x="0" y="300672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ღია მმართველობა, საზოგადოებრივი მონაწილეობა და კონსულტაციები საჯარო მმართველობის სფეროში, ელექტრონული მმართველობა და საჯარო სერვისების მართვა</a:t>
          </a:r>
          <a:endParaRPr lang="ka-GE" sz="700" b="0" kern="1200"/>
        </a:p>
      </dsp:txBody>
      <dsp:txXfrm>
        <a:off x="0" y="300672"/>
        <a:ext cx="6025515" cy="296110"/>
      </dsp:txXfrm>
    </dsp:sp>
    <dsp:sp modelId="{3FAC3508-62F0-4C2E-AA6C-9AD56C00917E}">
      <dsp:nvSpPr>
        <dsp:cNvPr id="0" name=""/>
        <dsp:cNvSpPr/>
      </dsp:nvSpPr>
      <dsp:spPr>
        <a:xfrm>
          <a:off x="0" y="59678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C2E1D1-AF2C-4E41-ABDC-3B025C0F5700}">
      <dsp:nvSpPr>
        <dsp:cNvPr id="0" name=""/>
        <dsp:cNvSpPr/>
      </dsp:nvSpPr>
      <dsp:spPr>
        <a:xfrm>
          <a:off x="0" y="59678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პროფესიული ეთიკა საჯარო მმართველობაში, მხილების ინსტიტუტი, ადამიანური რესურსების მართვა საჯარო სექტორში და პროფესიული განვითარება</a:t>
          </a:r>
          <a:endParaRPr lang="ka-GE" sz="700" b="0" kern="1200"/>
        </a:p>
      </dsp:txBody>
      <dsp:txXfrm>
        <a:off x="0" y="596783"/>
        <a:ext cx="6025515" cy="296110"/>
      </dsp:txXfrm>
    </dsp:sp>
    <dsp:sp modelId="{E035307C-B2B6-4AC5-8526-8DDD454028F4}">
      <dsp:nvSpPr>
        <dsp:cNvPr id="0" name=""/>
        <dsp:cNvSpPr/>
      </dsp:nvSpPr>
      <dsp:spPr>
        <a:xfrm>
          <a:off x="0" y="89289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361AB1-B1E5-45D6-B325-9163863D02A6}">
      <dsp:nvSpPr>
        <dsp:cNvPr id="0" name=""/>
        <dsp:cNvSpPr/>
      </dsp:nvSpPr>
      <dsp:spPr>
        <a:xfrm>
          <a:off x="0" y="89289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კარგი მმართველობა, ანგარიშვალდებულება, საპარლამენტო მმართველობა და მისი გამოწვევები</a:t>
          </a:r>
          <a:endParaRPr lang="ka-GE" sz="700" b="0" kern="1200"/>
        </a:p>
      </dsp:txBody>
      <dsp:txXfrm>
        <a:off x="0" y="892893"/>
        <a:ext cx="6025515" cy="296110"/>
      </dsp:txXfrm>
    </dsp:sp>
    <dsp:sp modelId="{5FA6C3F0-892F-4D54-9470-D2C755EEEFB0}">
      <dsp:nvSpPr>
        <dsp:cNvPr id="0" name=""/>
        <dsp:cNvSpPr/>
      </dsp:nvSpPr>
      <dsp:spPr>
        <a:xfrm>
          <a:off x="0" y="118900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95A1EB-15C6-47FE-A894-9B8173AEECA9}">
      <dsp:nvSpPr>
        <dsp:cNvPr id="0" name=""/>
        <dsp:cNvSpPr/>
      </dsp:nvSpPr>
      <dsp:spPr>
        <a:xfrm>
          <a:off x="0" y="118900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ადგილობრივი თვითმმართველობები, მუნიციპალური სამართალი და მართვა, დეცენტრალიზაცია, ადგილობრივი თემის განვითარება, საჯარო რესურსების მართვა ადგილობრივი განვითარებისთვის</a:t>
          </a:r>
          <a:endParaRPr lang="ka-GE" sz="700" b="0" kern="1200"/>
        </a:p>
      </dsp:txBody>
      <dsp:txXfrm>
        <a:off x="0" y="1189003"/>
        <a:ext cx="6025515" cy="296110"/>
      </dsp:txXfrm>
    </dsp:sp>
    <dsp:sp modelId="{CAF94F3C-A17B-4B22-87FB-9DF397BEDF69}">
      <dsp:nvSpPr>
        <dsp:cNvPr id="0" name=""/>
        <dsp:cNvSpPr/>
      </dsp:nvSpPr>
      <dsp:spPr>
        <a:xfrm>
          <a:off x="0" y="148511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F87CC4-D7F6-442B-A1BB-D32639F6468F}">
      <dsp:nvSpPr>
        <dsp:cNvPr id="0" name=""/>
        <dsp:cNvSpPr/>
      </dsp:nvSpPr>
      <dsp:spPr>
        <a:xfrm>
          <a:off x="0" y="148511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საჯარო ინფორმაციის ღიაობა და ხელმისაწვდომობა, ადამიანური რესურსების მართვა საჯარო სამსახურში, საჯარო მმართველობის რეფორმა და მისი მართვის გამოწვევები</a:t>
          </a:r>
          <a:endParaRPr lang="ka-GE" sz="700" b="0" kern="1200"/>
        </a:p>
      </dsp:txBody>
      <dsp:txXfrm>
        <a:off x="0" y="1485113"/>
        <a:ext cx="6025515" cy="296110"/>
      </dsp:txXfrm>
    </dsp:sp>
    <dsp:sp modelId="{0010D04A-14EC-48E7-A590-FC80AD268ACE}">
      <dsp:nvSpPr>
        <dsp:cNvPr id="0" name=""/>
        <dsp:cNvSpPr/>
      </dsp:nvSpPr>
      <dsp:spPr>
        <a:xfrm>
          <a:off x="0" y="178122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918CEA-C1A6-40E8-8927-79BBF7307AAD}">
      <dsp:nvSpPr>
        <dsp:cNvPr id="0" name=""/>
        <dsp:cNvSpPr/>
      </dsp:nvSpPr>
      <dsp:spPr>
        <a:xfrm>
          <a:off x="0" y="178122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კეთილსინდისიერება საჯარო სამსახურში, ეთიკისა და ქცევის წესები, შედარებითი საჯარო მმართველობა </a:t>
          </a:r>
          <a:endParaRPr lang="ka-GE" sz="700" b="0" kern="1200"/>
        </a:p>
      </dsp:txBody>
      <dsp:txXfrm>
        <a:off x="0" y="1781223"/>
        <a:ext cx="6025515" cy="296110"/>
      </dsp:txXfrm>
    </dsp:sp>
    <dsp:sp modelId="{78255DDD-4EA6-49D7-B597-F19BDAD5CAA9}">
      <dsp:nvSpPr>
        <dsp:cNvPr id="0" name=""/>
        <dsp:cNvSpPr/>
      </dsp:nvSpPr>
      <dsp:spPr>
        <a:xfrm>
          <a:off x="0" y="207733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6B7FDE-1115-43ED-A8C5-D1C9A18E76B4}">
      <dsp:nvSpPr>
        <dsp:cNvPr id="0" name=""/>
        <dsp:cNvSpPr/>
      </dsp:nvSpPr>
      <dsp:spPr>
        <a:xfrm>
          <a:off x="0" y="207733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ანტიკორუფციული პოლიტიკის მართვა, ანგარიშვალდებულება,  კეთილსინდისიერება და ეთიკა საჯარო სამსახურში, შედარებითი საჯარო მმართველობა, ორგანიზაციული კულტურა, მხილება საჯარი სამსახურში. </a:t>
          </a:r>
          <a:endParaRPr lang="ka-GE" sz="700" b="0" kern="1200"/>
        </a:p>
      </dsp:txBody>
      <dsp:txXfrm>
        <a:off x="0" y="2077333"/>
        <a:ext cx="6025515" cy="296110"/>
      </dsp:txXfrm>
    </dsp:sp>
    <dsp:sp modelId="{E7EA6602-BED2-41A6-ABC1-DE7219D0AC9C}">
      <dsp:nvSpPr>
        <dsp:cNvPr id="0" name=""/>
        <dsp:cNvSpPr/>
      </dsp:nvSpPr>
      <dsp:spPr>
        <a:xfrm>
          <a:off x="0" y="237344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4CC4EC-CE01-4FE2-994E-08FB69712CF1}">
      <dsp:nvSpPr>
        <dsp:cNvPr id="0" name=""/>
        <dsp:cNvSpPr/>
      </dsp:nvSpPr>
      <dsp:spPr>
        <a:xfrm>
          <a:off x="0" y="237344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ელექტრონული მმართველობა, კიბერუსაფრთხოება, საჯარო სექტორში ელეტრონულ მონაცემთა დაცვა და მისი მართვა</a:t>
          </a:r>
          <a:endParaRPr lang="ka-GE" sz="700" b="0" kern="1200"/>
        </a:p>
      </dsp:txBody>
      <dsp:txXfrm>
        <a:off x="0" y="2373443"/>
        <a:ext cx="6025515" cy="296110"/>
      </dsp:txXfrm>
    </dsp:sp>
    <dsp:sp modelId="{4DCEAC36-061C-4468-94FA-C694AD7B71EE}">
      <dsp:nvSpPr>
        <dsp:cNvPr id="0" name=""/>
        <dsp:cNvSpPr/>
      </dsp:nvSpPr>
      <dsp:spPr>
        <a:xfrm>
          <a:off x="0" y="266955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9B20D4-5BC3-4599-94D9-26D37756F7D2}">
      <dsp:nvSpPr>
        <dsp:cNvPr id="0" name=""/>
        <dsp:cNvSpPr/>
      </dsp:nvSpPr>
      <dsp:spPr>
        <a:xfrm>
          <a:off x="0" y="266955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სოციალური პოლიტიკა და მისი მართვა, სოციალური უსაფრთოების პოლიტიკის მართვა, შრომითი უფლებები, მიგრაცია და მისი მართვა, ქალების ეკონომიკური გაძლიერების მენეჯმენტი</a:t>
          </a:r>
          <a:endParaRPr lang="ka-GE" sz="700" b="0" kern="1200"/>
        </a:p>
      </dsp:txBody>
      <dsp:txXfrm>
        <a:off x="0" y="2669553"/>
        <a:ext cx="6025515" cy="296110"/>
      </dsp:txXfrm>
    </dsp:sp>
    <dsp:sp modelId="{ED8C2EA3-7E11-41D5-B4F5-8FFC5FCDF4CC}">
      <dsp:nvSpPr>
        <dsp:cNvPr id="0" name=""/>
        <dsp:cNvSpPr/>
      </dsp:nvSpPr>
      <dsp:spPr>
        <a:xfrm>
          <a:off x="0" y="296566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89495-15C9-40A1-9492-81B10F11790A}">
      <dsp:nvSpPr>
        <dsp:cNvPr id="0" name=""/>
        <dsp:cNvSpPr/>
      </dsp:nvSpPr>
      <dsp:spPr>
        <a:xfrm>
          <a:off x="0" y="296566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საჯარო სამართალი, ადმინისტრაციული და საკონსტიტუციო სამართლი, საქართველოს კანონდებლობის ევროკავშირის სტანდარტებთან დაახლოების გამოწვევები</a:t>
          </a:r>
          <a:endParaRPr lang="ka-GE" sz="700" b="0" kern="1200"/>
        </a:p>
      </dsp:txBody>
      <dsp:txXfrm>
        <a:off x="0" y="2965663"/>
        <a:ext cx="6025515" cy="296110"/>
      </dsp:txXfrm>
    </dsp:sp>
    <dsp:sp modelId="{4186C7FE-0FD4-465F-B488-E430D75772CA}">
      <dsp:nvSpPr>
        <dsp:cNvPr id="0" name=""/>
        <dsp:cNvSpPr/>
      </dsp:nvSpPr>
      <dsp:spPr>
        <a:xfrm>
          <a:off x="0" y="326177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A6033A-D26B-49D5-B00E-6CB15DB2C8E8}">
      <dsp:nvSpPr>
        <dsp:cNvPr id="0" name=""/>
        <dsp:cNvSpPr/>
      </dsp:nvSpPr>
      <dsp:spPr>
        <a:xfrm>
          <a:off x="0" y="326177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საგარეო პოლიტიკის მართვა, თავდაცვისა და უსაფრთხოების პოლიტიკის მართვის სპეციფიკა და გამოწვევები</a:t>
          </a:r>
          <a:endParaRPr lang="ka-GE" sz="700" b="0" kern="1200"/>
        </a:p>
      </dsp:txBody>
      <dsp:txXfrm>
        <a:off x="0" y="3261773"/>
        <a:ext cx="6025515" cy="296110"/>
      </dsp:txXfrm>
    </dsp:sp>
    <dsp:sp modelId="{26F885B2-735A-408D-AFC7-67F08305D84B}">
      <dsp:nvSpPr>
        <dsp:cNvPr id="0" name=""/>
        <dsp:cNvSpPr/>
      </dsp:nvSpPr>
      <dsp:spPr>
        <a:xfrm>
          <a:off x="0" y="355788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803A51-942B-4ADD-8D75-B164C4B4B655}">
      <dsp:nvSpPr>
        <dsp:cNvPr id="0" name=""/>
        <dsp:cNvSpPr/>
      </dsp:nvSpPr>
      <dsp:spPr>
        <a:xfrm>
          <a:off x="0" y="355788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გარემოს დაცვა და მდგრადი განვითარება, ნარჩენების მენეჯმენტი და მისი მართვის სპეფიციკა</a:t>
          </a:r>
          <a:endParaRPr lang="ka-GE" sz="700" b="0" kern="1200"/>
        </a:p>
      </dsp:txBody>
      <dsp:txXfrm>
        <a:off x="0" y="3557883"/>
        <a:ext cx="6025515" cy="296110"/>
      </dsp:txXfrm>
    </dsp:sp>
    <dsp:sp modelId="{A86A8B7F-0C94-4A2C-8898-944870AEA896}">
      <dsp:nvSpPr>
        <dsp:cNvPr id="0" name=""/>
        <dsp:cNvSpPr/>
      </dsp:nvSpPr>
      <dsp:spPr>
        <a:xfrm>
          <a:off x="0" y="385399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AD5C-042F-4AC0-9FC6-13BD8E59DF4F}">
      <dsp:nvSpPr>
        <dsp:cNvPr id="0" name=""/>
        <dsp:cNvSpPr/>
      </dsp:nvSpPr>
      <dsp:spPr>
        <a:xfrm>
          <a:off x="0" y="385399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გარემოს დაცვა და ბიომრავალფეროვნების მართვა, ბუნებრივი რესურსების მართვა</a:t>
          </a:r>
          <a:endParaRPr lang="ka-GE" sz="700" b="0" kern="1200"/>
        </a:p>
      </dsp:txBody>
      <dsp:txXfrm>
        <a:off x="0" y="3853993"/>
        <a:ext cx="6025515" cy="296110"/>
      </dsp:txXfrm>
    </dsp:sp>
    <dsp:sp modelId="{80ACD708-D656-4B8D-B467-DE7613855E69}">
      <dsp:nvSpPr>
        <dsp:cNvPr id="0" name=""/>
        <dsp:cNvSpPr/>
      </dsp:nvSpPr>
      <dsp:spPr>
        <a:xfrm>
          <a:off x="0" y="4150103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940FDE-BADD-499F-B97C-1121435C3DF3}">
      <dsp:nvSpPr>
        <dsp:cNvPr id="0" name=""/>
        <dsp:cNvSpPr/>
      </dsp:nvSpPr>
      <dsp:spPr>
        <a:xfrm>
          <a:off x="0" y="4150103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გარემოს დაცვა და მდგრადი განვითარება, ეკოლოგიური უსაფრთხოების დაცის პოლიტიკის მართვა</a:t>
          </a:r>
          <a:endParaRPr lang="ka-GE" sz="700" b="0" kern="1200"/>
        </a:p>
      </dsp:txBody>
      <dsp:txXfrm>
        <a:off x="0" y="4150103"/>
        <a:ext cx="6025515" cy="296110"/>
      </dsp:txXfrm>
    </dsp:sp>
    <dsp:sp modelId="{EB42F2ED-67A8-40FE-BDF8-A027E3ECFAC7}">
      <dsp:nvSpPr>
        <dsp:cNvPr id="0" name=""/>
        <dsp:cNvSpPr/>
      </dsp:nvSpPr>
      <dsp:spPr>
        <a:xfrm>
          <a:off x="0" y="4446214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E98568-E62D-4319-AB0C-E30C8085903E}">
      <dsp:nvSpPr>
        <dsp:cNvPr id="0" name=""/>
        <dsp:cNvSpPr/>
      </dsp:nvSpPr>
      <dsp:spPr>
        <a:xfrm>
          <a:off x="0" y="4446214"/>
          <a:ext cx="6019630" cy="4170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მაკროეკონომიკური, კერძოდ მონეტარული და სავალუტო პოლიტიკის, ვაჭრობის პოლიტიკის, აგრეთვე საბანკო რეგულირების პოლიტიკის მენეჯმენტი, ეკონომიკური ზრდის, ინფლაციის,  გაცვლითი კურსის რეჟიმის, ფინანსური სექტორის განვითარების, კონკურენტუნარიანობის, სავაჭრო პოლიტიკის მართვა. </a:t>
          </a:r>
          <a:endParaRPr lang="ka-GE" sz="700" b="0" kern="1200"/>
        </a:p>
      </dsp:txBody>
      <dsp:txXfrm>
        <a:off x="0" y="4446214"/>
        <a:ext cx="6019630" cy="417035"/>
      </dsp:txXfrm>
    </dsp:sp>
    <dsp:sp modelId="{C886BB0C-B07B-4ACA-AE8D-D14E2BAD0638}">
      <dsp:nvSpPr>
        <dsp:cNvPr id="0" name=""/>
        <dsp:cNvSpPr/>
      </dsp:nvSpPr>
      <dsp:spPr>
        <a:xfrm>
          <a:off x="0" y="4863249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A7103-4BB3-4DF5-AE64-267D792484A2}">
      <dsp:nvSpPr>
        <dsp:cNvPr id="0" name=""/>
        <dsp:cNvSpPr/>
      </dsp:nvSpPr>
      <dsp:spPr>
        <a:xfrm>
          <a:off x="0" y="4863249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ეკონომიკური და მონეტარული პოლიტიკის მართვა, ფისკალური პოლიტიკა და სახელმწიფო ბანკების მართვა, შრომითი მიგრაციის ეკონომიკური სარგებელი, საგარეო ვაჭრობა, ვალი და ინვესტიციების მართვა</a:t>
          </a:r>
          <a:endParaRPr lang="ka-GE" sz="700" b="0" kern="1200"/>
        </a:p>
      </dsp:txBody>
      <dsp:txXfrm>
        <a:off x="0" y="4863249"/>
        <a:ext cx="6025515" cy="296110"/>
      </dsp:txXfrm>
    </dsp:sp>
    <dsp:sp modelId="{896AF516-CDA7-4DBD-B152-53E39E737964}">
      <dsp:nvSpPr>
        <dsp:cNvPr id="0" name=""/>
        <dsp:cNvSpPr/>
      </dsp:nvSpPr>
      <dsp:spPr>
        <a:xfrm>
          <a:off x="0" y="5159359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ED6814-68A0-452A-ADEC-6AA9CB93A00C}">
      <dsp:nvSpPr>
        <dsp:cNvPr id="0" name=""/>
        <dsp:cNvSpPr/>
      </dsp:nvSpPr>
      <dsp:spPr>
        <a:xfrm>
          <a:off x="0" y="5159359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განათლების პოლიტიკის მართვა, ინოვაციების, ინკლუზიურობისა და ხარისხის მართვა განათლებაში,  სკოლამდელი დაწესებულებების მართვა</a:t>
          </a:r>
          <a:endParaRPr lang="ka-GE" sz="700" b="0" kern="1200"/>
        </a:p>
      </dsp:txBody>
      <dsp:txXfrm>
        <a:off x="0" y="5159359"/>
        <a:ext cx="6025515" cy="296110"/>
      </dsp:txXfrm>
    </dsp:sp>
    <dsp:sp modelId="{32F05A6B-C9C2-4381-B0E5-94932FEB06F7}">
      <dsp:nvSpPr>
        <dsp:cNvPr id="0" name=""/>
        <dsp:cNvSpPr/>
      </dsp:nvSpPr>
      <dsp:spPr>
        <a:xfrm>
          <a:off x="0" y="5455469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BEDEC7-93EE-4D61-8E5F-D3E2576F3593}">
      <dsp:nvSpPr>
        <dsp:cNvPr id="0" name=""/>
        <dsp:cNvSpPr/>
      </dsp:nvSpPr>
      <dsp:spPr>
        <a:xfrm>
          <a:off x="0" y="5455469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საჯარო სამსახურის რეფორმის პოლიტიკური განზომილებები, გენდერული თანასწორობის პოლიტიკის მართვა, კონფლიქტების მართვა</a:t>
          </a:r>
          <a:endParaRPr lang="ka-GE" sz="700" b="0" kern="1200"/>
        </a:p>
      </dsp:txBody>
      <dsp:txXfrm>
        <a:off x="0" y="5455469"/>
        <a:ext cx="6025515" cy="296110"/>
      </dsp:txXfrm>
    </dsp:sp>
    <dsp:sp modelId="{19D76EDE-5BAD-4722-B1C6-B111841B8851}">
      <dsp:nvSpPr>
        <dsp:cNvPr id="0" name=""/>
        <dsp:cNvSpPr/>
      </dsp:nvSpPr>
      <dsp:spPr>
        <a:xfrm>
          <a:off x="0" y="5751579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8CA426-FE18-4069-B56C-3338D04EC32B}">
      <dsp:nvSpPr>
        <dsp:cNvPr id="0" name=""/>
        <dsp:cNvSpPr/>
      </dsp:nvSpPr>
      <dsp:spPr>
        <a:xfrm>
          <a:off x="0" y="5751579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სახელმწიფო ინსტიტუტების ფუნქციონირების შეფასება და ასახვა მედიაში, სამოქალაქო დაპირისპირება და პოლიტიკის აქტორთა დისკურსი მედიაში</a:t>
          </a:r>
          <a:endParaRPr lang="ka-GE" sz="700" b="0" kern="1200"/>
        </a:p>
      </dsp:txBody>
      <dsp:txXfrm>
        <a:off x="0" y="5751579"/>
        <a:ext cx="6025515" cy="296110"/>
      </dsp:txXfrm>
    </dsp:sp>
    <dsp:sp modelId="{7100EB52-90D9-4F55-B1BE-DA22069F7C46}">
      <dsp:nvSpPr>
        <dsp:cNvPr id="0" name=""/>
        <dsp:cNvSpPr/>
      </dsp:nvSpPr>
      <dsp:spPr>
        <a:xfrm>
          <a:off x="0" y="6047689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47993B-D95C-4E0F-8C5D-86B2ABB48A3E}">
      <dsp:nvSpPr>
        <dsp:cNvPr id="0" name=""/>
        <dsp:cNvSpPr/>
      </dsp:nvSpPr>
      <dsp:spPr>
        <a:xfrm>
          <a:off x="0" y="6047689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ეკონომიკა, ეკონომიკური პოლიტიკა, დარგობრივი ეკონომიკა, ეკონომეტრიკა, ეკონომიკის  სექტორების რეგულირება.</a:t>
          </a:r>
          <a:endParaRPr lang="ka-GE" sz="700" b="0" kern="1200"/>
        </a:p>
      </dsp:txBody>
      <dsp:txXfrm>
        <a:off x="0" y="6047689"/>
        <a:ext cx="6025515" cy="296110"/>
      </dsp:txXfrm>
    </dsp:sp>
    <dsp:sp modelId="{321E6C94-D4D4-4BC7-AC73-D3276441B50A}">
      <dsp:nvSpPr>
        <dsp:cNvPr id="0" name=""/>
        <dsp:cNvSpPr/>
      </dsp:nvSpPr>
      <dsp:spPr>
        <a:xfrm>
          <a:off x="0" y="6343799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2D10C5-ACAC-42AA-9252-254F6BD31435}">
      <dsp:nvSpPr>
        <dsp:cNvPr id="0" name=""/>
        <dsp:cNvSpPr/>
      </dsp:nvSpPr>
      <dsp:spPr>
        <a:xfrm>
          <a:off x="0" y="6343799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ადამიანის სოციალური უფლებები და მისი რეგულირება, დანაშაულის და სასჯელის მართვა</a:t>
          </a:r>
          <a:endParaRPr lang="ka-GE" sz="700" b="0" kern="1200"/>
        </a:p>
      </dsp:txBody>
      <dsp:txXfrm>
        <a:off x="0" y="6343799"/>
        <a:ext cx="6025515" cy="296110"/>
      </dsp:txXfrm>
    </dsp:sp>
    <dsp:sp modelId="{700E798E-15A6-4CC5-A66F-2774C91BE461}">
      <dsp:nvSpPr>
        <dsp:cNvPr id="0" name=""/>
        <dsp:cNvSpPr/>
      </dsp:nvSpPr>
      <dsp:spPr>
        <a:xfrm>
          <a:off x="0" y="6639910"/>
          <a:ext cx="602551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2A792E-FD6F-46F2-B47F-926BDF79A0D6}">
      <dsp:nvSpPr>
        <dsp:cNvPr id="0" name=""/>
        <dsp:cNvSpPr/>
      </dsp:nvSpPr>
      <dsp:spPr>
        <a:xfrm>
          <a:off x="0" y="6639910"/>
          <a:ext cx="6025515" cy="2961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0" lvl="0" indent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700" b="0" i="0" u="none" kern="1200"/>
            <a:t>ნარკოპოლიტიკის მართვა, თამბაქოს საწინააღმდეგო პოლიტიკის მართვა, ფსიქიატრიულ დაავადებათა კონტროლი და მართვა, განათლების პოლიტიკის მენეჯმენტი</a:t>
          </a:r>
          <a:endParaRPr lang="ka-GE" sz="700" b="0" kern="1200"/>
        </a:p>
      </dsp:txBody>
      <dsp:txXfrm>
        <a:off x="0" y="6639910"/>
        <a:ext cx="6025515" cy="2961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57725D-2EF2-4382-9E60-335E9473EFA3}">
      <dsp:nvSpPr>
        <dsp:cNvPr id="0" name=""/>
        <dsp:cNvSpPr/>
      </dsp:nvSpPr>
      <dsp:spPr>
        <a:xfrm>
          <a:off x="0" y="170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C8FA5E-1A3F-4FAA-B8E9-1CF7B68E2F00}">
      <dsp:nvSpPr>
        <dsp:cNvPr id="0" name=""/>
        <dsp:cNvSpPr/>
      </dsp:nvSpPr>
      <dsp:spPr>
        <a:xfrm>
          <a:off x="0" y="1701"/>
          <a:ext cx="5481042" cy="4495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1.   საჯარო   </a:t>
          </a:r>
          <a:r>
            <a:rPr lang="ka-GE" sz="800" kern="1200"/>
            <a:t>მმართველობის</a:t>
          </a:r>
          <a:r>
            <a:rPr lang="en-US" sz="800" kern="1200"/>
            <a:t>   რეფორმის   მოდელები   და   რეფორმის   განხორციელებისა   და შეფასების შედარებითი პრაქტიკები ტრადიციული მენეჯმენტის, ახალი საჯარო მმართველობის, ნეო-ვებერიანული და ახალი საჯარო მმართველობის ლოგიკით.</a:t>
          </a:r>
        </a:p>
      </dsp:txBody>
      <dsp:txXfrm>
        <a:off x="0" y="1701"/>
        <a:ext cx="5481042" cy="449592"/>
      </dsp:txXfrm>
    </dsp:sp>
    <dsp:sp modelId="{7314E0C4-AFF5-4821-B4D3-A5B89D674BB2}">
      <dsp:nvSpPr>
        <dsp:cNvPr id="0" name=""/>
        <dsp:cNvSpPr/>
      </dsp:nvSpPr>
      <dsp:spPr>
        <a:xfrm>
          <a:off x="0" y="45129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A26C331-16FA-4105-8EEF-EF6AFAE4D68D}">
      <dsp:nvSpPr>
        <dsp:cNvPr id="0" name=""/>
        <dsp:cNvSpPr/>
      </dsp:nvSpPr>
      <dsp:spPr>
        <a:xfrm>
          <a:off x="0" y="451293"/>
          <a:ext cx="5481042" cy="3172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2.  საჯარო მმართველობის ნაციონალური და ადგილობრივი განზომილება</a:t>
          </a:r>
          <a:r>
            <a:rPr lang="ka-GE" sz="800" kern="1200"/>
            <a:t>თა თავსებადობა </a:t>
          </a:r>
          <a:r>
            <a:rPr lang="en-US" sz="800" kern="1200"/>
            <a:t>იურიდიული, პოლიტიკური და მმართველობითი რაკურსით</a:t>
          </a:r>
          <a:r>
            <a:rPr lang="ka-GE" sz="800" kern="1200"/>
            <a:t> - საჯარო მმართველობის ინსტიტუციური ანალიზი</a:t>
          </a:r>
          <a:r>
            <a:rPr lang="en-US" sz="800" kern="1200"/>
            <a:t>.</a:t>
          </a:r>
        </a:p>
      </dsp:txBody>
      <dsp:txXfrm>
        <a:off x="0" y="451293"/>
        <a:ext cx="5481042" cy="317241"/>
      </dsp:txXfrm>
    </dsp:sp>
    <dsp:sp modelId="{96B87BBE-824B-4A1E-B342-047E0E3CBBD9}">
      <dsp:nvSpPr>
        <dsp:cNvPr id="0" name=""/>
        <dsp:cNvSpPr/>
      </dsp:nvSpPr>
      <dsp:spPr>
        <a:xfrm>
          <a:off x="0" y="768534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05B52C-6E38-44D0-BF28-9BE72E37DCE0}">
      <dsp:nvSpPr>
        <dsp:cNvPr id="0" name=""/>
        <dsp:cNvSpPr/>
      </dsp:nvSpPr>
      <dsp:spPr>
        <a:xfrm>
          <a:off x="0" y="768534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3. საჯარო მმართველობის პროცესში საზოგადოებრივი ჩართულობა და შესაბამისი ინსტრუმენტები</a:t>
          </a:r>
          <a:r>
            <a:rPr lang="ka-GE" sz="800" kern="1200"/>
            <a:t>.</a:t>
          </a:r>
          <a:endParaRPr lang="en-US" sz="800" kern="1200"/>
        </a:p>
      </dsp:txBody>
      <dsp:txXfrm>
        <a:off x="0" y="768534"/>
        <a:ext cx="5486400" cy="208013"/>
      </dsp:txXfrm>
    </dsp:sp>
    <dsp:sp modelId="{94D7D357-BD53-430B-8F7B-8EAF01A7F1BD}">
      <dsp:nvSpPr>
        <dsp:cNvPr id="0" name=""/>
        <dsp:cNvSpPr/>
      </dsp:nvSpPr>
      <dsp:spPr>
        <a:xfrm>
          <a:off x="0" y="976548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BA4BF-4536-4ACA-A106-578AF0B9E0B8}">
      <dsp:nvSpPr>
        <dsp:cNvPr id="0" name=""/>
        <dsp:cNvSpPr/>
      </dsp:nvSpPr>
      <dsp:spPr>
        <a:xfrm>
          <a:off x="0" y="976548"/>
          <a:ext cx="5481042" cy="3142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4.   საჯარო    მომსახურეობის    სპეციფიკა    და    სტანდარტები:    ელექტრონული    და     სერვის+სტანდარტების დანერგვის გამოწვევები.</a:t>
          </a:r>
        </a:p>
      </dsp:txBody>
      <dsp:txXfrm>
        <a:off x="0" y="976548"/>
        <a:ext cx="5481042" cy="314287"/>
      </dsp:txXfrm>
    </dsp:sp>
    <dsp:sp modelId="{B516C683-79B9-44C1-9922-AA5789D46F8E}">
      <dsp:nvSpPr>
        <dsp:cNvPr id="0" name=""/>
        <dsp:cNvSpPr/>
      </dsp:nvSpPr>
      <dsp:spPr>
        <a:xfrm>
          <a:off x="0" y="1290836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1AF5AE-A76C-4D8D-BF8C-1933664275EE}">
      <dsp:nvSpPr>
        <dsp:cNvPr id="0" name=""/>
        <dsp:cNvSpPr/>
      </dsp:nvSpPr>
      <dsp:spPr>
        <a:xfrm>
          <a:off x="0" y="1290836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5. საჯარო სექტორის ეკონომიკა და ბიუჯეტირება, მისი მართ</a:t>
          </a:r>
          <a:r>
            <a:rPr lang="ka-GE" sz="800" kern="1200"/>
            <a:t>ვ</a:t>
          </a:r>
          <a:r>
            <a:rPr lang="en-US" sz="800" kern="1200"/>
            <a:t>ის მექანიზმები და გამოწვევები.</a:t>
          </a:r>
        </a:p>
      </dsp:txBody>
      <dsp:txXfrm>
        <a:off x="0" y="1290836"/>
        <a:ext cx="5486400" cy="208013"/>
      </dsp:txXfrm>
    </dsp:sp>
    <dsp:sp modelId="{2F025542-8A4B-426A-8EC7-078CF6678503}">
      <dsp:nvSpPr>
        <dsp:cNvPr id="0" name=""/>
        <dsp:cNvSpPr/>
      </dsp:nvSpPr>
      <dsp:spPr>
        <a:xfrm>
          <a:off x="0" y="1498849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6F01C50-A7BA-401F-9B2A-C153D17931A3}">
      <dsp:nvSpPr>
        <dsp:cNvPr id="0" name=""/>
        <dsp:cNvSpPr/>
      </dsp:nvSpPr>
      <dsp:spPr>
        <a:xfrm>
          <a:off x="0" y="1498849"/>
          <a:ext cx="5481042" cy="3058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6.   საჯარო მოხელეთა რეკრუტირება და შეფასება, შეფასების მოდელები და დანერგვის სპეციფიკა შედარებითი საჯარო მმართველობის რაკურსიდან.</a:t>
          </a:r>
        </a:p>
      </dsp:txBody>
      <dsp:txXfrm>
        <a:off x="0" y="1498849"/>
        <a:ext cx="5481042" cy="305867"/>
      </dsp:txXfrm>
    </dsp:sp>
    <dsp:sp modelId="{518BE7FA-5DCD-4F80-974C-9075B9BF1B7F}">
      <dsp:nvSpPr>
        <dsp:cNvPr id="0" name=""/>
        <dsp:cNvSpPr/>
      </dsp:nvSpPr>
      <dsp:spPr>
        <a:xfrm>
          <a:off x="0" y="1804716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39759A-C4A0-4BA0-AB91-B903F5E78629}">
      <dsp:nvSpPr>
        <dsp:cNvPr id="0" name=""/>
        <dsp:cNvSpPr/>
      </dsp:nvSpPr>
      <dsp:spPr>
        <a:xfrm>
          <a:off x="0" y="1804716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7.   საჯარო სამოხელო სისტემის ნეიტრალიტეტი და დამოუკიდებლობა.</a:t>
          </a:r>
        </a:p>
      </dsp:txBody>
      <dsp:txXfrm>
        <a:off x="0" y="1804716"/>
        <a:ext cx="5486400" cy="208013"/>
      </dsp:txXfrm>
    </dsp:sp>
    <dsp:sp modelId="{07ABBCDF-9B5B-45C2-B93D-7A4C2CC2F551}">
      <dsp:nvSpPr>
        <dsp:cNvPr id="0" name=""/>
        <dsp:cNvSpPr/>
      </dsp:nvSpPr>
      <dsp:spPr>
        <a:xfrm>
          <a:off x="0" y="2012730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21F7DA-3709-4C95-BE17-54EC9FA7AF55}">
      <dsp:nvSpPr>
        <dsp:cNvPr id="0" name=""/>
        <dsp:cNvSpPr/>
      </dsp:nvSpPr>
      <dsp:spPr>
        <a:xfrm>
          <a:off x="0" y="2012730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8.  მერიტოკრატიული პრინციპების დაცვა საჯარო მმართველობაში და მისი მართვის მექანიზმები.</a:t>
          </a:r>
        </a:p>
      </dsp:txBody>
      <dsp:txXfrm>
        <a:off x="0" y="2012730"/>
        <a:ext cx="5486400" cy="208013"/>
      </dsp:txXfrm>
    </dsp:sp>
    <dsp:sp modelId="{DD81B497-B766-4260-8315-A489F11AB3A4}">
      <dsp:nvSpPr>
        <dsp:cNvPr id="0" name=""/>
        <dsp:cNvSpPr/>
      </dsp:nvSpPr>
      <dsp:spPr>
        <a:xfrm>
          <a:off x="0" y="222074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DB5BD5-BE32-4472-8450-F80FE34D8B1E}">
      <dsp:nvSpPr>
        <dsp:cNvPr id="0" name=""/>
        <dsp:cNvSpPr/>
      </dsp:nvSpPr>
      <dsp:spPr>
        <a:xfrm>
          <a:off x="0" y="2220743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9. მტკიცებულებებზე დაყრდნობით წარმოებული  პოლიტიკის  </a:t>
          </a:r>
          <a:r>
            <a:rPr lang="ka-GE" sz="800" kern="1200"/>
            <a:t>მართვა - </a:t>
          </a:r>
          <a:r>
            <a:rPr lang="en-US" sz="800" kern="1200"/>
            <a:t>დაგეგმვა,  განხორციელება  და შეფასება.</a:t>
          </a:r>
        </a:p>
      </dsp:txBody>
      <dsp:txXfrm>
        <a:off x="0" y="2220743"/>
        <a:ext cx="5486400" cy="208013"/>
      </dsp:txXfrm>
    </dsp:sp>
    <dsp:sp modelId="{748EE44C-49EC-49D5-B001-F5A31CC02E4D}">
      <dsp:nvSpPr>
        <dsp:cNvPr id="0" name=""/>
        <dsp:cNvSpPr/>
      </dsp:nvSpPr>
      <dsp:spPr>
        <a:xfrm>
          <a:off x="0" y="2428757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67CE10-1E64-4C69-B356-81AF4352B344}">
      <dsp:nvSpPr>
        <dsp:cNvPr id="0" name=""/>
        <dsp:cNvSpPr/>
      </dsp:nvSpPr>
      <dsp:spPr>
        <a:xfrm>
          <a:off x="0" y="2428757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10. შედეგზე ორიენტირებული მართვის მოდელები და მათი შედარებითი პრაქტიკები.</a:t>
          </a:r>
        </a:p>
      </dsp:txBody>
      <dsp:txXfrm>
        <a:off x="0" y="2428757"/>
        <a:ext cx="5486400" cy="208013"/>
      </dsp:txXfrm>
    </dsp:sp>
    <dsp:sp modelId="{2F0089F0-BB28-449A-A368-343131A592A2}">
      <dsp:nvSpPr>
        <dsp:cNvPr id="0" name=""/>
        <dsp:cNvSpPr/>
      </dsp:nvSpPr>
      <dsp:spPr>
        <a:xfrm>
          <a:off x="0" y="263677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3FB292-A284-4932-8601-6901C4137584}">
      <dsp:nvSpPr>
        <dsp:cNvPr id="0" name=""/>
        <dsp:cNvSpPr/>
      </dsp:nvSpPr>
      <dsp:spPr>
        <a:xfrm>
          <a:off x="0" y="2636771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11. ლიდერობა საჯარო მმართველობაში და მისი ეფექტურობის მექანიზმები.</a:t>
          </a:r>
        </a:p>
      </dsp:txBody>
      <dsp:txXfrm>
        <a:off x="0" y="2636771"/>
        <a:ext cx="5486400" cy="208013"/>
      </dsp:txXfrm>
    </dsp:sp>
    <dsp:sp modelId="{358185C2-13E0-4465-AB10-652733EE7C0E}">
      <dsp:nvSpPr>
        <dsp:cNvPr id="0" name=""/>
        <dsp:cNvSpPr/>
      </dsp:nvSpPr>
      <dsp:spPr>
        <a:xfrm>
          <a:off x="0" y="2844784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53A77C-F9E2-45E3-89C1-1B28D6D7C47B}">
      <dsp:nvSpPr>
        <dsp:cNvPr id="0" name=""/>
        <dsp:cNvSpPr/>
      </dsp:nvSpPr>
      <dsp:spPr>
        <a:xfrm>
          <a:off x="0" y="2844784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12.  ორგანიზაციული კულტურის ანალიზის მოდელები </a:t>
          </a:r>
          <a:r>
            <a:rPr lang="ka-GE" sz="800" kern="1200"/>
            <a:t>საჯარო მმართველობაში</a:t>
          </a:r>
          <a:r>
            <a:rPr lang="en-US" sz="800" kern="1200"/>
            <a:t>.</a:t>
          </a:r>
        </a:p>
      </dsp:txBody>
      <dsp:txXfrm>
        <a:off x="0" y="2844784"/>
        <a:ext cx="5486400" cy="208013"/>
      </dsp:txXfrm>
    </dsp:sp>
    <dsp:sp modelId="{E83B3D0B-12A6-4DC3-9670-46D98B2D79D4}">
      <dsp:nvSpPr>
        <dsp:cNvPr id="0" name=""/>
        <dsp:cNvSpPr/>
      </dsp:nvSpPr>
      <dsp:spPr>
        <a:xfrm>
          <a:off x="0" y="3052798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94583C-61B4-48A6-8CA8-C82193265C18}">
      <dsp:nvSpPr>
        <dsp:cNvPr id="0" name=""/>
        <dsp:cNvSpPr/>
      </dsp:nvSpPr>
      <dsp:spPr>
        <a:xfrm>
          <a:off x="0" y="3052798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13. ორგანიზაციული ცვლილებების მართვა და გამოწვევები </a:t>
          </a:r>
          <a:r>
            <a:rPr lang="ka-GE" sz="800" kern="1200"/>
            <a:t>საჯარო სამსახურში</a:t>
          </a:r>
          <a:r>
            <a:rPr lang="en-US" sz="800" kern="1200"/>
            <a:t>.</a:t>
          </a:r>
        </a:p>
      </dsp:txBody>
      <dsp:txXfrm>
        <a:off x="0" y="3052798"/>
        <a:ext cx="5486400" cy="208013"/>
      </dsp:txXfrm>
    </dsp:sp>
    <dsp:sp modelId="{6FACB7CA-537C-4676-9CEF-D61C31840B22}">
      <dsp:nvSpPr>
        <dsp:cNvPr id="0" name=""/>
        <dsp:cNvSpPr/>
      </dsp:nvSpPr>
      <dsp:spPr>
        <a:xfrm>
          <a:off x="0" y="3260811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72A38-C06E-4E95-A8DF-B630619507DE}">
      <dsp:nvSpPr>
        <dsp:cNvPr id="0" name=""/>
        <dsp:cNvSpPr/>
      </dsp:nvSpPr>
      <dsp:spPr>
        <a:xfrm>
          <a:off x="0" y="3260811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14. მოტივაციის კვლევა საჯარო ორგანიზაციებში.</a:t>
          </a:r>
        </a:p>
      </dsp:txBody>
      <dsp:txXfrm>
        <a:off x="0" y="3260811"/>
        <a:ext cx="5486400" cy="208013"/>
      </dsp:txXfrm>
    </dsp:sp>
    <dsp:sp modelId="{BE44DD36-972D-4ED0-B000-43ECF731EE7C}">
      <dsp:nvSpPr>
        <dsp:cNvPr id="0" name=""/>
        <dsp:cNvSpPr/>
      </dsp:nvSpPr>
      <dsp:spPr>
        <a:xfrm>
          <a:off x="0" y="3468825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E5D47F-D5B3-4944-9F27-717094748FAA}">
      <dsp:nvSpPr>
        <dsp:cNvPr id="0" name=""/>
        <dsp:cNvSpPr/>
      </dsp:nvSpPr>
      <dsp:spPr>
        <a:xfrm>
          <a:off x="0" y="3468825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15. ორგანიზაციული სწავლება და მისი მართვის მექანიზმები </a:t>
          </a:r>
          <a:r>
            <a:rPr lang="ka-GE" sz="800" kern="1200"/>
            <a:t>საჯარო მმართველობაში</a:t>
          </a:r>
          <a:r>
            <a:rPr lang="en-US" sz="800" kern="1200"/>
            <a:t>.</a:t>
          </a:r>
        </a:p>
      </dsp:txBody>
      <dsp:txXfrm>
        <a:off x="0" y="3468825"/>
        <a:ext cx="5486400" cy="208013"/>
      </dsp:txXfrm>
    </dsp:sp>
    <dsp:sp modelId="{4E963172-9539-43A0-8E9E-B6A0FB2EACB4}">
      <dsp:nvSpPr>
        <dsp:cNvPr id="0" name=""/>
        <dsp:cNvSpPr/>
      </dsp:nvSpPr>
      <dsp:spPr>
        <a:xfrm>
          <a:off x="0" y="3676838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8318CB-3626-4046-9FBA-31F75AB905C3}">
      <dsp:nvSpPr>
        <dsp:cNvPr id="0" name=""/>
        <dsp:cNvSpPr/>
      </dsp:nvSpPr>
      <dsp:spPr>
        <a:xfrm>
          <a:off x="0" y="3676838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16. ჯგუფის/გუნდის მართვა და მისი ანალიზის მოდელები საჯარო მმართველობაში.</a:t>
          </a:r>
        </a:p>
      </dsp:txBody>
      <dsp:txXfrm>
        <a:off x="0" y="3676838"/>
        <a:ext cx="5486400" cy="208013"/>
      </dsp:txXfrm>
    </dsp:sp>
    <dsp:sp modelId="{4120B903-6F82-4895-A0E3-BD13DB9AB417}">
      <dsp:nvSpPr>
        <dsp:cNvPr id="0" name=""/>
        <dsp:cNvSpPr/>
      </dsp:nvSpPr>
      <dsp:spPr>
        <a:xfrm>
          <a:off x="0" y="3884852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40C774-F70B-4131-92FD-88FBCBA24ABC}">
      <dsp:nvSpPr>
        <dsp:cNvPr id="0" name=""/>
        <dsp:cNvSpPr/>
      </dsp:nvSpPr>
      <dsp:spPr>
        <a:xfrm>
          <a:off x="0" y="3884852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17. საჯარო ორგანიზაციების სისტემური ანალიზის პერსპექტივები.</a:t>
          </a:r>
        </a:p>
      </dsp:txBody>
      <dsp:txXfrm>
        <a:off x="0" y="3884852"/>
        <a:ext cx="5486400" cy="208013"/>
      </dsp:txXfrm>
    </dsp:sp>
    <dsp:sp modelId="{418FDB09-794D-41B0-AD6B-E5A6C3831246}">
      <dsp:nvSpPr>
        <dsp:cNvPr id="0" name=""/>
        <dsp:cNvSpPr/>
      </dsp:nvSpPr>
      <dsp:spPr>
        <a:xfrm>
          <a:off x="0" y="4092865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463F7A-9DFF-4825-85E4-822C82AC6877}">
      <dsp:nvSpPr>
        <dsp:cNvPr id="0" name=""/>
        <dsp:cNvSpPr/>
      </dsp:nvSpPr>
      <dsp:spPr>
        <a:xfrm>
          <a:off x="0" y="4092865"/>
          <a:ext cx="5481042" cy="2651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18. კერძო-საჯარო  პარტნიორობის  მოდელები  და  მისი  გამოწვევები  გარე  კონტრაქტორებთან ურთიერთობის პროცესში.</a:t>
          </a:r>
        </a:p>
      </dsp:txBody>
      <dsp:txXfrm>
        <a:off x="0" y="4092865"/>
        <a:ext cx="5481042" cy="265144"/>
      </dsp:txXfrm>
    </dsp:sp>
    <dsp:sp modelId="{B10F8783-923C-4E1B-8DFA-573374A2E650}">
      <dsp:nvSpPr>
        <dsp:cNvPr id="0" name=""/>
        <dsp:cNvSpPr/>
      </dsp:nvSpPr>
      <dsp:spPr>
        <a:xfrm>
          <a:off x="0" y="4358010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0A4FE3-31EA-4FA1-832B-ECB07E987505}">
      <dsp:nvSpPr>
        <dsp:cNvPr id="0" name=""/>
        <dsp:cNvSpPr/>
      </dsp:nvSpPr>
      <dsp:spPr>
        <a:xfrm>
          <a:off x="0" y="4358010"/>
          <a:ext cx="5481042" cy="3023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a-GE" sz="800" kern="1200"/>
            <a:t>19. </a:t>
          </a:r>
          <a:r>
            <a:rPr lang="en-US" sz="800" kern="1200"/>
            <a:t>დელიბერაციული მართვის მექანიზმები და გარე აქტორების ჩართულობის  პერსპექტივები ქსელური მმართველობის განსახორციელებლად.</a:t>
          </a:r>
        </a:p>
      </dsp:txBody>
      <dsp:txXfrm>
        <a:off x="0" y="4358010"/>
        <a:ext cx="5481042" cy="302395"/>
      </dsp:txXfrm>
    </dsp:sp>
    <dsp:sp modelId="{AD4C1267-42DB-4047-A7A5-4B0628C1F88D}">
      <dsp:nvSpPr>
        <dsp:cNvPr id="0" name=""/>
        <dsp:cNvSpPr/>
      </dsp:nvSpPr>
      <dsp:spPr>
        <a:xfrm>
          <a:off x="0" y="4660405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D05029-B4B4-4A69-A3D1-70C1C8865398}">
      <dsp:nvSpPr>
        <dsp:cNvPr id="0" name=""/>
        <dsp:cNvSpPr/>
      </dsp:nvSpPr>
      <dsp:spPr>
        <a:xfrm>
          <a:off x="0" y="4660405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20. ღია მმართველობის პრინციპები და მათი დანერგვის პროცესში არსებული გამოწვევები.</a:t>
          </a:r>
        </a:p>
      </dsp:txBody>
      <dsp:txXfrm>
        <a:off x="0" y="4660405"/>
        <a:ext cx="5486400" cy="208013"/>
      </dsp:txXfrm>
    </dsp:sp>
    <dsp:sp modelId="{CD1D0570-A82F-428F-9CA5-93C11F805194}">
      <dsp:nvSpPr>
        <dsp:cNvPr id="0" name=""/>
        <dsp:cNvSpPr/>
      </dsp:nvSpPr>
      <dsp:spPr>
        <a:xfrm>
          <a:off x="0" y="4868419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437B89-4A4D-44EC-96CE-40A8F4FE443E}">
      <dsp:nvSpPr>
        <dsp:cNvPr id="0" name=""/>
        <dsp:cNvSpPr/>
      </dsp:nvSpPr>
      <dsp:spPr>
        <a:xfrm>
          <a:off x="0" y="4868419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21. ელექტრონული მართვის მოდელები: საუკეთესო პრაქტიკები და არსებული გამოწვევები.</a:t>
          </a:r>
        </a:p>
      </dsp:txBody>
      <dsp:txXfrm>
        <a:off x="0" y="4868419"/>
        <a:ext cx="5486400" cy="208013"/>
      </dsp:txXfrm>
    </dsp:sp>
    <dsp:sp modelId="{0A555FD6-571D-4188-9AED-DF6B2AC34B21}">
      <dsp:nvSpPr>
        <dsp:cNvPr id="0" name=""/>
        <dsp:cNvSpPr/>
      </dsp:nvSpPr>
      <dsp:spPr>
        <a:xfrm>
          <a:off x="0" y="5076433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E3A2E5-ACB8-4ADF-A9E6-FD7769EDDF12}">
      <dsp:nvSpPr>
        <dsp:cNvPr id="0" name=""/>
        <dsp:cNvSpPr/>
      </dsp:nvSpPr>
      <dsp:spPr>
        <a:xfrm>
          <a:off x="0" y="5076433"/>
          <a:ext cx="5481042" cy="26809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22. მრავალდონიანი მმართველობის მოდელები (სუპრა-ნაციონალურ, ნაციონალურ, რეგიონულ და ადგილობრივ დონეზე) და არსებული პრაქტიკების შედარებითი ანალიზი.</a:t>
          </a:r>
        </a:p>
      </dsp:txBody>
      <dsp:txXfrm>
        <a:off x="0" y="5076433"/>
        <a:ext cx="5481042" cy="268092"/>
      </dsp:txXfrm>
    </dsp:sp>
    <dsp:sp modelId="{8ECF1B31-D43E-43A4-8B84-BBF5453A9F36}">
      <dsp:nvSpPr>
        <dsp:cNvPr id="0" name=""/>
        <dsp:cNvSpPr/>
      </dsp:nvSpPr>
      <dsp:spPr>
        <a:xfrm>
          <a:off x="0" y="5344525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534DB1-51F1-4A68-858C-25B5B8FC0374}">
      <dsp:nvSpPr>
        <dsp:cNvPr id="0" name=""/>
        <dsp:cNvSpPr/>
      </dsp:nvSpPr>
      <dsp:spPr>
        <a:xfrm>
          <a:off x="0" y="5344525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23. შედარებითი  საჯარო  მმართველობა     (ანგლო-საქსონური,     ევროპული     და     აზიური გამოცდილებები).</a:t>
          </a:r>
        </a:p>
      </dsp:txBody>
      <dsp:txXfrm>
        <a:off x="0" y="5344525"/>
        <a:ext cx="5486400" cy="208013"/>
      </dsp:txXfrm>
    </dsp:sp>
    <dsp:sp modelId="{4B45FFEA-2ACF-4BA8-9B09-5DA45F22F187}">
      <dsp:nvSpPr>
        <dsp:cNvPr id="0" name=""/>
        <dsp:cNvSpPr/>
      </dsp:nvSpPr>
      <dsp:spPr>
        <a:xfrm>
          <a:off x="0" y="5552538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DED3B3-B192-4FAC-B9CE-760139C175CA}">
      <dsp:nvSpPr>
        <dsp:cNvPr id="0" name=""/>
        <dsp:cNvSpPr/>
      </dsp:nvSpPr>
      <dsp:spPr>
        <a:xfrm>
          <a:off x="0" y="5552538"/>
          <a:ext cx="5481042" cy="3842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24. </a:t>
          </a:r>
          <a:r>
            <a:rPr lang="ka-GE" sz="800" kern="1200"/>
            <a:t>დარგობრივი (ჯანდაცვა, სოციალური, გარემოს და ა.შ.) </a:t>
          </a:r>
          <a:r>
            <a:rPr lang="en-US" sz="800" kern="1200"/>
            <a:t>პოლიტიკის  </a:t>
          </a:r>
          <a:r>
            <a:rPr lang="ka-GE" sz="800" kern="1200"/>
            <a:t>მართვის </a:t>
          </a:r>
          <a:r>
            <a:rPr lang="en-US" sz="800" kern="1200"/>
            <a:t>სპეციფიკა  და  არსებული  გამოწვევები  პოსტ-საბჭოური  და აღმოსავლეთ ევროპის გამოცდილებით.</a:t>
          </a:r>
        </a:p>
      </dsp:txBody>
      <dsp:txXfrm>
        <a:off x="0" y="5552538"/>
        <a:ext cx="5481042" cy="384240"/>
      </dsp:txXfrm>
    </dsp:sp>
    <dsp:sp modelId="{EBD1D7BA-6114-4C51-B98F-6040DC7A35D2}">
      <dsp:nvSpPr>
        <dsp:cNvPr id="0" name=""/>
        <dsp:cNvSpPr/>
      </dsp:nvSpPr>
      <dsp:spPr>
        <a:xfrm>
          <a:off x="0" y="5936779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B648D1-C506-4C91-B403-075CCAA68EFF}">
      <dsp:nvSpPr>
        <dsp:cNvPr id="0" name=""/>
        <dsp:cNvSpPr/>
      </dsp:nvSpPr>
      <dsp:spPr>
        <a:xfrm>
          <a:off x="0" y="5936779"/>
          <a:ext cx="5481042" cy="2623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25. </a:t>
          </a:r>
          <a:r>
            <a:rPr lang="ka-GE" sz="800" kern="1200"/>
            <a:t>საჯარო სექტორში </a:t>
          </a:r>
          <a:r>
            <a:rPr lang="en-US" sz="800" kern="1200"/>
            <a:t>საჯარო პოლიტიკის   ანალიზის   განხორციელების სპეციფიკა და არსებული  გამოწვევები ტრანსფორმირებად საზოგადოებაში.</a:t>
          </a:r>
        </a:p>
      </dsp:txBody>
      <dsp:txXfrm>
        <a:off x="0" y="5936779"/>
        <a:ext cx="5481042" cy="262315"/>
      </dsp:txXfrm>
    </dsp:sp>
    <dsp:sp modelId="{9F05CD00-8994-4E54-8421-3F0E6741194F}">
      <dsp:nvSpPr>
        <dsp:cNvPr id="0" name=""/>
        <dsp:cNvSpPr/>
      </dsp:nvSpPr>
      <dsp:spPr>
        <a:xfrm>
          <a:off x="0" y="6199094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59A05C-BFFC-4064-9434-6106802E89CB}">
      <dsp:nvSpPr>
        <dsp:cNvPr id="0" name=""/>
        <dsp:cNvSpPr/>
      </dsp:nvSpPr>
      <dsp:spPr>
        <a:xfrm>
          <a:off x="0" y="6199094"/>
          <a:ext cx="5481042" cy="3042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26. მართვის ინსტრუმენტები და სტანდარტები და მათი დანერგვის პრობლემები სექტორალური </a:t>
          </a:r>
          <a:r>
            <a:rPr lang="ka-GE" sz="800" kern="1200"/>
            <a:t>და კროსსექტორული </a:t>
          </a:r>
          <a:r>
            <a:rPr lang="en-US" sz="800" kern="1200"/>
            <a:t>პერსპექტივებით.</a:t>
          </a:r>
        </a:p>
      </dsp:txBody>
      <dsp:txXfrm>
        <a:off x="0" y="6199094"/>
        <a:ext cx="5481042" cy="304273"/>
      </dsp:txXfrm>
    </dsp:sp>
    <dsp:sp modelId="{1D8C8BF8-9B30-487E-B1D9-C30715D854FE}">
      <dsp:nvSpPr>
        <dsp:cNvPr id="0" name=""/>
        <dsp:cNvSpPr/>
      </dsp:nvSpPr>
      <dsp:spPr>
        <a:xfrm>
          <a:off x="0" y="6503368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525586-1AD6-4045-A925-3416B584E8FD}">
      <dsp:nvSpPr>
        <dsp:cNvPr id="0" name=""/>
        <dsp:cNvSpPr/>
      </dsp:nvSpPr>
      <dsp:spPr>
        <a:xfrm>
          <a:off x="0" y="6503368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27. აუნაზღურებელი დანახარჯები და გამოწვევები </a:t>
          </a:r>
          <a:r>
            <a:rPr lang="ka-GE" sz="800" kern="1200"/>
            <a:t>საჯარო მმართველობაში. </a:t>
          </a:r>
          <a:endParaRPr lang="en-US" sz="800" kern="1200"/>
        </a:p>
      </dsp:txBody>
      <dsp:txXfrm>
        <a:off x="0" y="6503368"/>
        <a:ext cx="5486400" cy="208013"/>
      </dsp:txXfrm>
    </dsp:sp>
    <dsp:sp modelId="{BBD3EDC4-E610-40FC-A9B7-00E4AD9EB901}">
      <dsp:nvSpPr>
        <dsp:cNvPr id="0" name=""/>
        <dsp:cNvSpPr/>
      </dsp:nvSpPr>
      <dsp:spPr>
        <a:xfrm>
          <a:off x="0" y="6711382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CD07DA-59E5-4BD0-9D8D-E692FD60405C}">
      <dsp:nvSpPr>
        <dsp:cNvPr id="0" name=""/>
        <dsp:cNvSpPr/>
      </dsp:nvSpPr>
      <dsp:spPr>
        <a:xfrm>
          <a:off x="0" y="6711382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28. პოლიტიკის კოორდინაციის  პრობლემები  საჯარო  მმართველობაში:  ჰორიზონტალური  და ვერტიკალური.</a:t>
          </a:r>
        </a:p>
      </dsp:txBody>
      <dsp:txXfrm>
        <a:off x="0" y="6711382"/>
        <a:ext cx="5486400" cy="208013"/>
      </dsp:txXfrm>
    </dsp:sp>
    <dsp:sp modelId="{CCAB2C6A-8291-4DC2-BE5B-3317CBE7DAE6}">
      <dsp:nvSpPr>
        <dsp:cNvPr id="0" name=""/>
        <dsp:cNvSpPr/>
      </dsp:nvSpPr>
      <dsp:spPr>
        <a:xfrm>
          <a:off x="0" y="6919395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90F4FE-678B-4271-9015-A075DF7A5CD5}">
      <dsp:nvSpPr>
        <dsp:cNvPr id="0" name=""/>
        <dsp:cNvSpPr/>
      </dsp:nvSpPr>
      <dsp:spPr>
        <a:xfrm>
          <a:off x="0" y="6919395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29. საჯარო ორგანიზაციათა გამჭვირვალეობა და ანგარიშვალდებულება.</a:t>
          </a:r>
        </a:p>
      </dsp:txBody>
      <dsp:txXfrm>
        <a:off x="0" y="6919395"/>
        <a:ext cx="5486400" cy="208013"/>
      </dsp:txXfrm>
    </dsp:sp>
    <dsp:sp modelId="{E4570E61-27D0-4FEF-89A2-F81CC555AFD2}">
      <dsp:nvSpPr>
        <dsp:cNvPr id="0" name=""/>
        <dsp:cNvSpPr/>
      </dsp:nvSpPr>
      <dsp:spPr>
        <a:xfrm>
          <a:off x="0" y="7127409"/>
          <a:ext cx="54864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2D42FC-E6A8-4FFC-B7A8-1FFF267B039A}">
      <dsp:nvSpPr>
        <dsp:cNvPr id="0" name=""/>
        <dsp:cNvSpPr/>
      </dsp:nvSpPr>
      <dsp:spPr>
        <a:xfrm>
          <a:off x="0" y="7127409"/>
          <a:ext cx="5486400" cy="2080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30. </a:t>
          </a:r>
          <a:r>
            <a:rPr lang="ka-GE" sz="800" kern="1200"/>
            <a:t>ადგილობრვი საჯარო მმართველობის განვითარებაზე მოქმედი შიდა და გარე ფაქტორები. </a:t>
          </a:r>
          <a:endParaRPr lang="en-US" sz="800" kern="1200"/>
        </a:p>
      </dsp:txBody>
      <dsp:txXfrm>
        <a:off x="0" y="7127409"/>
        <a:ext cx="5486400" cy="2080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9311-3396-4282-8DD8-50BFF9F8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User</cp:lastModifiedBy>
  <cp:revision>3</cp:revision>
  <dcterms:created xsi:type="dcterms:W3CDTF">2024-09-06T11:30:00Z</dcterms:created>
  <dcterms:modified xsi:type="dcterms:W3CDTF">2024-09-06T11:31:00Z</dcterms:modified>
</cp:coreProperties>
</file>